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0DC9D7" w14:textId="77777777" w:rsidR="00460CD2" w:rsidRDefault="00460CD2" w:rsidP="00E6312E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</w:p>
    <w:p w14:paraId="5AC2A95E" w14:textId="2C640B2F" w:rsidR="00E6312E" w:rsidRPr="00F3448F" w:rsidRDefault="00E6312E" w:rsidP="00E6312E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1"/>
          <w:szCs w:val="21"/>
        </w:rPr>
      </w:pPr>
      <w:r w:rsidRPr="00F3448F">
        <w:rPr>
          <w:rFonts w:ascii="Arial" w:hAnsi="Arial" w:cs="Arial"/>
          <w:b/>
          <w:bCs/>
          <w:sz w:val="21"/>
          <w:szCs w:val="21"/>
        </w:rPr>
        <w:t>Accord Healthcare, azienda leader nei medicinali equivalenti in Oncologia, presenta:</w:t>
      </w:r>
    </w:p>
    <w:p w14:paraId="4BDF140D" w14:textId="77777777" w:rsidR="00D31921" w:rsidRPr="00F3448F" w:rsidRDefault="00D31921" w:rsidP="00E6312E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</w:p>
    <w:p w14:paraId="78E85AC1" w14:textId="627C28AA" w:rsidR="00E6312E" w:rsidRPr="00F3448F" w:rsidRDefault="00E6312E" w:rsidP="00460CD2">
      <w:pPr>
        <w:widowControl w:val="0"/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sz w:val="21"/>
          <w:szCs w:val="21"/>
          <w:vertAlign w:val="superscript"/>
        </w:rPr>
      </w:pPr>
      <w:proofErr w:type="spellStart"/>
      <w:r w:rsidRPr="00F3448F">
        <w:rPr>
          <w:rFonts w:ascii="Arial" w:hAnsi="Arial" w:cs="Arial"/>
          <w:b/>
          <w:bCs/>
          <w:sz w:val="21"/>
          <w:szCs w:val="21"/>
          <w:u w:val="single"/>
        </w:rPr>
        <w:t>Concquer</w:t>
      </w:r>
      <w:proofErr w:type="spellEnd"/>
      <w:r w:rsidRPr="00F3448F">
        <w:rPr>
          <w:rFonts w:ascii="Arial" w:hAnsi="Arial" w:cs="Arial"/>
          <w:b/>
          <w:bCs/>
          <w:sz w:val="21"/>
          <w:szCs w:val="21"/>
          <w:u w:val="single"/>
          <w:vertAlign w:val="superscript"/>
        </w:rPr>
        <w:t>®</w:t>
      </w:r>
      <w:r w:rsidRPr="00F3448F">
        <w:rPr>
          <w:rFonts w:ascii="Arial" w:hAnsi="Arial" w:cs="Arial"/>
          <w:b/>
          <w:bCs/>
          <w:sz w:val="21"/>
          <w:szCs w:val="21"/>
          <w:u w:val="single"/>
        </w:rPr>
        <w:t xml:space="preserve"> Crema </w:t>
      </w:r>
      <w:r w:rsidR="004B0DA4" w:rsidRPr="00F3448F">
        <w:rPr>
          <w:rFonts w:ascii="Arial" w:hAnsi="Arial" w:cs="Arial"/>
          <w:b/>
          <w:bCs/>
          <w:sz w:val="21"/>
          <w:szCs w:val="21"/>
          <w:u w:val="single"/>
        </w:rPr>
        <w:t xml:space="preserve">Lenitiva </w:t>
      </w:r>
    </w:p>
    <w:p w14:paraId="04EE95A1" w14:textId="77777777" w:rsidR="00E6312E" w:rsidRPr="00F3448F" w:rsidRDefault="00E6312E" w:rsidP="00E6312E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1"/>
          <w:szCs w:val="21"/>
        </w:rPr>
      </w:pPr>
      <w:r w:rsidRPr="00F3448F">
        <w:rPr>
          <w:rFonts w:ascii="Arial" w:hAnsi="Arial" w:cs="Arial"/>
          <w:i/>
          <w:iCs/>
          <w:sz w:val="21"/>
          <w:szCs w:val="21"/>
        </w:rPr>
        <w:t>Coadiuvante cosmetico</w:t>
      </w:r>
    </w:p>
    <w:p w14:paraId="27487EF1" w14:textId="24F3565F" w:rsidR="00DB48C5" w:rsidRPr="00F3448F" w:rsidRDefault="004B0DA4" w:rsidP="000A1833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1"/>
          <w:szCs w:val="21"/>
        </w:rPr>
      </w:pPr>
      <w:r w:rsidRPr="00F3448F">
        <w:rPr>
          <w:rFonts w:ascii="Arial" w:hAnsi="Arial" w:cs="Arial"/>
          <w:noProof/>
          <w:sz w:val="21"/>
          <w:szCs w:val="21"/>
          <w:lang w:eastAsia="it-IT"/>
        </w:rPr>
        <w:drawing>
          <wp:inline distT="0" distB="0" distL="0" distR="0" wp14:anchorId="78AA1F42" wp14:editId="175E8325">
            <wp:extent cx="1706880" cy="2174989"/>
            <wp:effectExtent l="0" t="0" r="0" b="952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ema Lenitiva per pelli in terapi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7492" cy="2175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75206F" w14:textId="6C50E617" w:rsidR="0018207D" w:rsidRPr="00F3448F" w:rsidRDefault="00DB48C5" w:rsidP="000B0A6E">
      <w:pPr>
        <w:jc w:val="center"/>
        <w:rPr>
          <w:rFonts w:ascii="Arial" w:hAnsi="Arial" w:cs="Arial"/>
          <w:b/>
          <w:i/>
          <w:sz w:val="21"/>
          <w:szCs w:val="21"/>
        </w:rPr>
      </w:pPr>
      <w:r w:rsidRPr="00F3448F">
        <w:rPr>
          <w:rFonts w:ascii="Arial" w:hAnsi="Arial" w:cs="Arial"/>
          <w:b/>
          <w:i/>
          <w:sz w:val="21"/>
          <w:szCs w:val="21"/>
        </w:rPr>
        <w:t>CONCQUER</w:t>
      </w:r>
      <w:r w:rsidRPr="00F3448F">
        <w:rPr>
          <w:rFonts w:ascii="Arial" w:hAnsi="Arial" w:cs="Arial"/>
          <w:b/>
          <w:i/>
          <w:sz w:val="21"/>
          <w:szCs w:val="21"/>
          <w:vertAlign w:val="superscript"/>
        </w:rPr>
        <w:t>®</w:t>
      </w:r>
      <w:r w:rsidRPr="00F3448F">
        <w:rPr>
          <w:rFonts w:ascii="Arial" w:hAnsi="Arial" w:cs="Arial"/>
          <w:b/>
          <w:i/>
          <w:sz w:val="21"/>
          <w:szCs w:val="21"/>
        </w:rPr>
        <w:t xml:space="preserve">: LA NUOVA LINEA DERMATOLOGICA COMPLETA, FORMULATA SPECIFICAMENTE </w:t>
      </w:r>
      <w:r w:rsidR="00E16173" w:rsidRPr="00F3448F">
        <w:rPr>
          <w:rFonts w:ascii="Arial" w:hAnsi="Arial" w:cs="Arial"/>
          <w:b/>
          <w:i/>
          <w:sz w:val="21"/>
          <w:szCs w:val="21"/>
        </w:rPr>
        <w:t xml:space="preserve">PER PRENDERSI CURA DELLA PELLE </w:t>
      </w:r>
      <w:r w:rsidRPr="00F3448F">
        <w:rPr>
          <w:rFonts w:ascii="Arial" w:hAnsi="Arial" w:cs="Arial"/>
          <w:b/>
          <w:i/>
          <w:sz w:val="21"/>
          <w:szCs w:val="21"/>
        </w:rPr>
        <w:t>DURANTE LE TERAPIE ONCOLOGICHE</w:t>
      </w:r>
    </w:p>
    <w:p w14:paraId="3EDB0911" w14:textId="1CF18AD9" w:rsidR="000B0A6E" w:rsidRPr="002F47A6" w:rsidRDefault="00DB48C5" w:rsidP="0061296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2F47A6">
        <w:rPr>
          <w:rFonts w:ascii="Arial" w:hAnsi="Arial" w:cs="Arial"/>
          <w:sz w:val="20"/>
          <w:szCs w:val="20"/>
        </w:rPr>
        <w:t>Concquer</w:t>
      </w:r>
      <w:proofErr w:type="spellEnd"/>
      <w:r w:rsidRPr="002F47A6">
        <w:rPr>
          <w:rFonts w:ascii="Arial" w:hAnsi="Arial" w:cs="Arial"/>
          <w:sz w:val="20"/>
          <w:szCs w:val="20"/>
          <w:vertAlign w:val="superscript"/>
        </w:rPr>
        <w:t xml:space="preserve">® </w:t>
      </w:r>
      <w:r w:rsidRPr="002F47A6">
        <w:rPr>
          <w:rFonts w:ascii="Arial" w:hAnsi="Arial" w:cs="Arial"/>
          <w:sz w:val="20"/>
          <w:szCs w:val="20"/>
        </w:rPr>
        <w:t xml:space="preserve">Crema </w:t>
      </w:r>
      <w:r w:rsidR="009F1908" w:rsidRPr="002F47A6">
        <w:rPr>
          <w:rFonts w:ascii="Arial" w:hAnsi="Arial" w:cs="Arial"/>
          <w:sz w:val="20"/>
          <w:szCs w:val="20"/>
        </w:rPr>
        <w:t xml:space="preserve">Lenitiva per </w:t>
      </w:r>
      <w:r w:rsidR="00B91F62" w:rsidRPr="002F47A6">
        <w:rPr>
          <w:rFonts w:ascii="Arial" w:hAnsi="Arial" w:cs="Arial"/>
          <w:sz w:val="20"/>
          <w:szCs w:val="20"/>
        </w:rPr>
        <w:t>P</w:t>
      </w:r>
      <w:r w:rsidR="0018207D" w:rsidRPr="002F47A6">
        <w:rPr>
          <w:rFonts w:ascii="Arial" w:hAnsi="Arial" w:cs="Arial"/>
          <w:sz w:val="20"/>
          <w:szCs w:val="20"/>
        </w:rPr>
        <w:t xml:space="preserve">elli in </w:t>
      </w:r>
      <w:r w:rsidR="00B91F62" w:rsidRPr="002F47A6">
        <w:rPr>
          <w:rFonts w:ascii="Arial" w:hAnsi="Arial" w:cs="Arial"/>
          <w:sz w:val="20"/>
          <w:szCs w:val="20"/>
        </w:rPr>
        <w:t>T</w:t>
      </w:r>
      <w:r w:rsidR="0018207D" w:rsidRPr="002F47A6">
        <w:rPr>
          <w:rFonts w:ascii="Arial" w:hAnsi="Arial" w:cs="Arial"/>
          <w:sz w:val="20"/>
          <w:szCs w:val="20"/>
        </w:rPr>
        <w:t>erapia</w:t>
      </w:r>
      <w:r w:rsidRPr="002F47A6">
        <w:rPr>
          <w:rFonts w:ascii="Arial" w:hAnsi="Arial" w:cs="Arial"/>
          <w:sz w:val="20"/>
          <w:szCs w:val="20"/>
        </w:rPr>
        <w:t xml:space="preserve"> è</w:t>
      </w:r>
      <w:r w:rsidR="0018207D" w:rsidRPr="002F47A6">
        <w:rPr>
          <w:rFonts w:ascii="Arial" w:hAnsi="Arial" w:cs="Arial"/>
          <w:sz w:val="20"/>
          <w:szCs w:val="20"/>
        </w:rPr>
        <w:t xml:space="preserve"> un idratante ad azione intensiva per gli adulti che seguono trattamenti radioterapici.</w:t>
      </w:r>
      <w:r w:rsidRPr="002F47A6">
        <w:rPr>
          <w:rFonts w:ascii="Arial" w:hAnsi="Arial" w:cs="Arial"/>
          <w:sz w:val="20"/>
          <w:szCs w:val="20"/>
        </w:rPr>
        <w:t xml:space="preserve"> </w:t>
      </w:r>
      <w:r w:rsidR="00B26F89" w:rsidRPr="002F47A6">
        <w:rPr>
          <w:rFonts w:ascii="Arial" w:hAnsi="Arial" w:cs="Arial"/>
          <w:sz w:val="20"/>
          <w:szCs w:val="20"/>
        </w:rPr>
        <w:t xml:space="preserve">Protegge e lenisce la pelle del viso e del corpo, </w:t>
      </w:r>
      <w:r w:rsidR="00B91F62" w:rsidRPr="002F47A6">
        <w:rPr>
          <w:rFonts w:ascii="Arial" w:hAnsi="Arial" w:cs="Arial"/>
          <w:sz w:val="20"/>
          <w:szCs w:val="20"/>
        </w:rPr>
        <w:t xml:space="preserve">donando </w:t>
      </w:r>
      <w:r w:rsidR="00B26F89" w:rsidRPr="002F47A6">
        <w:rPr>
          <w:rFonts w:ascii="Arial" w:hAnsi="Arial" w:cs="Arial"/>
          <w:sz w:val="20"/>
          <w:szCs w:val="20"/>
        </w:rPr>
        <w:t xml:space="preserve">immediato sollievo </w:t>
      </w:r>
      <w:r w:rsidR="00B91F62" w:rsidRPr="002F47A6">
        <w:rPr>
          <w:rFonts w:ascii="Arial" w:hAnsi="Arial" w:cs="Arial"/>
          <w:sz w:val="20"/>
          <w:szCs w:val="20"/>
        </w:rPr>
        <w:t xml:space="preserve">da prurito, bruciore e arrossamento, </w:t>
      </w:r>
      <w:r w:rsidR="00B26F89" w:rsidRPr="002F47A6">
        <w:rPr>
          <w:rFonts w:ascii="Arial" w:hAnsi="Arial" w:cs="Arial"/>
          <w:sz w:val="20"/>
          <w:szCs w:val="20"/>
        </w:rPr>
        <w:t xml:space="preserve">mentre aiuta la </w:t>
      </w:r>
      <w:r w:rsidR="004406E9" w:rsidRPr="002F47A6">
        <w:rPr>
          <w:rFonts w:ascii="Arial" w:hAnsi="Arial" w:cs="Arial"/>
          <w:sz w:val="20"/>
          <w:szCs w:val="20"/>
        </w:rPr>
        <w:t>cute</w:t>
      </w:r>
      <w:r w:rsidR="00B26F89" w:rsidRPr="002F47A6">
        <w:rPr>
          <w:rFonts w:ascii="Arial" w:hAnsi="Arial" w:cs="Arial"/>
          <w:sz w:val="20"/>
          <w:szCs w:val="20"/>
        </w:rPr>
        <w:t xml:space="preserve"> a rigenerarsi.</w:t>
      </w:r>
    </w:p>
    <w:p w14:paraId="04840AC9" w14:textId="77777777" w:rsidR="00612968" w:rsidRPr="002F47A6" w:rsidRDefault="00612968" w:rsidP="00612968">
      <w:pPr>
        <w:widowControl w:val="0"/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0"/>
          <w:szCs w:val="20"/>
        </w:rPr>
      </w:pPr>
    </w:p>
    <w:p w14:paraId="7EC82A15" w14:textId="77777777" w:rsidR="00995B24" w:rsidRPr="002F47A6" w:rsidRDefault="00DB48C5" w:rsidP="00995B24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2F47A6">
        <w:rPr>
          <w:rFonts w:ascii="Arial" w:hAnsi="Arial" w:cs="Arial"/>
          <w:sz w:val="20"/>
          <w:szCs w:val="20"/>
          <w:u w:val="single"/>
        </w:rPr>
        <w:t>Composizione</w:t>
      </w:r>
      <w:r w:rsidRPr="002F47A6">
        <w:rPr>
          <w:rFonts w:ascii="Arial" w:hAnsi="Arial" w:cs="Arial"/>
          <w:sz w:val="20"/>
          <w:szCs w:val="20"/>
        </w:rPr>
        <w:t xml:space="preserve"> </w:t>
      </w:r>
    </w:p>
    <w:p w14:paraId="3FF52970" w14:textId="79686A30" w:rsidR="00B91F62" w:rsidRPr="002F47A6" w:rsidRDefault="0018207D" w:rsidP="001413FB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2F47A6">
        <w:rPr>
          <w:rFonts w:ascii="Arial" w:hAnsi="Arial" w:cs="Arial"/>
          <w:sz w:val="20"/>
          <w:szCs w:val="20"/>
        </w:rPr>
        <w:t>Acido Ialuronico</w:t>
      </w:r>
      <w:r w:rsidR="00A967AC" w:rsidRPr="002F47A6">
        <w:rPr>
          <w:rFonts w:ascii="Arial" w:hAnsi="Arial" w:cs="Arial"/>
          <w:sz w:val="20"/>
          <w:szCs w:val="20"/>
        </w:rPr>
        <w:t xml:space="preserve"> </w:t>
      </w:r>
      <w:r w:rsidR="00B91F62" w:rsidRPr="002F47A6">
        <w:rPr>
          <w:rFonts w:ascii="Arial" w:hAnsi="Arial" w:cs="Arial"/>
          <w:bCs/>
          <w:sz w:val="20"/>
          <w:szCs w:val="20"/>
        </w:rPr>
        <w:t>(in linea con le raccomandazioni ESMO)</w:t>
      </w:r>
    </w:p>
    <w:p w14:paraId="23CB5D6A" w14:textId="1A19E1E0" w:rsidR="00995B24" w:rsidRPr="002F47A6" w:rsidRDefault="00A967AC" w:rsidP="001413FB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proofErr w:type="spellStart"/>
      <w:r w:rsidRPr="002F47A6">
        <w:rPr>
          <w:rFonts w:ascii="Arial" w:hAnsi="Arial" w:cs="Arial"/>
          <w:bCs/>
          <w:sz w:val="20"/>
          <w:szCs w:val="20"/>
        </w:rPr>
        <w:t>Dexpantenolo</w:t>
      </w:r>
      <w:proofErr w:type="spellEnd"/>
      <w:r w:rsidRPr="002F47A6">
        <w:rPr>
          <w:rFonts w:ascii="Arial" w:hAnsi="Arial" w:cs="Arial"/>
          <w:bCs/>
          <w:sz w:val="20"/>
          <w:szCs w:val="20"/>
        </w:rPr>
        <w:t xml:space="preserve"> </w:t>
      </w:r>
    </w:p>
    <w:p w14:paraId="1FC9A6DB" w14:textId="77777777" w:rsidR="00995B24" w:rsidRPr="002F47A6" w:rsidRDefault="0018207D" w:rsidP="00995B24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after="421"/>
        <w:rPr>
          <w:rFonts w:ascii="Arial" w:hAnsi="Arial" w:cs="Arial"/>
          <w:sz w:val="20"/>
          <w:szCs w:val="20"/>
        </w:rPr>
      </w:pPr>
      <w:r w:rsidRPr="002F47A6">
        <w:rPr>
          <w:rFonts w:ascii="Arial" w:hAnsi="Arial" w:cs="Arial"/>
          <w:sz w:val="20"/>
          <w:szCs w:val="20"/>
        </w:rPr>
        <w:t xml:space="preserve">Estratto di Calendula </w:t>
      </w:r>
      <w:r w:rsidR="00A967AC" w:rsidRPr="002F47A6">
        <w:rPr>
          <w:rFonts w:ascii="Arial" w:hAnsi="Arial" w:cs="Arial"/>
          <w:sz w:val="20"/>
          <w:szCs w:val="20"/>
        </w:rPr>
        <w:t xml:space="preserve">e </w:t>
      </w:r>
      <w:proofErr w:type="spellStart"/>
      <w:r w:rsidR="00A967AC" w:rsidRPr="002F47A6">
        <w:rPr>
          <w:rFonts w:ascii="Arial" w:hAnsi="Arial" w:cs="Arial"/>
          <w:iCs/>
          <w:sz w:val="20"/>
          <w:szCs w:val="20"/>
        </w:rPr>
        <w:t>Bisabololo</w:t>
      </w:r>
      <w:proofErr w:type="spellEnd"/>
    </w:p>
    <w:p w14:paraId="0B889973" w14:textId="77777777" w:rsidR="00995B24" w:rsidRPr="002F47A6" w:rsidRDefault="0018207D" w:rsidP="00995B24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after="421"/>
        <w:rPr>
          <w:rFonts w:ascii="Arial" w:hAnsi="Arial" w:cs="Arial"/>
          <w:sz w:val="20"/>
          <w:szCs w:val="20"/>
        </w:rPr>
      </w:pPr>
      <w:r w:rsidRPr="002F47A6">
        <w:rPr>
          <w:rFonts w:ascii="Arial" w:hAnsi="Arial" w:cs="Arial"/>
          <w:iCs/>
          <w:sz w:val="20"/>
          <w:szCs w:val="20"/>
        </w:rPr>
        <w:t xml:space="preserve">Burro di </w:t>
      </w:r>
      <w:proofErr w:type="spellStart"/>
      <w:r w:rsidRPr="002F47A6">
        <w:rPr>
          <w:rFonts w:ascii="Arial" w:hAnsi="Arial" w:cs="Arial"/>
          <w:iCs/>
          <w:sz w:val="20"/>
          <w:szCs w:val="20"/>
        </w:rPr>
        <w:t>Karitè</w:t>
      </w:r>
      <w:proofErr w:type="spellEnd"/>
    </w:p>
    <w:p w14:paraId="6D81713E" w14:textId="424C981C" w:rsidR="00995B24" w:rsidRPr="002F47A6" w:rsidRDefault="00DB48C5" w:rsidP="00995B24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after="421"/>
        <w:rPr>
          <w:rFonts w:ascii="Arial" w:hAnsi="Arial" w:cs="Arial"/>
          <w:sz w:val="20"/>
          <w:szCs w:val="20"/>
        </w:rPr>
      </w:pPr>
      <w:proofErr w:type="spellStart"/>
      <w:r w:rsidRPr="002F47A6">
        <w:rPr>
          <w:rFonts w:ascii="Arial" w:hAnsi="Arial" w:cs="Arial"/>
          <w:iCs/>
          <w:sz w:val="20"/>
          <w:szCs w:val="20"/>
        </w:rPr>
        <w:t>Ceramide</w:t>
      </w:r>
      <w:proofErr w:type="spellEnd"/>
      <w:r w:rsidR="00E16173" w:rsidRPr="002F47A6">
        <w:rPr>
          <w:rFonts w:ascii="Arial" w:hAnsi="Arial" w:cs="Arial"/>
          <w:iCs/>
          <w:sz w:val="20"/>
          <w:szCs w:val="20"/>
        </w:rPr>
        <w:t xml:space="preserve"> </w:t>
      </w:r>
    </w:p>
    <w:p w14:paraId="0F743E9F" w14:textId="35CA5911" w:rsidR="00D81F77" w:rsidRPr="002F47A6" w:rsidRDefault="00D81F77" w:rsidP="00995B24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after="421"/>
        <w:rPr>
          <w:rFonts w:ascii="Arial" w:hAnsi="Arial" w:cs="Arial"/>
          <w:sz w:val="20"/>
          <w:szCs w:val="20"/>
        </w:rPr>
      </w:pPr>
      <w:proofErr w:type="spellStart"/>
      <w:r w:rsidRPr="002F47A6">
        <w:rPr>
          <w:rFonts w:ascii="Arial" w:hAnsi="Arial" w:cs="Arial"/>
          <w:iCs/>
          <w:sz w:val="20"/>
          <w:szCs w:val="20"/>
        </w:rPr>
        <w:t>Avenantramidi</w:t>
      </w:r>
      <w:proofErr w:type="spellEnd"/>
    </w:p>
    <w:p w14:paraId="2EC7AAD5" w14:textId="7620B226" w:rsidR="00D81F77" w:rsidRPr="002F47A6" w:rsidRDefault="00D81F77" w:rsidP="00995B24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after="421"/>
        <w:rPr>
          <w:rFonts w:ascii="Arial" w:hAnsi="Arial" w:cs="Arial"/>
          <w:sz w:val="20"/>
          <w:szCs w:val="20"/>
        </w:rPr>
      </w:pPr>
      <w:r w:rsidRPr="002F47A6">
        <w:rPr>
          <w:rFonts w:ascii="Arial" w:hAnsi="Arial" w:cs="Arial"/>
          <w:iCs/>
          <w:sz w:val="20"/>
          <w:szCs w:val="20"/>
        </w:rPr>
        <w:t>Vitamina E</w:t>
      </w:r>
    </w:p>
    <w:p w14:paraId="18D8E57D" w14:textId="77EB1A74" w:rsidR="00DB48C5" w:rsidRPr="002F47A6" w:rsidRDefault="00A967AC" w:rsidP="00995B24">
      <w:pPr>
        <w:pStyle w:val="Paragrafoelenco"/>
        <w:widowControl w:val="0"/>
        <w:numPr>
          <w:ilvl w:val="0"/>
          <w:numId w:val="6"/>
        </w:numPr>
        <w:autoSpaceDE w:val="0"/>
        <w:autoSpaceDN w:val="0"/>
        <w:adjustRightInd w:val="0"/>
        <w:spacing w:after="421"/>
        <w:rPr>
          <w:rFonts w:ascii="Arial" w:hAnsi="Arial" w:cs="Arial"/>
          <w:sz w:val="20"/>
          <w:szCs w:val="20"/>
        </w:rPr>
      </w:pPr>
      <w:r w:rsidRPr="002F47A6">
        <w:rPr>
          <w:rFonts w:ascii="Arial" w:hAnsi="Arial" w:cs="Arial"/>
          <w:iCs/>
          <w:sz w:val="20"/>
          <w:szCs w:val="20"/>
        </w:rPr>
        <w:t>Olio di mandorle dolci, olio di germe di grano e olio di Argan</w:t>
      </w:r>
    </w:p>
    <w:p w14:paraId="73665CF0" w14:textId="77777777" w:rsidR="00893281" w:rsidRPr="002F47A6" w:rsidRDefault="00893281" w:rsidP="00893281">
      <w:pPr>
        <w:pStyle w:val="Paragrafoelenco"/>
        <w:widowControl w:val="0"/>
        <w:autoSpaceDE w:val="0"/>
        <w:autoSpaceDN w:val="0"/>
        <w:adjustRightInd w:val="0"/>
        <w:spacing w:after="60"/>
        <w:jc w:val="both"/>
        <w:rPr>
          <w:rFonts w:ascii="Arial" w:hAnsi="Arial" w:cs="Arial"/>
          <w:sz w:val="20"/>
          <w:szCs w:val="20"/>
        </w:rPr>
      </w:pPr>
    </w:p>
    <w:p w14:paraId="1F86CAEA" w14:textId="2429F00E" w:rsidR="00DB48C5" w:rsidRPr="002F47A6" w:rsidRDefault="00DB48C5" w:rsidP="00B13BAA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2F47A6">
        <w:rPr>
          <w:rFonts w:ascii="Arial" w:hAnsi="Arial" w:cs="Arial"/>
          <w:sz w:val="20"/>
          <w:szCs w:val="20"/>
          <w:u w:val="single"/>
        </w:rPr>
        <w:t xml:space="preserve">Principali caratteristiche </w:t>
      </w:r>
    </w:p>
    <w:p w14:paraId="454FCE6E" w14:textId="7EB46848" w:rsidR="00663519" w:rsidRPr="002F47A6" w:rsidRDefault="00DB44CA" w:rsidP="00DB48C5">
      <w:pPr>
        <w:pStyle w:val="Default"/>
        <w:numPr>
          <w:ilvl w:val="0"/>
          <w:numId w:val="5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2F47A6">
        <w:rPr>
          <w:rFonts w:ascii="Arial" w:hAnsi="Arial" w:cs="Arial"/>
          <w:color w:val="auto"/>
          <w:sz w:val="20"/>
          <w:szCs w:val="20"/>
        </w:rPr>
        <w:t xml:space="preserve">Ha un effetto </w:t>
      </w:r>
      <w:r w:rsidR="00D81F77" w:rsidRPr="002F47A6">
        <w:rPr>
          <w:rFonts w:ascii="Arial" w:hAnsi="Arial" w:cs="Arial"/>
          <w:color w:val="auto"/>
          <w:sz w:val="20"/>
          <w:szCs w:val="20"/>
        </w:rPr>
        <w:t xml:space="preserve">idratante e </w:t>
      </w:r>
      <w:r w:rsidRPr="002F47A6">
        <w:rPr>
          <w:rFonts w:ascii="Arial" w:hAnsi="Arial" w:cs="Arial"/>
          <w:color w:val="auto"/>
          <w:sz w:val="20"/>
          <w:szCs w:val="20"/>
        </w:rPr>
        <w:t>protettivo:</w:t>
      </w:r>
      <w:r w:rsidR="00DB48C5" w:rsidRPr="002F47A6">
        <w:rPr>
          <w:rFonts w:ascii="Arial" w:hAnsi="Arial" w:cs="Arial"/>
          <w:color w:val="auto"/>
          <w:sz w:val="20"/>
          <w:szCs w:val="20"/>
        </w:rPr>
        <w:t xml:space="preserve"> </w:t>
      </w:r>
      <w:r w:rsidR="000A1833" w:rsidRPr="002F47A6">
        <w:rPr>
          <w:rFonts w:ascii="Arial" w:hAnsi="Arial" w:cs="Arial"/>
          <w:b/>
          <w:color w:val="auto"/>
          <w:sz w:val="20"/>
          <w:szCs w:val="20"/>
        </w:rPr>
        <w:t>l’acido ialuronico</w:t>
      </w:r>
      <w:r w:rsidR="00BC5C01" w:rsidRPr="002F47A6">
        <w:rPr>
          <w:rFonts w:ascii="Arial" w:hAnsi="Arial" w:cs="Arial"/>
          <w:color w:val="auto"/>
          <w:sz w:val="20"/>
          <w:szCs w:val="20"/>
        </w:rPr>
        <w:t xml:space="preserve"> </w:t>
      </w:r>
      <w:r w:rsidR="00B91F62" w:rsidRPr="002F47A6">
        <w:rPr>
          <w:rFonts w:ascii="Arial" w:hAnsi="Arial" w:cs="Arial"/>
          <w:color w:val="auto"/>
          <w:sz w:val="20"/>
          <w:szCs w:val="20"/>
        </w:rPr>
        <w:t xml:space="preserve">ad alto peso molecolare </w:t>
      </w:r>
      <w:r w:rsidR="00FA1D5D" w:rsidRPr="002F47A6">
        <w:rPr>
          <w:rFonts w:ascii="Arial" w:hAnsi="Arial" w:cs="Arial"/>
          <w:color w:val="auto"/>
          <w:sz w:val="20"/>
          <w:szCs w:val="20"/>
        </w:rPr>
        <w:t xml:space="preserve">idrata e </w:t>
      </w:r>
      <w:r w:rsidR="00BC5C01" w:rsidRPr="002F47A6">
        <w:rPr>
          <w:rFonts w:ascii="Arial" w:hAnsi="Arial" w:cs="Arial"/>
          <w:color w:val="auto"/>
          <w:sz w:val="20"/>
          <w:szCs w:val="20"/>
        </w:rPr>
        <w:t xml:space="preserve">stimola alcuni processi </w:t>
      </w:r>
      <w:r w:rsidR="00BE082C" w:rsidRPr="002F47A6">
        <w:rPr>
          <w:rFonts w:ascii="Arial" w:hAnsi="Arial" w:cs="Arial"/>
          <w:color w:val="auto"/>
          <w:sz w:val="20"/>
          <w:szCs w:val="20"/>
        </w:rPr>
        <w:t>di riparazione cutanea</w:t>
      </w:r>
      <w:r w:rsidR="004406E9" w:rsidRPr="002F47A6">
        <w:rPr>
          <w:rFonts w:ascii="Arial" w:hAnsi="Arial" w:cs="Arial"/>
          <w:color w:val="auto"/>
          <w:sz w:val="20"/>
          <w:szCs w:val="20"/>
        </w:rPr>
        <w:t xml:space="preserve">, mentre </w:t>
      </w:r>
      <w:r w:rsidR="00663519" w:rsidRPr="002F47A6">
        <w:rPr>
          <w:rFonts w:ascii="Arial" w:hAnsi="Arial" w:cs="Arial"/>
          <w:color w:val="auto"/>
          <w:sz w:val="20"/>
          <w:szCs w:val="20"/>
        </w:rPr>
        <w:t xml:space="preserve">il </w:t>
      </w:r>
      <w:proofErr w:type="spellStart"/>
      <w:r w:rsidR="00663519" w:rsidRPr="002F47A6">
        <w:rPr>
          <w:rFonts w:ascii="Arial" w:hAnsi="Arial" w:cs="Arial"/>
          <w:color w:val="auto"/>
          <w:sz w:val="20"/>
          <w:szCs w:val="20"/>
        </w:rPr>
        <w:t>dexpantenolo</w:t>
      </w:r>
      <w:proofErr w:type="spellEnd"/>
      <w:r w:rsidR="00663519" w:rsidRPr="002F47A6">
        <w:rPr>
          <w:rFonts w:ascii="Arial" w:hAnsi="Arial" w:cs="Arial"/>
          <w:color w:val="auto"/>
          <w:sz w:val="20"/>
          <w:szCs w:val="20"/>
        </w:rPr>
        <w:t xml:space="preserve"> ha un effetto rigenerante e protettivo.</w:t>
      </w:r>
    </w:p>
    <w:p w14:paraId="291B01AE" w14:textId="2EE54B8D" w:rsidR="00663519" w:rsidRPr="002F47A6" w:rsidRDefault="00663519" w:rsidP="00DB48C5">
      <w:pPr>
        <w:pStyle w:val="Default"/>
        <w:numPr>
          <w:ilvl w:val="0"/>
          <w:numId w:val="5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2F47A6">
        <w:rPr>
          <w:rFonts w:ascii="Arial" w:hAnsi="Arial" w:cs="Arial"/>
          <w:color w:val="auto"/>
          <w:sz w:val="20"/>
          <w:szCs w:val="20"/>
        </w:rPr>
        <w:t>Ha un’azione lenitiva e calmante grazie alla presenza dell’</w:t>
      </w:r>
      <w:proofErr w:type="spellStart"/>
      <w:r w:rsidRPr="002F47A6">
        <w:rPr>
          <w:rFonts w:ascii="Arial" w:hAnsi="Arial" w:cs="Arial"/>
          <w:b/>
          <w:bCs/>
          <w:color w:val="auto"/>
          <w:sz w:val="20"/>
          <w:szCs w:val="20"/>
        </w:rPr>
        <w:t>avenantramide</w:t>
      </w:r>
      <w:proofErr w:type="spellEnd"/>
      <w:r w:rsidRPr="002F47A6">
        <w:rPr>
          <w:rFonts w:ascii="Arial" w:hAnsi="Arial" w:cs="Arial"/>
          <w:color w:val="auto"/>
          <w:sz w:val="20"/>
          <w:szCs w:val="20"/>
        </w:rPr>
        <w:t xml:space="preserve"> e dell’estratto di </w:t>
      </w:r>
      <w:r w:rsidRPr="002F47A6">
        <w:rPr>
          <w:rFonts w:ascii="Arial" w:hAnsi="Arial" w:cs="Arial"/>
          <w:b/>
          <w:bCs/>
          <w:color w:val="auto"/>
          <w:sz w:val="20"/>
          <w:szCs w:val="20"/>
        </w:rPr>
        <w:t>calendula.</w:t>
      </w:r>
    </w:p>
    <w:p w14:paraId="0D852957" w14:textId="7610D76A" w:rsidR="00DB48C5" w:rsidRPr="002F47A6" w:rsidRDefault="00DB44CA" w:rsidP="00DB48C5">
      <w:pPr>
        <w:pStyle w:val="Default"/>
        <w:numPr>
          <w:ilvl w:val="0"/>
          <w:numId w:val="5"/>
        </w:numPr>
        <w:jc w:val="both"/>
        <w:rPr>
          <w:rFonts w:ascii="Arial" w:hAnsi="Arial" w:cs="Arial"/>
          <w:color w:val="auto"/>
          <w:sz w:val="20"/>
          <w:szCs w:val="20"/>
        </w:rPr>
      </w:pPr>
      <w:bookmarkStart w:id="0" w:name="_GoBack"/>
      <w:bookmarkEnd w:id="0"/>
      <w:r w:rsidRPr="002F47A6">
        <w:rPr>
          <w:rFonts w:ascii="Arial" w:hAnsi="Arial" w:cs="Arial"/>
          <w:color w:val="auto"/>
          <w:sz w:val="20"/>
          <w:szCs w:val="20"/>
        </w:rPr>
        <w:t xml:space="preserve">Ha </w:t>
      </w:r>
      <w:r w:rsidR="00BE082C" w:rsidRPr="002F47A6">
        <w:rPr>
          <w:rFonts w:ascii="Arial" w:hAnsi="Arial" w:cs="Arial"/>
          <w:color w:val="auto"/>
          <w:sz w:val="20"/>
          <w:szCs w:val="20"/>
        </w:rPr>
        <w:t xml:space="preserve">un effetto </w:t>
      </w:r>
      <w:r w:rsidRPr="002F47A6">
        <w:rPr>
          <w:rFonts w:ascii="Arial" w:hAnsi="Arial" w:cs="Arial"/>
          <w:color w:val="auto"/>
          <w:sz w:val="20"/>
          <w:szCs w:val="20"/>
        </w:rPr>
        <w:t>antiossidante:</w:t>
      </w:r>
      <w:r w:rsidR="004406E9" w:rsidRPr="002F47A6">
        <w:rPr>
          <w:rFonts w:ascii="Arial" w:hAnsi="Arial" w:cs="Arial"/>
          <w:color w:val="auto"/>
          <w:sz w:val="20"/>
          <w:szCs w:val="20"/>
        </w:rPr>
        <w:t xml:space="preserve"> i</w:t>
      </w:r>
      <w:r w:rsidR="00BC5C01" w:rsidRPr="002F47A6">
        <w:rPr>
          <w:rFonts w:ascii="Arial" w:hAnsi="Arial" w:cs="Arial"/>
          <w:color w:val="auto"/>
          <w:sz w:val="20"/>
          <w:szCs w:val="20"/>
        </w:rPr>
        <w:t xml:space="preserve">l trattamento locale con </w:t>
      </w:r>
      <w:r w:rsidR="00BC5C01" w:rsidRPr="002F47A6">
        <w:rPr>
          <w:rFonts w:ascii="Arial" w:hAnsi="Arial" w:cs="Arial"/>
          <w:b/>
          <w:color w:val="auto"/>
          <w:sz w:val="20"/>
          <w:szCs w:val="20"/>
        </w:rPr>
        <w:t>vitamina E</w:t>
      </w:r>
      <w:r w:rsidR="00BC5C01" w:rsidRPr="002F47A6">
        <w:rPr>
          <w:rFonts w:ascii="Arial" w:hAnsi="Arial" w:cs="Arial"/>
          <w:color w:val="auto"/>
          <w:sz w:val="20"/>
          <w:szCs w:val="20"/>
        </w:rPr>
        <w:t xml:space="preserve"> migliora la microcircolazione cutanea e le condizioni </w:t>
      </w:r>
      <w:r w:rsidR="00BE082C" w:rsidRPr="002F47A6">
        <w:rPr>
          <w:rFonts w:ascii="Arial" w:hAnsi="Arial" w:cs="Arial"/>
          <w:color w:val="auto"/>
          <w:sz w:val="20"/>
          <w:szCs w:val="20"/>
        </w:rPr>
        <w:t>della pelle.</w:t>
      </w:r>
    </w:p>
    <w:p w14:paraId="3AAA94BE" w14:textId="31932909" w:rsidR="00663519" w:rsidRPr="002F47A6" w:rsidRDefault="00663519" w:rsidP="0057410E">
      <w:pPr>
        <w:pStyle w:val="Default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2F47A6">
        <w:rPr>
          <w:rFonts w:ascii="Arial" w:hAnsi="Arial" w:cs="Arial"/>
          <w:bCs/>
          <w:color w:val="auto"/>
          <w:sz w:val="20"/>
          <w:szCs w:val="20"/>
        </w:rPr>
        <w:t xml:space="preserve">Contribuisce a riparare la normale funzione della barriera </w:t>
      </w:r>
      <w:r w:rsidR="0057410E" w:rsidRPr="002F47A6">
        <w:rPr>
          <w:rFonts w:ascii="Arial" w:hAnsi="Arial" w:cs="Arial"/>
          <w:bCs/>
          <w:color w:val="auto"/>
          <w:sz w:val="20"/>
          <w:szCs w:val="20"/>
        </w:rPr>
        <w:t>cutanea,</w:t>
      </w:r>
      <w:r w:rsidRPr="002F47A6">
        <w:rPr>
          <w:rFonts w:ascii="Arial" w:hAnsi="Arial" w:cs="Arial"/>
          <w:bCs/>
          <w:color w:val="auto"/>
          <w:sz w:val="20"/>
          <w:szCs w:val="20"/>
        </w:rPr>
        <w:t xml:space="preserve"> grazie alla presenza dell</w:t>
      </w:r>
      <w:r w:rsidRPr="002F47A6">
        <w:rPr>
          <w:rFonts w:ascii="Arial" w:hAnsi="Arial" w:cs="Arial"/>
          <w:color w:val="auto"/>
          <w:sz w:val="20"/>
          <w:szCs w:val="20"/>
        </w:rPr>
        <w:t xml:space="preserve">a </w:t>
      </w:r>
      <w:proofErr w:type="spellStart"/>
      <w:r w:rsidRPr="002F47A6">
        <w:rPr>
          <w:rFonts w:ascii="Arial" w:hAnsi="Arial" w:cs="Arial"/>
          <w:b/>
          <w:bCs/>
          <w:color w:val="auto"/>
          <w:sz w:val="20"/>
          <w:szCs w:val="20"/>
        </w:rPr>
        <w:t>ceramide</w:t>
      </w:r>
      <w:proofErr w:type="spellEnd"/>
      <w:r w:rsidRPr="002F47A6">
        <w:rPr>
          <w:rFonts w:ascii="Arial" w:hAnsi="Arial" w:cs="Arial"/>
          <w:b/>
          <w:bCs/>
          <w:color w:val="auto"/>
          <w:sz w:val="20"/>
          <w:szCs w:val="20"/>
        </w:rPr>
        <w:t>,</w:t>
      </w:r>
    </w:p>
    <w:p w14:paraId="6FE6CBF6" w14:textId="1FE8A264" w:rsidR="00D81F77" w:rsidRPr="002F47A6" w:rsidRDefault="00D81F77" w:rsidP="00D81F77">
      <w:pPr>
        <w:pStyle w:val="Paragrafoelenco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2F47A6">
        <w:rPr>
          <w:rFonts w:ascii="Arial" w:hAnsi="Arial" w:cs="Arial"/>
          <w:sz w:val="20"/>
          <w:szCs w:val="20"/>
        </w:rPr>
        <w:t xml:space="preserve">Non contiene </w:t>
      </w:r>
      <w:proofErr w:type="spellStart"/>
      <w:r w:rsidRPr="002F47A6">
        <w:rPr>
          <w:rFonts w:ascii="Arial" w:hAnsi="Arial" w:cs="Arial"/>
          <w:sz w:val="20"/>
          <w:szCs w:val="20"/>
        </w:rPr>
        <w:t>parabeni</w:t>
      </w:r>
      <w:proofErr w:type="spellEnd"/>
      <w:r w:rsidRPr="002F47A6">
        <w:rPr>
          <w:rFonts w:ascii="Arial" w:hAnsi="Arial" w:cs="Arial"/>
          <w:sz w:val="20"/>
          <w:szCs w:val="20"/>
        </w:rPr>
        <w:t>.</w:t>
      </w:r>
    </w:p>
    <w:p w14:paraId="374DED20" w14:textId="524ED104" w:rsidR="0057410E" w:rsidRPr="002F47A6" w:rsidRDefault="00D81F77" w:rsidP="0057410E">
      <w:pPr>
        <w:pStyle w:val="Paragrafoelenco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2F47A6">
        <w:rPr>
          <w:rFonts w:ascii="Arial" w:hAnsi="Arial" w:cs="Arial"/>
          <w:sz w:val="20"/>
          <w:szCs w:val="20"/>
        </w:rPr>
        <w:t>Priva di profumo</w:t>
      </w:r>
      <w:r w:rsidR="0057410E" w:rsidRPr="002F47A6">
        <w:rPr>
          <w:rFonts w:ascii="Arial" w:hAnsi="Arial" w:cs="Arial"/>
          <w:sz w:val="20"/>
          <w:szCs w:val="20"/>
        </w:rPr>
        <w:t>.</w:t>
      </w:r>
    </w:p>
    <w:p w14:paraId="414097DC" w14:textId="34B569A9" w:rsidR="00D81F77" w:rsidRPr="002F47A6" w:rsidRDefault="00D81F77" w:rsidP="0057410E">
      <w:pPr>
        <w:pStyle w:val="Paragrafoelenco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2F47A6">
        <w:rPr>
          <w:rFonts w:ascii="Arial" w:hAnsi="Arial" w:cs="Arial"/>
          <w:sz w:val="20"/>
          <w:szCs w:val="20"/>
        </w:rPr>
        <w:t>Dermatologicamente testato su pelli sensibili</w:t>
      </w:r>
      <w:r w:rsidR="0057410E" w:rsidRPr="002F47A6">
        <w:rPr>
          <w:rFonts w:ascii="Arial" w:hAnsi="Arial" w:cs="Arial"/>
          <w:sz w:val="20"/>
          <w:szCs w:val="20"/>
        </w:rPr>
        <w:t>.</w:t>
      </w:r>
    </w:p>
    <w:p w14:paraId="042B9634" w14:textId="77777777" w:rsidR="00D81F77" w:rsidRPr="002F47A6" w:rsidRDefault="00D81F77" w:rsidP="00D81F77">
      <w:pPr>
        <w:pStyle w:val="Paragrafoelenco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2F47A6">
        <w:rPr>
          <w:rFonts w:ascii="Arial" w:hAnsi="Arial" w:cs="Arial"/>
          <w:sz w:val="20"/>
          <w:szCs w:val="20"/>
        </w:rPr>
        <w:t>Sono stati testati Nichel, Cromo, Cobalto, Mercurio e Palladio (contenuto inferiore a 0,00001%).</w:t>
      </w:r>
    </w:p>
    <w:p w14:paraId="762DC344" w14:textId="33E5D9BF" w:rsidR="00D81F77" w:rsidRPr="002F47A6" w:rsidRDefault="00D81F77" w:rsidP="00DB48C5">
      <w:pPr>
        <w:pStyle w:val="Default"/>
        <w:numPr>
          <w:ilvl w:val="0"/>
          <w:numId w:val="5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2F47A6">
        <w:rPr>
          <w:rFonts w:ascii="Arial" w:hAnsi="Arial" w:cs="Arial"/>
          <w:color w:val="auto"/>
          <w:sz w:val="20"/>
          <w:szCs w:val="20"/>
        </w:rPr>
        <w:t>Sottoposta a test d’idratazione</w:t>
      </w:r>
      <w:r w:rsidR="0057410E" w:rsidRPr="002F47A6">
        <w:rPr>
          <w:rFonts w:ascii="Arial" w:hAnsi="Arial" w:cs="Arial"/>
          <w:color w:val="auto"/>
          <w:sz w:val="20"/>
          <w:szCs w:val="20"/>
        </w:rPr>
        <w:t>.</w:t>
      </w:r>
    </w:p>
    <w:p w14:paraId="374CA668" w14:textId="77777777" w:rsidR="00DB48C5" w:rsidRPr="002F47A6" w:rsidRDefault="00DB48C5" w:rsidP="00DB48C5">
      <w:pPr>
        <w:spacing w:after="60"/>
        <w:jc w:val="both"/>
        <w:rPr>
          <w:rFonts w:ascii="Arial" w:hAnsi="Arial" w:cs="Arial"/>
          <w:sz w:val="20"/>
          <w:szCs w:val="20"/>
          <w:u w:val="single"/>
        </w:rPr>
      </w:pPr>
    </w:p>
    <w:p w14:paraId="44FD4199" w14:textId="05F6E8E2" w:rsidR="00B26F89" w:rsidRPr="002F47A6" w:rsidRDefault="00DB48C5" w:rsidP="00B26F89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2F47A6">
        <w:rPr>
          <w:rFonts w:ascii="Arial" w:hAnsi="Arial" w:cs="Arial"/>
          <w:color w:val="auto"/>
          <w:sz w:val="20"/>
          <w:szCs w:val="20"/>
          <w:u w:val="single"/>
        </w:rPr>
        <w:t>Utilizzo</w:t>
      </w:r>
    </w:p>
    <w:p w14:paraId="69F6EF58" w14:textId="645D0E77" w:rsidR="00B26F89" w:rsidRPr="002F47A6" w:rsidRDefault="002F7C50" w:rsidP="00BC65A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2F47A6">
        <w:rPr>
          <w:rFonts w:ascii="Arial" w:hAnsi="Arial" w:cs="Arial"/>
          <w:sz w:val="20"/>
          <w:szCs w:val="20"/>
        </w:rPr>
        <w:t xml:space="preserve">Raccomandata negli adulti sottoposti a radioterapia. </w:t>
      </w:r>
      <w:r w:rsidR="00B26F89" w:rsidRPr="002F47A6">
        <w:rPr>
          <w:rFonts w:ascii="Arial" w:hAnsi="Arial" w:cs="Arial"/>
          <w:sz w:val="20"/>
          <w:szCs w:val="20"/>
        </w:rPr>
        <w:t>Applicare uno strato di crema sulla pelle due volte al giorno, preferibilmente mattina e sera. Si consiglia di ripetere l'applicazione dopo il trattamento oncologico</w:t>
      </w:r>
      <w:r w:rsidR="002F47A6" w:rsidRPr="002F47A6">
        <w:rPr>
          <w:rFonts w:ascii="Arial" w:hAnsi="Arial" w:cs="Arial"/>
          <w:sz w:val="20"/>
          <w:szCs w:val="20"/>
        </w:rPr>
        <w:t>,</w:t>
      </w:r>
      <w:r w:rsidR="00B26F89" w:rsidRPr="002F47A6">
        <w:rPr>
          <w:rFonts w:ascii="Arial" w:hAnsi="Arial" w:cs="Arial"/>
          <w:sz w:val="20"/>
          <w:szCs w:val="20"/>
        </w:rPr>
        <w:t xml:space="preserve"> per idratare e lenire la pelle.</w:t>
      </w:r>
    </w:p>
    <w:p w14:paraId="1298A592" w14:textId="2BA1825F" w:rsidR="00DB48C5" w:rsidRPr="002F47A6" w:rsidRDefault="00DB48C5" w:rsidP="00DB48C5">
      <w:pPr>
        <w:spacing w:after="60"/>
        <w:jc w:val="both"/>
        <w:rPr>
          <w:rFonts w:ascii="Arial" w:hAnsi="Arial" w:cs="Arial"/>
          <w:sz w:val="20"/>
          <w:szCs w:val="20"/>
          <w:u w:val="single"/>
        </w:rPr>
      </w:pPr>
    </w:p>
    <w:p w14:paraId="21D995BE" w14:textId="3CCD6CE9" w:rsidR="00914896" w:rsidRPr="002F47A6" w:rsidRDefault="00DB48C5" w:rsidP="00E16173">
      <w:pPr>
        <w:jc w:val="both"/>
        <w:rPr>
          <w:rFonts w:ascii="Arial" w:hAnsi="Arial" w:cs="Arial"/>
          <w:sz w:val="20"/>
          <w:szCs w:val="20"/>
        </w:rPr>
      </w:pPr>
      <w:r w:rsidRPr="002F47A6">
        <w:rPr>
          <w:rFonts w:ascii="Arial" w:hAnsi="Arial" w:cs="Arial"/>
          <w:sz w:val="20"/>
          <w:szCs w:val="20"/>
          <w:u w:val="single"/>
        </w:rPr>
        <w:t xml:space="preserve">Prezzo </w:t>
      </w:r>
      <w:r w:rsidR="00D81F77" w:rsidRPr="002F47A6">
        <w:rPr>
          <w:rFonts w:ascii="Arial" w:hAnsi="Arial" w:cs="Arial"/>
          <w:sz w:val="20"/>
          <w:szCs w:val="20"/>
          <w:u w:val="single"/>
        </w:rPr>
        <w:t xml:space="preserve">consigliato </w:t>
      </w:r>
      <w:r w:rsidRPr="002F47A6">
        <w:rPr>
          <w:rFonts w:ascii="Arial" w:hAnsi="Arial" w:cs="Arial"/>
          <w:sz w:val="20"/>
          <w:szCs w:val="20"/>
          <w:u w:val="single"/>
        </w:rPr>
        <w:t>al pubblico</w:t>
      </w:r>
      <w:r w:rsidRPr="002F47A6">
        <w:rPr>
          <w:rFonts w:ascii="Arial" w:hAnsi="Arial" w:cs="Arial"/>
          <w:sz w:val="20"/>
          <w:szCs w:val="20"/>
        </w:rPr>
        <w:t xml:space="preserve">: € </w:t>
      </w:r>
      <w:r w:rsidR="00400DF4" w:rsidRPr="002F47A6">
        <w:rPr>
          <w:rFonts w:ascii="Arial" w:hAnsi="Arial" w:cs="Arial"/>
          <w:sz w:val="20"/>
          <w:szCs w:val="20"/>
        </w:rPr>
        <w:t>25</w:t>
      </w:r>
      <w:r w:rsidRPr="002F47A6">
        <w:rPr>
          <w:rFonts w:ascii="Arial" w:hAnsi="Arial" w:cs="Arial"/>
          <w:sz w:val="20"/>
          <w:szCs w:val="20"/>
        </w:rPr>
        <w:t>,00</w:t>
      </w:r>
      <w:r w:rsidR="00400DF4" w:rsidRPr="002F47A6">
        <w:rPr>
          <w:rFonts w:ascii="Arial" w:hAnsi="Arial" w:cs="Arial"/>
          <w:sz w:val="20"/>
          <w:szCs w:val="20"/>
        </w:rPr>
        <w:t xml:space="preserve"> (confezione da 10 bustine</w:t>
      </w:r>
      <w:r w:rsidR="0018207D" w:rsidRPr="002F47A6">
        <w:rPr>
          <w:rFonts w:ascii="Arial" w:hAnsi="Arial" w:cs="Arial"/>
          <w:sz w:val="20"/>
          <w:szCs w:val="20"/>
        </w:rPr>
        <w:t xml:space="preserve"> </w:t>
      </w:r>
      <w:r w:rsidR="00D81F77" w:rsidRPr="002F47A6">
        <w:rPr>
          <w:rFonts w:ascii="Arial" w:hAnsi="Arial" w:cs="Arial"/>
          <w:sz w:val="20"/>
          <w:szCs w:val="20"/>
        </w:rPr>
        <w:t xml:space="preserve">monodose </w:t>
      </w:r>
      <w:r w:rsidR="0018207D" w:rsidRPr="002F47A6">
        <w:rPr>
          <w:rFonts w:ascii="Arial" w:hAnsi="Arial" w:cs="Arial"/>
          <w:sz w:val="20"/>
          <w:szCs w:val="20"/>
        </w:rPr>
        <w:t>da 7 ml cad</w:t>
      </w:r>
      <w:r w:rsidR="00FA1D5D" w:rsidRPr="002F47A6">
        <w:rPr>
          <w:rFonts w:ascii="Arial" w:hAnsi="Arial" w:cs="Arial"/>
          <w:sz w:val="20"/>
          <w:szCs w:val="20"/>
        </w:rPr>
        <w:t>.</w:t>
      </w:r>
      <w:r w:rsidR="00255AB6" w:rsidRPr="002F47A6">
        <w:rPr>
          <w:rFonts w:ascii="Arial" w:hAnsi="Arial" w:cs="Arial"/>
          <w:sz w:val="20"/>
          <w:szCs w:val="20"/>
        </w:rPr>
        <w:t xml:space="preserve"> per un pratico trasporto</w:t>
      </w:r>
      <w:r w:rsidR="00400DF4" w:rsidRPr="002F47A6">
        <w:rPr>
          <w:rFonts w:ascii="Arial" w:hAnsi="Arial" w:cs="Arial"/>
          <w:sz w:val="20"/>
          <w:szCs w:val="20"/>
        </w:rPr>
        <w:t>)</w:t>
      </w:r>
      <w:r w:rsidRPr="002F47A6">
        <w:rPr>
          <w:rFonts w:ascii="Arial" w:hAnsi="Arial" w:cs="Arial"/>
          <w:sz w:val="20"/>
          <w:szCs w:val="20"/>
        </w:rPr>
        <w:t>.</w:t>
      </w:r>
    </w:p>
    <w:sectPr w:rsidR="00914896" w:rsidRPr="002F47A6" w:rsidSect="00612968">
      <w:headerReference w:type="default" r:id="rId9"/>
      <w:pgSz w:w="12240" w:h="15840"/>
      <w:pgMar w:top="1417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9A2289" w14:textId="77777777" w:rsidR="00B747DE" w:rsidRDefault="00B747DE" w:rsidP="00E305C3">
      <w:pPr>
        <w:spacing w:after="0"/>
      </w:pPr>
      <w:r>
        <w:separator/>
      </w:r>
    </w:p>
  </w:endnote>
  <w:endnote w:type="continuationSeparator" w:id="0">
    <w:p w14:paraId="6E4D5B64" w14:textId="77777777" w:rsidR="00B747DE" w:rsidRDefault="00B747DE" w:rsidP="00E305C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DB4117" w14:textId="77777777" w:rsidR="00B747DE" w:rsidRDefault="00B747DE" w:rsidP="00E305C3">
      <w:pPr>
        <w:spacing w:after="0"/>
      </w:pPr>
      <w:r>
        <w:separator/>
      </w:r>
    </w:p>
  </w:footnote>
  <w:footnote w:type="continuationSeparator" w:id="0">
    <w:p w14:paraId="26AF9AB7" w14:textId="77777777" w:rsidR="00B747DE" w:rsidRDefault="00B747DE" w:rsidP="00E305C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78B927" w14:textId="37EE2A53" w:rsidR="00404787" w:rsidRDefault="00404787" w:rsidP="00E305C3">
    <w:pPr>
      <w:pStyle w:val="Intestazione"/>
      <w:jc w:val="center"/>
    </w:pPr>
    <w:r>
      <w:rPr>
        <w:noProof/>
        <w:color w:val="7F7F7F"/>
        <w:sz w:val="20"/>
        <w:szCs w:val="20"/>
        <w:lang w:eastAsia="it-IT"/>
      </w:rPr>
      <w:drawing>
        <wp:inline distT="0" distB="0" distL="0" distR="0" wp14:anchorId="46DA8BFE" wp14:editId="493960F2">
          <wp:extent cx="1382042" cy="374650"/>
          <wp:effectExtent l="0" t="0" r="8890" b="635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 rotWithShape="1"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7980"/>
                  <a:stretch/>
                </pic:blipFill>
                <pic:spPr bwMode="auto">
                  <a:xfrm>
                    <a:off x="0" y="0"/>
                    <a:ext cx="1389486" cy="37666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9970E7A"/>
    <w:multiLevelType w:val="hybridMultilevel"/>
    <w:tmpl w:val="0E7A9E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7309A"/>
    <w:multiLevelType w:val="hybridMultilevel"/>
    <w:tmpl w:val="697079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D5451D"/>
    <w:multiLevelType w:val="hybridMultilevel"/>
    <w:tmpl w:val="632E36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2C0612"/>
    <w:multiLevelType w:val="hybridMultilevel"/>
    <w:tmpl w:val="8D7654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12E"/>
    <w:rsid w:val="000A1833"/>
    <w:rsid w:val="000B0A6E"/>
    <w:rsid w:val="000E7135"/>
    <w:rsid w:val="001403CC"/>
    <w:rsid w:val="001413FB"/>
    <w:rsid w:val="0018207D"/>
    <w:rsid w:val="00255AB6"/>
    <w:rsid w:val="00256BBC"/>
    <w:rsid w:val="0027267F"/>
    <w:rsid w:val="002F47A6"/>
    <w:rsid w:val="002F7C50"/>
    <w:rsid w:val="00400DF4"/>
    <w:rsid w:val="00404787"/>
    <w:rsid w:val="004406E9"/>
    <w:rsid w:val="00460CD2"/>
    <w:rsid w:val="0046563E"/>
    <w:rsid w:val="00471497"/>
    <w:rsid w:val="004B0DA4"/>
    <w:rsid w:val="0057410E"/>
    <w:rsid w:val="00612968"/>
    <w:rsid w:val="00663519"/>
    <w:rsid w:val="00687F59"/>
    <w:rsid w:val="006B31BD"/>
    <w:rsid w:val="00715C33"/>
    <w:rsid w:val="007E76C8"/>
    <w:rsid w:val="00807D57"/>
    <w:rsid w:val="00893281"/>
    <w:rsid w:val="008A53F6"/>
    <w:rsid w:val="00914896"/>
    <w:rsid w:val="00936054"/>
    <w:rsid w:val="00941BA6"/>
    <w:rsid w:val="00983181"/>
    <w:rsid w:val="00995B24"/>
    <w:rsid w:val="009B435B"/>
    <w:rsid w:val="009F1908"/>
    <w:rsid w:val="009F626C"/>
    <w:rsid w:val="00A967AC"/>
    <w:rsid w:val="00B13BAA"/>
    <w:rsid w:val="00B26F89"/>
    <w:rsid w:val="00B330BA"/>
    <w:rsid w:val="00B71237"/>
    <w:rsid w:val="00B747DE"/>
    <w:rsid w:val="00B91F62"/>
    <w:rsid w:val="00BC5C01"/>
    <w:rsid w:val="00BC65AB"/>
    <w:rsid w:val="00BD7159"/>
    <w:rsid w:val="00BE082C"/>
    <w:rsid w:val="00CF5754"/>
    <w:rsid w:val="00D31921"/>
    <w:rsid w:val="00D51C78"/>
    <w:rsid w:val="00D81F77"/>
    <w:rsid w:val="00D96231"/>
    <w:rsid w:val="00DB44CA"/>
    <w:rsid w:val="00DB48C5"/>
    <w:rsid w:val="00DB5D9A"/>
    <w:rsid w:val="00E16173"/>
    <w:rsid w:val="00E305C3"/>
    <w:rsid w:val="00E6312E"/>
    <w:rsid w:val="00F3448F"/>
    <w:rsid w:val="00FA1D5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BD0764A"/>
  <w15:docId w15:val="{DD029EF5-9EC6-4AFE-8EEC-ED967C7A3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it-IT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6312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305C3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05C3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E305C3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05C3"/>
    <w:rPr>
      <w:sz w:val="24"/>
      <w:szCs w:val="24"/>
    </w:rPr>
  </w:style>
  <w:style w:type="paragraph" w:customStyle="1" w:styleId="Default">
    <w:name w:val="Default"/>
    <w:rsid w:val="00DB48C5"/>
    <w:pPr>
      <w:widowControl w:val="0"/>
      <w:autoSpaceDE w:val="0"/>
      <w:autoSpaceDN w:val="0"/>
      <w:adjustRightInd w:val="0"/>
      <w:spacing w:after="0"/>
    </w:pPr>
    <w:rPr>
      <w:rFonts w:ascii="Calibri" w:hAnsi="Calibri" w:cs="Calibri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B91F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91F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91F62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91F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91F62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1F6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1F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06CC.9F80EA8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54F46-75D8-4C18-9733-3CED5FA1E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</dc:creator>
  <cp:keywords/>
  <dc:description/>
  <cp:lastModifiedBy>Francesca Alibrandi</cp:lastModifiedBy>
  <cp:revision>3</cp:revision>
  <dcterms:created xsi:type="dcterms:W3CDTF">2021-02-27T00:05:00Z</dcterms:created>
  <dcterms:modified xsi:type="dcterms:W3CDTF">2021-02-27T00:10:00Z</dcterms:modified>
</cp:coreProperties>
</file>