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35AA" w14:textId="77777777" w:rsidR="00D065C4" w:rsidRPr="003D1D87" w:rsidRDefault="00D065C4" w:rsidP="00546CE3">
      <w:pPr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NOTA STAMPA</w:t>
      </w:r>
    </w:p>
    <w:p w14:paraId="237C665E" w14:textId="77777777" w:rsidR="00D065C4" w:rsidRPr="003D1D87" w:rsidRDefault="00D065C4" w:rsidP="00546CE3">
      <w:pPr>
        <w:spacing w:after="0"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766FF30C" w14:textId="3D5C08B9" w:rsidR="00E20932" w:rsidRDefault="00A6029C" w:rsidP="00840BD6">
      <w:pPr>
        <w:spacing w:after="0" w:line="264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Martedì </w:t>
      </w:r>
      <w:r w:rsidR="00E20932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>3</w:t>
      </w:r>
      <w:r w:rsidR="00D065C4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nov</w:t>
      </w:r>
      <w:r w:rsidR="00D065C4">
        <w:rPr>
          <w:rFonts w:ascii="Arial" w:hAnsi="Arial" w:cs="Arial"/>
          <w:b/>
          <w:sz w:val="28"/>
          <w:szCs w:val="24"/>
        </w:rPr>
        <w:t xml:space="preserve">embre, </w:t>
      </w:r>
      <w:r w:rsidR="00E20932">
        <w:rPr>
          <w:rFonts w:ascii="Arial" w:hAnsi="Arial" w:cs="Arial"/>
          <w:b/>
          <w:sz w:val="28"/>
          <w:szCs w:val="24"/>
        </w:rPr>
        <w:t>all’Ospedale San Giuseppe di Milano</w:t>
      </w:r>
      <w:r>
        <w:rPr>
          <w:rFonts w:ascii="Arial" w:hAnsi="Arial" w:cs="Arial"/>
          <w:b/>
          <w:sz w:val="28"/>
          <w:szCs w:val="24"/>
        </w:rPr>
        <w:t xml:space="preserve"> visite gratuite per la Giornata </w:t>
      </w:r>
      <w:r w:rsidR="00840BD6" w:rsidRPr="00840BD6">
        <w:rPr>
          <w:rFonts w:ascii="Arial" w:hAnsi="Arial" w:cs="Arial"/>
          <w:b/>
          <w:sz w:val="28"/>
          <w:szCs w:val="24"/>
        </w:rPr>
        <w:t>di prevenzione dei tumori del collo</w:t>
      </w:r>
      <w:r w:rsidR="00E20932">
        <w:rPr>
          <w:rFonts w:ascii="Arial" w:hAnsi="Arial" w:cs="Arial"/>
          <w:b/>
          <w:sz w:val="28"/>
          <w:szCs w:val="24"/>
        </w:rPr>
        <w:t xml:space="preserve"> </w:t>
      </w:r>
    </w:p>
    <w:p w14:paraId="0EE15D7C" w14:textId="77777777" w:rsidR="00237128" w:rsidRPr="000C66C4" w:rsidRDefault="00237128" w:rsidP="00CE76F7">
      <w:pPr>
        <w:spacing w:after="0" w:line="264" w:lineRule="auto"/>
        <w:jc w:val="center"/>
        <w:rPr>
          <w:rFonts w:ascii="Arial" w:hAnsi="Arial" w:cs="Arial"/>
          <w:b/>
          <w:szCs w:val="24"/>
        </w:rPr>
      </w:pPr>
    </w:p>
    <w:p w14:paraId="76CC1BEF" w14:textId="24AADEA1" w:rsidR="00237128" w:rsidRPr="00350B65" w:rsidRDefault="002535A1" w:rsidP="004E05AD">
      <w:pPr>
        <w:spacing w:after="0" w:line="264" w:lineRule="auto"/>
        <w:jc w:val="center"/>
        <w:rPr>
          <w:rFonts w:ascii="Arial" w:hAnsi="Arial" w:cs="Arial"/>
          <w:i/>
          <w:szCs w:val="24"/>
        </w:rPr>
      </w:pPr>
      <w:r w:rsidRPr="00350B65">
        <w:rPr>
          <w:rFonts w:ascii="Arial" w:hAnsi="Arial" w:cs="Arial"/>
          <w:i/>
          <w:szCs w:val="24"/>
        </w:rPr>
        <w:t xml:space="preserve">MultiMedica partecipa alla </w:t>
      </w:r>
      <w:r w:rsidR="00672027" w:rsidRPr="00350B65">
        <w:rPr>
          <w:rFonts w:ascii="Arial" w:hAnsi="Arial" w:cs="Arial"/>
          <w:i/>
          <w:szCs w:val="24"/>
        </w:rPr>
        <w:t>P</w:t>
      </w:r>
      <w:r w:rsidR="00840BD6" w:rsidRPr="00350B65">
        <w:rPr>
          <w:rFonts w:ascii="Arial" w:hAnsi="Arial" w:cs="Arial"/>
          <w:i/>
          <w:szCs w:val="24"/>
        </w:rPr>
        <w:t xml:space="preserve">rima Giornata di sensibilizzazione </w:t>
      </w:r>
      <w:r w:rsidR="008E1F20" w:rsidRPr="00350B65">
        <w:rPr>
          <w:rFonts w:ascii="Arial" w:hAnsi="Arial" w:cs="Arial"/>
          <w:i/>
          <w:szCs w:val="24"/>
        </w:rPr>
        <w:t>indetta</w:t>
      </w:r>
      <w:r w:rsidR="00840BD6" w:rsidRPr="00350B65">
        <w:rPr>
          <w:rFonts w:ascii="Arial" w:hAnsi="Arial" w:cs="Arial"/>
          <w:i/>
          <w:szCs w:val="24"/>
        </w:rPr>
        <w:t xml:space="preserve"> dalla Società Italiana di Otorinolaringoiatria e Chirurgia Cervico</w:t>
      </w:r>
      <w:r w:rsidR="001D7355" w:rsidRPr="00350B65">
        <w:rPr>
          <w:rFonts w:ascii="Arial" w:hAnsi="Arial" w:cs="Arial"/>
          <w:i/>
          <w:szCs w:val="24"/>
        </w:rPr>
        <w:t xml:space="preserve"> </w:t>
      </w:r>
      <w:r w:rsidR="00840BD6" w:rsidRPr="00350B65">
        <w:rPr>
          <w:rFonts w:ascii="Arial" w:hAnsi="Arial" w:cs="Arial"/>
          <w:i/>
          <w:szCs w:val="24"/>
        </w:rPr>
        <w:t>Facciale</w:t>
      </w:r>
      <w:r w:rsidR="00053277" w:rsidRPr="00350B65">
        <w:rPr>
          <w:rFonts w:ascii="Arial" w:hAnsi="Arial" w:cs="Arial"/>
          <w:i/>
          <w:szCs w:val="24"/>
        </w:rPr>
        <w:t xml:space="preserve">, </w:t>
      </w:r>
      <w:r w:rsidRPr="00350B65">
        <w:rPr>
          <w:rFonts w:ascii="Arial" w:hAnsi="Arial" w:cs="Arial"/>
          <w:i/>
          <w:szCs w:val="24"/>
        </w:rPr>
        <w:t>mettendo a disposizione dei cittadini milanesi gli specialisti del nosocomio di Via San Vittore</w:t>
      </w:r>
      <w:r w:rsidR="002A1681" w:rsidRPr="00350B65">
        <w:rPr>
          <w:rFonts w:ascii="Arial" w:hAnsi="Arial" w:cs="Arial"/>
          <w:i/>
          <w:szCs w:val="24"/>
        </w:rPr>
        <w:t>,</w:t>
      </w:r>
      <w:r w:rsidRPr="00350B65">
        <w:rPr>
          <w:rFonts w:ascii="Arial" w:hAnsi="Arial" w:cs="Arial"/>
          <w:i/>
          <w:szCs w:val="24"/>
        </w:rPr>
        <w:t xml:space="preserve"> per visite e colloqui</w:t>
      </w:r>
      <w:r w:rsidR="00A70F88" w:rsidRPr="00350B65">
        <w:rPr>
          <w:rFonts w:ascii="Arial" w:hAnsi="Arial" w:cs="Arial"/>
          <w:i/>
          <w:szCs w:val="24"/>
        </w:rPr>
        <w:t xml:space="preserve"> finalizzat</w:t>
      </w:r>
      <w:r w:rsidR="00630BCE" w:rsidRPr="00350B65">
        <w:rPr>
          <w:rFonts w:ascii="Arial" w:hAnsi="Arial" w:cs="Arial"/>
          <w:i/>
          <w:szCs w:val="24"/>
        </w:rPr>
        <w:t>i</w:t>
      </w:r>
      <w:r w:rsidR="00A70F88" w:rsidRPr="00350B65">
        <w:rPr>
          <w:rFonts w:ascii="Arial" w:hAnsi="Arial" w:cs="Arial"/>
          <w:i/>
          <w:szCs w:val="24"/>
        </w:rPr>
        <w:t xml:space="preserve"> allo screening precoce</w:t>
      </w:r>
      <w:r w:rsidR="00821AEF" w:rsidRPr="00350B65">
        <w:rPr>
          <w:rFonts w:ascii="Arial" w:hAnsi="Arial" w:cs="Arial"/>
          <w:i/>
          <w:szCs w:val="24"/>
        </w:rPr>
        <w:t>.</w:t>
      </w:r>
    </w:p>
    <w:p w14:paraId="0F58A161" w14:textId="7248824E" w:rsidR="00D065C4" w:rsidRPr="00606D87" w:rsidRDefault="00D065C4" w:rsidP="00E444ED">
      <w:pPr>
        <w:spacing w:after="0" w:line="264" w:lineRule="auto"/>
        <w:jc w:val="center"/>
        <w:rPr>
          <w:rFonts w:ascii="Arial" w:hAnsi="Arial" w:cs="Arial"/>
          <w:b/>
          <w:sz w:val="32"/>
          <w:szCs w:val="36"/>
        </w:rPr>
      </w:pPr>
    </w:p>
    <w:p w14:paraId="5F91ED60" w14:textId="645A552B" w:rsidR="002C1BC6" w:rsidRPr="00216820" w:rsidRDefault="00E20932" w:rsidP="00876FAE">
      <w:pPr>
        <w:spacing w:after="0" w:line="264" w:lineRule="auto"/>
        <w:jc w:val="both"/>
        <w:rPr>
          <w:rFonts w:ascii="Arial" w:hAnsi="Arial" w:cs="Arial"/>
        </w:rPr>
      </w:pPr>
      <w:r w:rsidRPr="00DA5E10">
        <w:rPr>
          <w:rFonts w:ascii="Arial" w:hAnsi="Arial" w:cs="Arial"/>
          <w:b/>
          <w:bCs/>
        </w:rPr>
        <w:t>Milano</w:t>
      </w:r>
      <w:r w:rsidR="00D065C4" w:rsidRPr="00DA5E10">
        <w:rPr>
          <w:rFonts w:ascii="Arial" w:hAnsi="Arial" w:cs="Arial"/>
          <w:b/>
          <w:bCs/>
        </w:rPr>
        <w:t xml:space="preserve">, </w:t>
      </w:r>
      <w:r w:rsidR="0041511E" w:rsidRPr="00DA5E10">
        <w:rPr>
          <w:rFonts w:ascii="Arial" w:hAnsi="Arial" w:cs="Arial"/>
          <w:b/>
          <w:bCs/>
        </w:rPr>
        <w:t>18</w:t>
      </w:r>
      <w:r w:rsidR="00D065C4" w:rsidRPr="00DA5E10">
        <w:rPr>
          <w:rFonts w:ascii="Arial" w:hAnsi="Arial" w:cs="Arial"/>
          <w:b/>
          <w:bCs/>
        </w:rPr>
        <w:t xml:space="preserve"> </w:t>
      </w:r>
      <w:r w:rsidR="0041511E" w:rsidRPr="00DA5E10">
        <w:rPr>
          <w:rFonts w:ascii="Arial" w:hAnsi="Arial" w:cs="Arial"/>
          <w:b/>
          <w:bCs/>
        </w:rPr>
        <w:t>nov</w:t>
      </w:r>
      <w:r w:rsidR="00D065C4" w:rsidRPr="00DA5E10">
        <w:rPr>
          <w:rFonts w:ascii="Arial" w:hAnsi="Arial" w:cs="Arial"/>
          <w:b/>
          <w:bCs/>
        </w:rPr>
        <w:t>embre 2018 –</w:t>
      </w:r>
      <w:r w:rsidR="00907CF7" w:rsidRPr="00DA5E10">
        <w:rPr>
          <w:rFonts w:ascii="Arial" w:hAnsi="Arial" w:cs="Arial"/>
        </w:rPr>
        <w:t xml:space="preserve"> </w:t>
      </w:r>
      <w:r w:rsidR="00DA5E10">
        <w:rPr>
          <w:rFonts w:ascii="Arial" w:hAnsi="Arial" w:cs="Arial"/>
        </w:rPr>
        <w:t>I</w:t>
      </w:r>
      <w:r w:rsidR="00DA5E10" w:rsidRPr="00DA5E10">
        <w:rPr>
          <w:rFonts w:ascii="Arial" w:hAnsi="Arial" w:cs="Arial"/>
        </w:rPr>
        <w:t>n occasione d</w:t>
      </w:r>
      <w:r w:rsidR="00DA5E10">
        <w:rPr>
          <w:rFonts w:ascii="Arial" w:hAnsi="Arial" w:cs="Arial"/>
        </w:rPr>
        <w:t xml:space="preserve">ella </w:t>
      </w:r>
      <w:r w:rsidR="00DA5E10" w:rsidRPr="00DA5E10">
        <w:rPr>
          <w:rFonts w:ascii="Arial" w:hAnsi="Arial" w:cs="Arial"/>
          <w:b/>
          <w:bCs/>
        </w:rPr>
        <w:t>Prima Giornata di prevenzione dei tumori del collo</w:t>
      </w:r>
      <w:r w:rsidR="00DA5E10">
        <w:rPr>
          <w:rFonts w:ascii="Arial" w:hAnsi="Arial" w:cs="Arial"/>
        </w:rPr>
        <w:t xml:space="preserve">, </w:t>
      </w:r>
      <w:r w:rsidR="00DD5887">
        <w:rPr>
          <w:rFonts w:ascii="Arial" w:hAnsi="Arial" w:cs="Arial"/>
        </w:rPr>
        <w:t>organizzata dall</w:t>
      </w:r>
      <w:r w:rsidR="006634D4">
        <w:rPr>
          <w:rFonts w:ascii="Arial" w:hAnsi="Arial" w:cs="Arial"/>
        </w:rPr>
        <w:t xml:space="preserve">a </w:t>
      </w:r>
      <w:r w:rsidR="001D7355" w:rsidRPr="0016620E">
        <w:rPr>
          <w:rFonts w:ascii="Arial" w:hAnsi="Arial" w:cs="Arial"/>
          <w:b/>
          <w:bCs/>
        </w:rPr>
        <w:t>SIOeChCf</w:t>
      </w:r>
      <w:r w:rsidR="001D7355" w:rsidRPr="001D7355">
        <w:rPr>
          <w:rFonts w:ascii="Arial" w:hAnsi="Arial" w:cs="Arial"/>
        </w:rPr>
        <w:t xml:space="preserve"> </w:t>
      </w:r>
      <w:r w:rsidR="003E6798">
        <w:rPr>
          <w:rFonts w:ascii="Arial" w:hAnsi="Arial" w:cs="Arial"/>
        </w:rPr>
        <w:sym w:font="Symbol" w:char="F02D"/>
      </w:r>
      <w:r w:rsidR="001D7355" w:rsidRPr="001D7355">
        <w:rPr>
          <w:rFonts w:ascii="Arial" w:hAnsi="Arial" w:cs="Arial"/>
        </w:rPr>
        <w:t xml:space="preserve"> Società Italiana di Otorinolaringoiatria e Chirurgia Cervico Facciale</w:t>
      </w:r>
      <w:r w:rsidR="006634D4">
        <w:rPr>
          <w:rFonts w:ascii="Arial" w:hAnsi="Arial" w:cs="Arial"/>
        </w:rPr>
        <w:t xml:space="preserve"> per il </w:t>
      </w:r>
      <w:r w:rsidR="006634D4" w:rsidRPr="00022436">
        <w:rPr>
          <w:rFonts w:ascii="Arial" w:hAnsi="Arial" w:cs="Arial"/>
          <w:b/>
          <w:bCs/>
        </w:rPr>
        <w:t>23 novembre</w:t>
      </w:r>
      <w:r w:rsidR="003E6798">
        <w:rPr>
          <w:rFonts w:ascii="Arial" w:hAnsi="Arial" w:cs="Arial"/>
        </w:rPr>
        <w:t>, l</w:t>
      </w:r>
      <w:r w:rsidR="001D7355" w:rsidRPr="00DA5E10">
        <w:rPr>
          <w:rFonts w:ascii="Arial" w:hAnsi="Arial" w:cs="Arial"/>
        </w:rPr>
        <w:t>’</w:t>
      </w:r>
      <w:r w:rsidR="001D7355" w:rsidRPr="0016620E">
        <w:rPr>
          <w:rFonts w:ascii="Arial" w:hAnsi="Arial" w:cs="Arial"/>
          <w:b/>
          <w:bCs/>
        </w:rPr>
        <w:t>Ospedale San Giuseppe</w:t>
      </w:r>
      <w:r w:rsidR="003E6798" w:rsidRPr="0016620E">
        <w:rPr>
          <w:rFonts w:ascii="Arial" w:hAnsi="Arial" w:cs="Arial"/>
          <w:b/>
          <w:bCs/>
        </w:rPr>
        <w:t xml:space="preserve"> </w:t>
      </w:r>
      <w:r w:rsidR="003E6798">
        <w:rPr>
          <w:rFonts w:ascii="Arial" w:hAnsi="Arial" w:cs="Arial"/>
        </w:rPr>
        <w:t xml:space="preserve">del Gruppo MultiMedica </w:t>
      </w:r>
      <w:r w:rsidR="00205C28">
        <w:rPr>
          <w:rFonts w:ascii="Arial" w:hAnsi="Arial" w:cs="Arial"/>
        </w:rPr>
        <w:t xml:space="preserve">apre le porte ai cittadini per </w:t>
      </w:r>
      <w:r w:rsidR="00205C28" w:rsidRPr="00216820">
        <w:rPr>
          <w:rFonts w:ascii="Arial" w:hAnsi="Arial" w:cs="Arial"/>
        </w:rPr>
        <w:t xml:space="preserve">favorire una maggiore conoscenza e lo screening precoce </w:t>
      </w:r>
      <w:r w:rsidR="00522C57" w:rsidRPr="00216820">
        <w:rPr>
          <w:rFonts w:ascii="Arial" w:hAnsi="Arial" w:cs="Arial"/>
        </w:rPr>
        <w:t>di queste patologie.</w:t>
      </w:r>
    </w:p>
    <w:p w14:paraId="173382A6" w14:textId="77777777" w:rsidR="002C1BC6" w:rsidRPr="00216820" w:rsidRDefault="002C1BC6" w:rsidP="00876FAE">
      <w:pPr>
        <w:spacing w:after="0" w:line="264" w:lineRule="auto"/>
        <w:jc w:val="both"/>
        <w:rPr>
          <w:rFonts w:ascii="Arial" w:hAnsi="Arial" w:cs="Arial"/>
        </w:rPr>
      </w:pPr>
    </w:p>
    <w:p w14:paraId="05F830A6" w14:textId="665F678B" w:rsidR="001A312A" w:rsidRDefault="002E29B4" w:rsidP="00F14447">
      <w:pPr>
        <w:spacing w:after="0"/>
        <w:jc w:val="both"/>
        <w:rPr>
          <w:rFonts w:ascii="Arial" w:hAnsi="Arial" w:cs="Arial"/>
        </w:rPr>
      </w:pPr>
      <w:r w:rsidRPr="00216820">
        <w:rPr>
          <w:rFonts w:ascii="Arial" w:hAnsi="Arial" w:cs="Arial"/>
        </w:rPr>
        <w:t xml:space="preserve">Martedì </w:t>
      </w:r>
      <w:r w:rsidR="00955B8C" w:rsidRPr="00216820">
        <w:rPr>
          <w:rFonts w:ascii="Arial" w:hAnsi="Arial" w:cs="Arial"/>
        </w:rPr>
        <w:t>prossimo</w:t>
      </w:r>
      <w:r w:rsidR="00AA70C6" w:rsidRPr="00216820">
        <w:rPr>
          <w:rFonts w:ascii="Arial" w:hAnsi="Arial" w:cs="Arial"/>
        </w:rPr>
        <w:t xml:space="preserve">, </w:t>
      </w:r>
      <w:r w:rsidR="00F41215">
        <w:rPr>
          <w:rFonts w:ascii="Arial" w:hAnsi="Arial" w:cs="Arial"/>
          <w:b/>
          <w:bCs/>
        </w:rPr>
        <w:t>dalle ore 9.00-12.3</w:t>
      </w:r>
      <w:r w:rsidR="00AA70C6" w:rsidRPr="00216820">
        <w:rPr>
          <w:rFonts w:ascii="Arial" w:hAnsi="Arial" w:cs="Arial"/>
          <w:b/>
          <w:bCs/>
        </w:rPr>
        <w:t>0 e dalle 1</w:t>
      </w:r>
      <w:r w:rsidR="00F41215">
        <w:rPr>
          <w:rFonts w:ascii="Arial" w:hAnsi="Arial" w:cs="Arial"/>
          <w:b/>
          <w:bCs/>
        </w:rPr>
        <w:t>3.3</w:t>
      </w:r>
      <w:r w:rsidR="00AA70C6" w:rsidRPr="00216820">
        <w:rPr>
          <w:rFonts w:ascii="Arial" w:hAnsi="Arial" w:cs="Arial"/>
          <w:b/>
          <w:bCs/>
        </w:rPr>
        <w:t>0 alle 1</w:t>
      </w:r>
      <w:r w:rsidR="00F41215">
        <w:rPr>
          <w:rFonts w:ascii="Arial" w:hAnsi="Arial" w:cs="Arial"/>
          <w:b/>
          <w:bCs/>
        </w:rPr>
        <w:t>5</w:t>
      </w:r>
      <w:r w:rsidR="00AA70C6" w:rsidRPr="00216820">
        <w:rPr>
          <w:rFonts w:ascii="Arial" w:hAnsi="Arial" w:cs="Arial"/>
          <w:b/>
          <w:bCs/>
        </w:rPr>
        <w:t xml:space="preserve">.00 </w:t>
      </w:r>
      <w:r w:rsidR="005845C2" w:rsidRPr="00216820">
        <w:rPr>
          <w:rFonts w:ascii="Arial" w:hAnsi="Arial" w:cs="Arial"/>
        </w:rPr>
        <w:t>sarà possibile sottoporsi</w:t>
      </w:r>
      <w:r w:rsidR="005845C2" w:rsidRPr="00216820">
        <w:rPr>
          <w:rFonts w:ascii="Arial" w:hAnsi="Arial" w:cs="Arial"/>
          <w:b/>
          <w:bCs/>
        </w:rPr>
        <w:t xml:space="preserve"> </w:t>
      </w:r>
      <w:r w:rsidR="005845C2" w:rsidRPr="00216820">
        <w:rPr>
          <w:rFonts w:ascii="Arial" w:hAnsi="Arial" w:cs="Arial"/>
        </w:rPr>
        <w:t>a una</w:t>
      </w:r>
      <w:r w:rsidR="005845C2" w:rsidRPr="00216820">
        <w:rPr>
          <w:rFonts w:ascii="Arial" w:hAnsi="Arial" w:cs="Arial"/>
          <w:b/>
          <w:bCs/>
        </w:rPr>
        <w:t xml:space="preserve"> visita </w:t>
      </w:r>
      <w:r w:rsidR="00216820" w:rsidRPr="00216820">
        <w:rPr>
          <w:rFonts w:ascii="Arial" w:hAnsi="Arial" w:cs="Arial"/>
          <w:b/>
          <w:bCs/>
        </w:rPr>
        <w:t xml:space="preserve">specialistica </w:t>
      </w:r>
      <w:r w:rsidR="005845C2" w:rsidRPr="00216820">
        <w:rPr>
          <w:rFonts w:ascii="Arial" w:hAnsi="Arial" w:cs="Arial"/>
          <w:b/>
          <w:bCs/>
        </w:rPr>
        <w:t xml:space="preserve">gratuita </w:t>
      </w:r>
      <w:r w:rsidR="00216820" w:rsidRPr="00216820">
        <w:rPr>
          <w:rFonts w:ascii="Arial" w:hAnsi="Arial" w:cs="Arial"/>
        </w:rPr>
        <w:t>presso</w:t>
      </w:r>
      <w:r w:rsidR="00216820" w:rsidRPr="00216820">
        <w:rPr>
          <w:rFonts w:ascii="Arial" w:hAnsi="Arial" w:cs="Arial"/>
          <w:b/>
          <w:bCs/>
        </w:rPr>
        <w:t xml:space="preserve"> </w:t>
      </w:r>
      <w:r w:rsidR="001A312A" w:rsidRPr="00216820">
        <w:rPr>
          <w:rFonts w:ascii="Arial" w:hAnsi="Arial" w:cs="Arial"/>
        </w:rPr>
        <w:t>gli ambulatori di Chirurgia Oncologica Cervico Facciale</w:t>
      </w:r>
      <w:r w:rsidR="00F82870">
        <w:rPr>
          <w:rFonts w:ascii="Arial" w:hAnsi="Arial" w:cs="Arial"/>
        </w:rPr>
        <w:t>,</w:t>
      </w:r>
      <w:r w:rsidR="00B97621">
        <w:rPr>
          <w:rFonts w:ascii="Arial" w:hAnsi="Arial" w:cs="Arial"/>
        </w:rPr>
        <w:t xml:space="preserve"> in Via San Vittore 12.</w:t>
      </w:r>
      <w:r w:rsidR="00243F78">
        <w:rPr>
          <w:rFonts w:ascii="Arial" w:hAnsi="Arial" w:cs="Arial"/>
        </w:rPr>
        <w:t xml:space="preserve"> </w:t>
      </w:r>
      <w:r w:rsidR="00243F78" w:rsidRPr="0041552E">
        <w:rPr>
          <w:rFonts w:ascii="Arial" w:hAnsi="Arial" w:cs="Arial"/>
          <w:b/>
          <w:bCs/>
        </w:rPr>
        <w:t>Non è richiesta la pren</w:t>
      </w:r>
      <w:r w:rsidR="000D7404" w:rsidRPr="0041552E">
        <w:rPr>
          <w:rFonts w:ascii="Arial" w:hAnsi="Arial" w:cs="Arial"/>
          <w:b/>
          <w:bCs/>
        </w:rPr>
        <w:t>o</w:t>
      </w:r>
      <w:r w:rsidR="00243F78" w:rsidRPr="0041552E">
        <w:rPr>
          <w:rFonts w:ascii="Arial" w:hAnsi="Arial" w:cs="Arial"/>
          <w:b/>
          <w:bCs/>
        </w:rPr>
        <w:t>tazione</w:t>
      </w:r>
      <w:r w:rsidR="00C437AF">
        <w:rPr>
          <w:rFonts w:ascii="Arial" w:hAnsi="Arial" w:cs="Arial"/>
        </w:rPr>
        <w:t>;</w:t>
      </w:r>
      <w:r w:rsidR="00243F78">
        <w:rPr>
          <w:rFonts w:ascii="Arial" w:hAnsi="Arial" w:cs="Arial"/>
        </w:rPr>
        <w:t xml:space="preserve"> </w:t>
      </w:r>
      <w:r w:rsidR="00E353E4">
        <w:rPr>
          <w:rFonts w:ascii="Arial" w:hAnsi="Arial" w:cs="Arial"/>
        </w:rPr>
        <w:t xml:space="preserve">sarà sufficiente, una volta </w:t>
      </w:r>
      <w:r w:rsidR="00390610">
        <w:rPr>
          <w:rFonts w:ascii="Arial" w:hAnsi="Arial" w:cs="Arial"/>
        </w:rPr>
        <w:t>arriv</w:t>
      </w:r>
      <w:r w:rsidR="00E353E4">
        <w:rPr>
          <w:rFonts w:ascii="Arial" w:hAnsi="Arial" w:cs="Arial"/>
        </w:rPr>
        <w:t>ati</w:t>
      </w:r>
      <w:r w:rsidR="00C437AF">
        <w:rPr>
          <w:rFonts w:ascii="Arial" w:hAnsi="Arial" w:cs="Arial"/>
        </w:rPr>
        <w:t xml:space="preserve"> presso la struttura sanitaria</w:t>
      </w:r>
      <w:r w:rsidR="00E353E4">
        <w:rPr>
          <w:rFonts w:ascii="Arial" w:hAnsi="Arial" w:cs="Arial"/>
        </w:rPr>
        <w:t>,</w:t>
      </w:r>
      <w:r w:rsidR="00390610">
        <w:rPr>
          <w:rFonts w:ascii="Arial" w:hAnsi="Arial" w:cs="Arial"/>
        </w:rPr>
        <w:t xml:space="preserve"> </w:t>
      </w:r>
      <w:r w:rsidR="00243F78">
        <w:rPr>
          <w:rFonts w:ascii="Arial" w:hAnsi="Arial" w:cs="Arial"/>
        </w:rPr>
        <w:t>presentarsi direttamente al CUP</w:t>
      </w:r>
      <w:r w:rsidR="0007173F">
        <w:rPr>
          <w:rFonts w:ascii="Arial" w:hAnsi="Arial" w:cs="Arial"/>
        </w:rPr>
        <w:t xml:space="preserve"> </w:t>
      </w:r>
      <w:r w:rsidR="0007173F" w:rsidRPr="0007173F">
        <w:rPr>
          <w:rFonts w:ascii="Arial" w:hAnsi="Arial" w:cs="Arial"/>
        </w:rPr>
        <w:t>per registrarsi</w:t>
      </w:r>
      <w:r w:rsidR="0007173F">
        <w:rPr>
          <w:rFonts w:ascii="Arial" w:hAnsi="Arial" w:cs="Arial"/>
        </w:rPr>
        <w:t>.</w:t>
      </w:r>
    </w:p>
    <w:p w14:paraId="50F961D0" w14:textId="0A2A385D" w:rsidR="00F41215" w:rsidRDefault="00F41215" w:rsidP="00F14447">
      <w:pPr>
        <w:spacing w:after="0"/>
        <w:jc w:val="both"/>
        <w:rPr>
          <w:rFonts w:ascii="Arial" w:hAnsi="Arial" w:cs="Arial"/>
        </w:rPr>
      </w:pPr>
    </w:p>
    <w:p w14:paraId="56FB9B0E" w14:textId="77777777" w:rsidR="00B443A4" w:rsidRDefault="00876FAE" w:rsidP="00E94003">
      <w:pPr>
        <w:spacing w:after="0" w:line="264" w:lineRule="auto"/>
        <w:jc w:val="both"/>
      </w:pPr>
      <w:r w:rsidRPr="00216820">
        <w:rPr>
          <w:rFonts w:ascii="Arial" w:hAnsi="Arial" w:cs="Arial"/>
        </w:rPr>
        <w:t xml:space="preserve">In </w:t>
      </w:r>
      <w:r w:rsidRPr="00216820">
        <w:rPr>
          <w:rFonts w:ascii="Arial" w:hAnsi="Arial" w:cs="Arial"/>
          <w:b/>
        </w:rPr>
        <w:t>Italia</w:t>
      </w:r>
      <w:r w:rsidRPr="00216820">
        <w:rPr>
          <w:rFonts w:ascii="Arial" w:hAnsi="Arial" w:cs="Arial"/>
        </w:rPr>
        <w:t xml:space="preserve"> i tumori della testa e del collo sono </w:t>
      </w:r>
      <w:r w:rsidRPr="00216820">
        <w:rPr>
          <w:rFonts w:ascii="Arial" w:hAnsi="Arial" w:cs="Arial"/>
          <w:b/>
          <w:bCs/>
        </w:rPr>
        <w:t>al sesto posto tra le neoplasie più diffuse</w:t>
      </w:r>
      <w:r w:rsidRPr="00216820">
        <w:rPr>
          <w:rFonts w:ascii="Arial" w:hAnsi="Arial" w:cs="Arial"/>
          <w:b/>
        </w:rPr>
        <w:t>.</w:t>
      </w:r>
      <w:r w:rsidRPr="00216820">
        <w:rPr>
          <w:rFonts w:ascii="Arial" w:hAnsi="Arial" w:cs="Arial"/>
        </w:rPr>
        <w:t xml:space="preserve"> Ogni anno vengono diagnosticati</w:t>
      </w:r>
      <w:r w:rsidRPr="00E56795">
        <w:rPr>
          <w:rFonts w:ascii="Arial" w:hAnsi="Arial" w:cs="Arial"/>
        </w:rPr>
        <w:t xml:space="preserve"> circa </w:t>
      </w:r>
      <w:r w:rsidRPr="00E56795">
        <w:rPr>
          <w:rFonts w:ascii="Arial" w:hAnsi="Arial" w:cs="Arial"/>
          <w:bCs/>
        </w:rPr>
        <w:t>10.000</w:t>
      </w:r>
      <w:r w:rsidRPr="00E56795">
        <w:rPr>
          <w:rFonts w:ascii="Arial" w:hAnsi="Arial" w:cs="Arial"/>
        </w:rPr>
        <w:t xml:space="preserve"> nuovi casi, con una tendenza all’incremento e un’incidenza che </w:t>
      </w:r>
      <w:r w:rsidRPr="00E56795">
        <w:rPr>
          <w:rFonts w:ascii="Arial" w:hAnsi="Arial" w:cs="Arial"/>
          <w:b/>
          <w:bCs/>
        </w:rPr>
        <w:t xml:space="preserve">aumenta </w:t>
      </w:r>
      <w:r w:rsidRPr="00E56795">
        <w:rPr>
          <w:rFonts w:ascii="Arial" w:hAnsi="Arial" w:cs="Arial"/>
        </w:rPr>
        <w:t xml:space="preserve">progressivamente </w:t>
      </w:r>
      <w:r w:rsidRPr="00E56795">
        <w:rPr>
          <w:rFonts w:ascii="Arial" w:hAnsi="Arial" w:cs="Arial"/>
          <w:b/>
          <w:bCs/>
        </w:rPr>
        <w:t>a partire dai 50 anni</w:t>
      </w:r>
      <w:r w:rsidRPr="00E56795">
        <w:rPr>
          <w:rFonts w:ascii="Arial" w:hAnsi="Arial" w:cs="Arial"/>
        </w:rPr>
        <w:t>.</w:t>
      </w:r>
      <w:r w:rsidRPr="00E56795">
        <w:t xml:space="preserve"> </w:t>
      </w:r>
    </w:p>
    <w:p w14:paraId="021799AD" w14:textId="6138CB7D" w:rsidR="00F14447" w:rsidRDefault="00876FAE" w:rsidP="00F14447">
      <w:pPr>
        <w:spacing w:after="0"/>
        <w:jc w:val="both"/>
        <w:rPr>
          <w:rFonts w:ascii="Arial" w:hAnsi="Arial" w:cs="Arial"/>
        </w:rPr>
      </w:pPr>
      <w:r w:rsidRPr="00E56795">
        <w:rPr>
          <w:rFonts w:ascii="Arial" w:hAnsi="Arial" w:cs="Arial"/>
          <w:b/>
          <w:bCs/>
        </w:rPr>
        <w:t>Più colpiti gli uomini</w:t>
      </w:r>
      <w:r w:rsidRPr="00E56795">
        <w:rPr>
          <w:rFonts w:ascii="Arial" w:hAnsi="Arial" w:cs="Arial"/>
        </w:rPr>
        <w:t>, che si ammalano con una frequenza media 3 volte superiore rispetto alle donne.</w:t>
      </w:r>
      <w:r w:rsidR="00A73FB8">
        <w:rPr>
          <w:rFonts w:ascii="Arial" w:hAnsi="Arial" w:cs="Arial"/>
        </w:rPr>
        <w:t xml:space="preserve"> </w:t>
      </w:r>
      <w:r w:rsidR="00B443A4" w:rsidRPr="00281003">
        <w:rPr>
          <w:rFonts w:ascii="Arial" w:hAnsi="Arial" w:cs="Arial"/>
          <w:b/>
          <w:bCs/>
        </w:rPr>
        <w:t>Chi fuma corre un rischio 15 volte maggiore</w:t>
      </w:r>
      <w:r w:rsidR="0079510C">
        <w:rPr>
          <w:rFonts w:ascii="Arial" w:hAnsi="Arial" w:cs="Arial"/>
        </w:rPr>
        <w:t>,</w:t>
      </w:r>
      <w:r w:rsidR="00B443A4">
        <w:rPr>
          <w:rFonts w:ascii="Arial" w:hAnsi="Arial" w:cs="Arial"/>
        </w:rPr>
        <w:t xml:space="preserve"> </w:t>
      </w:r>
      <w:r w:rsidR="00B443A4" w:rsidRPr="00C40A43">
        <w:rPr>
          <w:rFonts w:ascii="Arial" w:hAnsi="Arial" w:cs="Arial"/>
        </w:rPr>
        <w:t>che aumenta ulteriormente se si aggiunge anche il consumo di alcol</w:t>
      </w:r>
      <w:r w:rsidR="0079510C">
        <w:rPr>
          <w:rFonts w:ascii="Arial" w:hAnsi="Arial" w:cs="Arial"/>
        </w:rPr>
        <w:t>.</w:t>
      </w:r>
    </w:p>
    <w:p w14:paraId="5AE36D93" w14:textId="77777777" w:rsidR="00F14447" w:rsidRDefault="00F14447" w:rsidP="00F14447">
      <w:pPr>
        <w:spacing w:after="0"/>
        <w:jc w:val="both"/>
        <w:rPr>
          <w:rFonts w:ascii="Arial" w:hAnsi="Arial" w:cs="Arial"/>
        </w:rPr>
      </w:pPr>
    </w:p>
    <w:p w14:paraId="1E649689" w14:textId="312C0DBB" w:rsidR="00562E6E" w:rsidRDefault="00562E6E" w:rsidP="00F14447">
      <w:pPr>
        <w:spacing w:after="0"/>
        <w:jc w:val="both"/>
        <w:rPr>
          <w:rFonts w:ascii="Arial" w:hAnsi="Arial" w:cs="Arial"/>
        </w:rPr>
      </w:pPr>
      <w:r w:rsidRPr="00E56795">
        <w:rPr>
          <w:rFonts w:ascii="Arial" w:hAnsi="Arial" w:cs="Arial"/>
        </w:rPr>
        <w:t xml:space="preserve">I </w:t>
      </w:r>
      <w:r w:rsidRPr="00E56795">
        <w:rPr>
          <w:rFonts w:ascii="Arial" w:hAnsi="Arial" w:cs="Arial"/>
          <w:b/>
          <w:bCs/>
        </w:rPr>
        <w:t>campanelli d’allarme</w:t>
      </w:r>
      <w:r w:rsidRPr="00E56795">
        <w:rPr>
          <w:rFonts w:ascii="Arial" w:hAnsi="Arial" w:cs="Arial"/>
        </w:rPr>
        <w:t xml:space="preserve"> </w:t>
      </w:r>
      <w:r w:rsidR="0098788E" w:rsidRPr="00E56795">
        <w:rPr>
          <w:rFonts w:ascii="Arial" w:hAnsi="Arial" w:cs="Arial"/>
        </w:rPr>
        <w:t xml:space="preserve">ai quali prestare attenzione possono essere </w:t>
      </w:r>
      <w:r w:rsidRPr="00E56795">
        <w:rPr>
          <w:rFonts w:ascii="Arial" w:hAnsi="Arial" w:cs="Arial"/>
        </w:rPr>
        <w:t xml:space="preserve">bruciore o lesioni nel cavo orale, mal di gola, raucedine persistente, deglutizione dolorosa e fastidiosa, ma anche naso chiuso o che sanguina da una narice. </w:t>
      </w:r>
      <w:r w:rsidRPr="00144043">
        <w:rPr>
          <w:rFonts w:ascii="Arial" w:hAnsi="Arial" w:cs="Arial"/>
          <w:b/>
          <w:bCs/>
        </w:rPr>
        <w:t>Se persistono da almeno 3-4 settimane</w:t>
      </w:r>
      <w:r w:rsidRPr="00E56795">
        <w:rPr>
          <w:rFonts w:ascii="Arial" w:hAnsi="Arial" w:cs="Arial"/>
        </w:rPr>
        <w:t xml:space="preserve">, questi </w:t>
      </w:r>
      <w:r w:rsidR="00EF4C8B" w:rsidRPr="00E56795">
        <w:rPr>
          <w:rFonts w:ascii="Arial" w:hAnsi="Arial" w:cs="Arial"/>
        </w:rPr>
        <w:t>disturbi</w:t>
      </w:r>
      <w:r w:rsidRPr="00E56795">
        <w:rPr>
          <w:rFonts w:ascii="Arial" w:hAnsi="Arial" w:cs="Arial"/>
        </w:rPr>
        <w:t xml:space="preserve"> </w:t>
      </w:r>
      <w:r w:rsidRPr="00144043">
        <w:rPr>
          <w:rFonts w:ascii="Arial" w:hAnsi="Arial" w:cs="Arial"/>
          <w:b/>
          <w:bCs/>
        </w:rPr>
        <w:t>richiedono</w:t>
      </w:r>
      <w:r w:rsidR="00A708E0" w:rsidRPr="00144043">
        <w:rPr>
          <w:rFonts w:ascii="Arial" w:hAnsi="Arial" w:cs="Arial"/>
          <w:b/>
          <w:bCs/>
        </w:rPr>
        <w:t xml:space="preserve"> un approfondimento specialistico</w:t>
      </w:r>
      <w:r w:rsidR="00A708E0" w:rsidRPr="00E56795">
        <w:rPr>
          <w:rFonts w:ascii="Arial" w:hAnsi="Arial" w:cs="Arial"/>
        </w:rPr>
        <w:t>.</w:t>
      </w:r>
    </w:p>
    <w:p w14:paraId="039E6730" w14:textId="25BD7B37" w:rsidR="001420A3" w:rsidRDefault="001420A3" w:rsidP="00907CF7">
      <w:pPr>
        <w:spacing w:after="0" w:line="264" w:lineRule="auto"/>
        <w:jc w:val="both"/>
        <w:rPr>
          <w:rFonts w:ascii="Arial" w:hAnsi="Arial" w:cs="Arial"/>
        </w:rPr>
      </w:pPr>
    </w:p>
    <w:p w14:paraId="712CB06A" w14:textId="0B62E400" w:rsidR="000B3194" w:rsidRPr="00197F2A" w:rsidRDefault="00CC2626" w:rsidP="00907CF7">
      <w:pPr>
        <w:spacing w:after="0" w:line="264" w:lineRule="auto"/>
        <w:jc w:val="both"/>
        <w:rPr>
          <w:rFonts w:ascii="Arial" w:hAnsi="Arial" w:cs="Arial"/>
          <w:b/>
          <w:i/>
          <w:iCs/>
        </w:rPr>
      </w:pPr>
      <w:r w:rsidRPr="00197F2A">
        <w:rPr>
          <w:rFonts w:ascii="Arial" w:hAnsi="Arial" w:cs="Arial"/>
          <w:i/>
          <w:iCs/>
        </w:rPr>
        <w:t>“</w:t>
      </w:r>
      <w:r w:rsidR="000B3194" w:rsidRPr="00197F2A">
        <w:rPr>
          <w:rFonts w:ascii="Arial" w:hAnsi="Arial" w:cs="Arial"/>
          <w:i/>
          <w:iCs/>
        </w:rPr>
        <w:t xml:space="preserve">Negli ultimi anni è decisamente migliorata </w:t>
      </w:r>
      <w:r w:rsidR="000B3194" w:rsidRPr="00197F2A">
        <w:rPr>
          <w:rFonts w:ascii="Arial" w:hAnsi="Arial" w:cs="Arial"/>
          <w:i/>
          <w:iCs/>
          <w:shd w:val="clear" w:color="auto" w:fill="FFFFFF"/>
          <w:lang w:eastAsia="it-IT"/>
        </w:rPr>
        <w:t>la possibilità di cura per questi tumori rari ma bisogna agire per tempo</w:t>
      </w:r>
      <w:r w:rsidRPr="00197F2A">
        <w:rPr>
          <w:rFonts w:ascii="Arial" w:hAnsi="Arial" w:cs="Arial"/>
          <w:i/>
          <w:iCs/>
          <w:shd w:val="clear" w:color="auto" w:fill="FFFFFF"/>
          <w:lang w:eastAsia="it-IT"/>
        </w:rPr>
        <w:t xml:space="preserve">”, </w:t>
      </w:r>
      <w:r>
        <w:rPr>
          <w:rFonts w:ascii="Arial" w:hAnsi="Arial" w:cs="Arial"/>
          <w:shd w:val="clear" w:color="auto" w:fill="FFFFFF"/>
          <w:lang w:eastAsia="it-IT"/>
        </w:rPr>
        <w:t xml:space="preserve">spiega il </w:t>
      </w:r>
      <w:r w:rsidRPr="00E56795">
        <w:rPr>
          <w:rFonts w:ascii="Arial" w:hAnsi="Arial" w:cs="Arial"/>
        </w:rPr>
        <w:t xml:space="preserve">dottor </w:t>
      </w:r>
      <w:r w:rsidRPr="00E56795">
        <w:rPr>
          <w:rFonts w:ascii="Arial" w:hAnsi="Arial" w:cs="Arial"/>
          <w:b/>
          <w:bCs/>
        </w:rPr>
        <w:t>Stefano Righini,</w:t>
      </w:r>
      <w:r w:rsidRPr="00E56795">
        <w:rPr>
          <w:rFonts w:ascii="Arial" w:hAnsi="Arial" w:cs="Arial"/>
        </w:rPr>
        <w:t xml:space="preserve"> Direttore U.O.C. di Chirurgia Oncologica e Ricostruttiva Cervico-Facciale presso l’Ospedale San Giuseppe di Milano</w:t>
      </w:r>
      <w:r>
        <w:rPr>
          <w:rFonts w:ascii="Arial" w:hAnsi="Arial" w:cs="Arial"/>
        </w:rPr>
        <w:t xml:space="preserve">. </w:t>
      </w:r>
      <w:r w:rsidRPr="00197F2A">
        <w:rPr>
          <w:rFonts w:ascii="Arial" w:hAnsi="Arial" w:cs="Arial"/>
          <w:i/>
          <w:iCs/>
        </w:rPr>
        <w:t>“</w:t>
      </w:r>
      <w:r w:rsidR="00623B5F">
        <w:rPr>
          <w:rFonts w:ascii="Arial" w:hAnsi="Arial" w:cs="Arial"/>
          <w:i/>
          <w:iCs/>
        </w:rPr>
        <w:t xml:space="preserve">Abbiamo deciso di aderire alla Giornata del 23 novembre perché è </w:t>
      </w:r>
      <w:r w:rsidR="000B3194" w:rsidRPr="00197F2A">
        <w:rPr>
          <w:rFonts w:ascii="Arial" w:hAnsi="Arial" w:cs="Arial"/>
          <w:i/>
          <w:iCs/>
        </w:rPr>
        <w:t xml:space="preserve">fondamentale informare la popolazione e insegnare a </w:t>
      </w:r>
      <w:r w:rsidR="000B3194" w:rsidRPr="000F080B">
        <w:rPr>
          <w:rFonts w:ascii="Arial" w:hAnsi="Arial" w:cs="Arial"/>
          <w:i/>
          <w:iCs/>
        </w:rPr>
        <w:t>riconoscere</w:t>
      </w:r>
      <w:r w:rsidR="000B3194" w:rsidRPr="00197F2A">
        <w:rPr>
          <w:rFonts w:ascii="Arial" w:hAnsi="Arial" w:cs="Arial"/>
          <w:i/>
          <w:iCs/>
        </w:rPr>
        <w:t xml:space="preserve"> i sintomi di questo tipo di neoplasie</w:t>
      </w:r>
      <w:r w:rsidR="00685D4C">
        <w:rPr>
          <w:rFonts w:ascii="Arial" w:hAnsi="Arial" w:cs="Arial"/>
          <w:i/>
          <w:iCs/>
        </w:rPr>
        <w:t xml:space="preserve">: </w:t>
      </w:r>
      <w:r w:rsidR="000B3194" w:rsidRPr="000F080B">
        <w:rPr>
          <w:rFonts w:ascii="Arial" w:hAnsi="Arial" w:cs="Arial"/>
          <w:b/>
          <w:bCs/>
          <w:i/>
          <w:iCs/>
        </w:rPr>
        <w:t xml:space="preserve">una diagnosi precoce può </w:t>
      </w:r>
      <w:r w:rsidR="00FC04CC">
        <w:rPr>
          <w:rFonts w:ascii="Arial" w:hAnsi="Arial" w:cs="Arial"/>
          <w:b/>
          <w:bCs/>
          <w:i/>
          <w:iCs/>
        </w:rPr>
        <w:t>portare a</w:t>
      </w:r>
      <w:r w:rsidR="000B3194" w:rsidRPr="000F080B">
        <w:rPr>
          <w:rFonts w:ascii="Arial" w:hAnsi="Arial" w:cs="Arial"/>
          <w:b/>
          <w:bCs/>
          <w:i/>
          <w:iCs/>
        </w:rPr>
        <w:t xml:space="preserve"> un</w:t>
      </w:r>
      <w:r w:rsidR="000B3194" w:rsidRPr="00197F2A">
        <w:rPr>
          <w:rFonts w:ascii="Arial" w:hAnsi="Arial" w:cs="Arial"/>
          <w:i/>
          <w:iCs/>
        </w:rPr>
        <w:t xml:space="preserve"> </w:t>
      </w:r>
      <w:r w:rsidR="000B3194" w:rsidRPr="00197F2A">
        <w:rPr>
          <w:rFonts w:ascii="Arial" w:hAnsi="Arial" w:cs="Arial"/>
          <w:b/>
          <w:i/>
          <w:iCs/>
        </w:rPr>
        <w:t xml:space="preserve">tasso di sopravvivenza </w:t>
      </w:r>
      <w:r w:rsidR="00A85F15">
        <w:rPr>
          <w:rFonts w:ascii="Arial" w:hAnsi="Arial" w:cs="Arial"/>
          <w:b/>
          <w:i/>
          <w:iCs/>
        </w:rPr>
        <w:t>che arriva al</w:t>
      </w:r>
      <w:r w:rsidR="000B3194" w:rsidRPr="00197F2A">
        <w:rPr>
          <w:rFonts w:ascii="Arial" w:hAnsi="Arial" w:cs="Arial"/>
          <w:b/>
          <w:i/>
          <w:iCs/>
        </w:rPr>
        <w:t>l'80-90%</w:t>
      </w:r>
      <w:r w:rsidRPr="00197F2A">
        <w:rPr>
          <w:rFonts w:ascii="Arial" w:hAnsi="Arial" w:cs="Arial"/>
          <w:bCs/>
          <w:i/>
          <w:iCs/>
        </w:rPr>
        <w:t>”</w:t>
      </w:r>
      <w:r w:rsidR="006502DB" w:rsidRPr="00197F2A">
        <w:rPr>
          <w:rFonts w:ascii="Arial" w:hAnsi="Arial" w:cs="Arial"/>
          <w:bCs/>
          <w:i/>
          <w:iCs/>
        </w:rPr>
        <w:t>.</w:t>
      </w:r>
    </w:p>
    <w:p w14:paraId="5EE9BA47" w14:textId="77777777" w:rsidR="000B3194" w:rsidRDefault="000B3194" w:rsidP="00907CF7">
      <w:pPr>
        <w:spacing w:after="0" w:line="264" w:lineRule="auto"/>
        <w:jc w:val="both"/>
        <w:rPr>
          <w:rFonts w:ascii="Arial" w:hAnsi="Arial" w:cs="Arial"/>
        </w:rPr>
      </w:pPr>
    </w:p>
    <w:p w14:paraId="4735DCFC" w14:textId="77777777" w:rsidR="00BA11F7" w:rsidRDefault="00BA11F7" w:rsidP="000831C3">
      <w:pPr>
        <w:spacing w:after="0" w:line="264" w:lineRule="auto"/>
        <w:rPr>
          <w:rFonts w:ascii="Arial" w:hAnsi="Arial" w:cs="Arial"/>
          <w:color w:val="44546A"/>
          <w:sz w:val="16"/>
        </w:rPr>
      </w:pPr>
    </w:p>
    <w:p w14:paraId="786B9778" w14:textId="77777777" w:rsidR="000831C3" w:rsidRPr="000831C3" w:rsidRDefault="000831C3" w:rsidP="000831C3">
      <w:pPr>
        <w:spacing w:after="0" w:line="264" w:lineRule="auto"/>
        <w:rPr>
          <w:rFonts w:ascii="Arial" w:hAnsi="Arial" w:cs="Arial"/>
          <w:color w:val="44546A"/>
          <w:sz w:val="16"/>
        </w:rPr>
      </w:pPr>
    </w:p>
    <w:p w14:paraId="529ED453" w14:textId="77777777" w:rsidR="00D065C4" w:rsidRPr="00E2337D" w:rsidRDefault="00D065C4" w:rsidP="00546CE3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E2337D">
        <w:rPr>
          <w:rFonts w:ascii="Arial" w:hAnsi="Arial" w:cs="Arial"/>
          <w:b/>
          <w:color w:val="44546A"/>
          <w:sz w:val="20"/>
        </w:rPr>
        <w:t>Ufficio Stampa Value Relations</w:t>
      </w:r>
    </w:p>
    <w:p w14:paraId="32444633" w14:textId="77777777" w:rsidR="00D065C4" w:rsidRPr="00E2337D" w:rsidRDefault="00D065C4" w:rsidP="00546CE3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E2337D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4826AB1E" w14:textId="77777777" w:rsidR="00E2337D" w:rsidRPr="00E2337D" w:rsidRDefault="00E2337D" w:rsidP="00E2337D">
      <w:pPr>
        <w:spacing w:after="0" w:line="276" w:lineRule="auto"/>
        <w:ind w:right="-27"/>
        <w:jc w:val="right"/>
        <w:rPr>
          <w:rFonts w:ascii="Arial" w:hAnsi="Arial" w:cs="Arial"/>
          <w:noProof/>
          <w:sz w:val="20"/>
          <w:szCs w:val="20"/>
        </w:rPr>
      </w:pPr>
      <w:r w:rsidRPr="00E2337D">
        <w:rPr>
          <w:rFonts w:ascii="Arial" w:hAnsi="Arial" w:cs="Arial"/>
          <w:noProof/>
          <w:sz w:val="20"/>
          <w:szCs w:val="20"/>
        </w:rPr>
        <w:t>Francesca Pavesi – ufficiostampa-vrm@vrelations.it | 380 3151378</w:t>
      </w:r>
    </w:p>
    <w:p w14:paraId="14F14AAD" w14:textId="77777777" w:rsidR="00D065C4" w:rsidRPr="00E2337D" w:rsidRDefault="00D065C4" w:rsidP="00546CE3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3A879B20" w14:textId="77777777" w:rsidR="00E2337D" w:rsidRPr="00E2337D" w:rsidRDefault="00E2337D" w:rsidP="00E2337D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  <w:szCs w:val="20"/>
        </w:rPr>
      </w:pPr>
      <w:r w:rsidRPr="00E2337D">
        <w:rPr>
          <w:rFonts w:ascii="Arial" w:hAnsi="Arial" w:cs="Arial"/>
          <w:b/>
          <w:color w:val="44546A"/>
          <w:sz w:val="20"/>
          <w:szCs w:val="20"/>
        </w:rPr>
        <w:t>Ufficio Relazioni esterne e Comunicazione Gruppo MultiMedica</w:t>
      </w:r>
    </w:p>
    <w:p w14:paraId="7F56DC7C" w14:textId="77777777" w:rsidR="00E2337D" w:rsidRPr="00E2337D" w:rsidRDefault="00E2337D" w:rsidP="00E2337D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2337D">
        <w:rPr>
          <w:rFonts w:ascii="Arial" w:hAnsi="Arial" w:cs="Arial"/>
          <w:sz w:val="20"/>
          <w:szCs w:val="20"/>
        </w:rPr>
        <w:t>Francesca Scollo – francesca.scollo@multimedica.it</w:t>
      </w:r>
    </w:p>
    <w:p w14:paraId="42557449" w14:textId="77777777" w:rsidR="00E2337D" w:rsidRPr="00E2337D" w:rsidRDefault="00E2337D" w:rsidP="00E2337D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2337D">
        <w:rPr>
          <w:rFonts w:ascii="Arial" w:hAnsi="Arial" w:cs="Arial"/>
          <w:sz w:val="20"/>
          <w:szCs w:val="20"/>
        </w:rPr>
        <w:t>Pierluigi Villa - ufficio.stampa@multimedica.it | 02.85994108</w:t>
      </w:r>
    </w:p>
    <w:p w14:paraId="291EB216" w14:textId="29EE6AE5" w:rsidR="00D065C4" w:rsidRPr="000831C3" w:rsidRDefault="00D065C4" w:rsidP="000831C3">
      <w:pPr>
        <w:spacing w:after="0" w:line="276" w:lineRule="auto"/>
        <w:jc w:val="right"/>
        <w:rPr>
          <w:rFonts w:ascii="Arial" w:hAnsi="Arial" w:cs="Arial"/>
          <w:sz w:val="20"/>
        </w:rPr>
      </w:pPr>
    </w:p>
    <w:sectPr w:rsidR="00D065C4" w:rsidRPr="000831C3" w:rsidSect="00BA11F7">
      <w:headerReference w:type="default" r:id="rId7"/>
      <w:pgSz w:w="11906" w:h="16838"/>
      <w:pgMar w:top="2127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949A" w14:textId="77777777" w:rsidR="00A838B6" w:rsidRDefault="00A838B6" w:rsidP="00415AEA">
      <w:pPr>
        <w:spacing w:after="0" w:line="240" w:lineRule="auto"/>
      </w:pPr>
      <w:r>
        <w:separator/>
      </w:r>
    </w:p>
  </w:endnote>
  <w:endnote w:type="continuationSeparator" w:id="0">
    <w:p w14:paraId="399D96BA" w14:textId="77777777" w:rsidR="00A838B6" w:rsidRDefault="00A838B6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8DD9" w14:textId="77777777" w:rsidR="00A838B6" w:rsidRDefault="00A838B6" w:rsidP="00415AEA">
      <w:pPr>
        <w:spacing w:after="0" w:line="240" w:lineRule="auto"/>
      </w:pPr>
      <w:r>
        <w:separator/>
      </w:r>
    </w:p>
  </w:footnote>
  <w:footnote w:type="continuationSeparator" w:id="0">
    <w:p w14:paraId="704A32F4" w14:textId="77777777" w:rsidR="00A838B6" w:rsidRDefault="00A838B6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B17A" w14:textId="77777777" w:rsidR="00D065C4" w:rsidRDefault="004D65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D448483" wp14:editId="689C4E02">
          <wp:simplePos x="0" y="0"/>
          <wp:positionH relativeFrom="column">
            <wp:align>center</wp:align>
          </wp:positionH>
          <wp:positionV relativeFrom="paragraph">
            <wp:posOffset>67310</wp:posOffset>
          </wp:positionV>
          <wp:extent cx="2133600" cy="654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12BC0"/>
    <w:rsid w:val="00022277"/>
    <w:rsid w:val="00022436"/>
    <w:rsid w:val="00030C09"/>
    <w:rsid w:val="00040008"/>
    <w:rsid w:val="00053277"/>
    <w:rsid w:val="000617F0"/>
    <w:rsid w:val="0007173F"/>
    <w:rsid w:val="000831C3"/>
    <w:rsid w:val="00092C20"/>
    <w:rsid w:val="000B2820"/>
    <w:rsid w:val="000B3194"/>
    <w:rsid w:val="000B5F5D"/>
    <w:rsid w:val="000C66C4"/>
    <w:rsid w:val="000D09F0"/>
    <w:rsid w:val="000D7404"/>
    <w:rsid w:val="000E0C80"/>
    <w:rsid w:val="000E2964"/>
    <w:rsid w:val="000E361C"/>
    <w:rsid w:val="000F080B"/>
    <w:rsid w:val="000F332E"/>
    <w:rsid w:val="00132407"/>
    <w:rsid w:val="001420A3"/>
    <w:rsid w:val="00144043"/>
    <w:rsid w:val="0016620E"/>
    <w:rsid w:val="0018149E"/>
    <w:rsid w:val="0019405A"/>
    <w:rsid w:val="001965A1"/>
    <w:rsid w:val="00197F2A"/>
    <w:rsid w:val="001A1174"/>
    <w:rsid w:val="001A312A"/>
    <w:rsid w:val="001C18D6"/>
    <w:rsid w:val="001D2BEC"/>
    <w:rsid w:val="001D5E62"/>
    <w:rsid w:val="001D7355"/>
    <w:rsid w:val="001F3AF1"/>
    <w:rsid w:val="00205C28"/>
    <w:rsid w:val="00216820"/>
    <w:rsid w:val="00237128"/>
    <w:rsid w:val="00243F78"/>
    <w:rsid w:val="00245039"/>
    <w:rsid w:val="002535A1"/>
    <w:rsid w:val="00281003"/>
    <w:rsid w:val="0028395B"/>
    <w:rsid w:val="00283C60"/>
    <w:rsid w:val="002844F8"/>
    <w:rsid w:val="0029608B"/>
    <w:rsid w:val="002A1681"/>
    <w:rsid w:val="002B776A"/>
    <w:rsid w:val="002C1BC6"/>
    <w:rsid w:val="002D70C6"/>
    <w:rsid w:val="002E29B4"/>
    <w:rsid w:val="003248AC"/>
    <w:rsid w:val="00325356"/>
    <w:rsid w:val="003452FF"/>
    <w:rsid w:val="00350B65"/>
    <w:rsid w:val="00360422"/>
    <w:rsid w:val="0036239F"/>
    <w:rsid w:val="00390610"/>
    <w:rsid w:val="00395C2E"/>
    <w:rsid w:val="003A71AB"/>
    <w:rsid w:val="003D1D87"/>
    <w:rsid w:val="003D1E99"/>
    <w:rsid w:val="003E3718"/>
    <w:rsid w:val="003E52B3"/>
    <w:rsid w:val="003E6798"/>
    <w:rsid w:val="00407315"/>
    <w:rsid w:val="0041175C"/>
    <w:rsid w:val="0041511E"/>
    <w:rsid w:val="0041552E"/>
    <w:rsid w:val="00415AEA"/>
    <w:rsid w:val="00427B47"/>
    <w:rsid w:val="00446A3D"/>
    <w:rsid w:val="00450DD7"/>
    <w:rsid w:val="00467FE4"/>
    <w:rsid w:val="0047546F"/>
    <w:rsid w:val="004A331C"/>
    <w:rsid w:val="004D6580"/>
    <w:rsid w:val="004E05AD"/>
    <w:rsid w:val="00522C57"/>
    <w:rsid w:val="005302A8"/>
    <w:rsid w:val="005303D6"/>
    <w:rsid w:val="0053584B"/>
    <w:rsid w:val="00546CE3"/>
    <w:rsid w:val="005534BC"/>
    <w:rsid w:val="00556500"/>
    <w:rsid w:val="00562E6E"/>
    <w:rsid w:val="00580E4B"/>
    <w:rsid w:val="00582CB2"/>
    <w:rsid w:val="005845C2"/>
    <w:rsid w:val="00594E75"/>
    <w:rsid w:val="005B6BA3"/>
    <w:rsid w:val="005C1232"/>
    <w:rsid w:val="005F4DEE"/>
    <w:rsid w:val="00600C9B"/>
    <w:rsid w:val="00606D87"/>
    <w:rsid w:val="00623B5F"/>
    <w:rsid w:val="00624748"/>
    <w:rsid w:val="00630BCE"/>
    <w:rsid w:val="0064568B"/>
    <w:rsid w:val="006502DB"/>
    <w:rsid w:val="006634D4"/>
    <w:rsid w:val="00672027"/>
    <w:rsid w:val="00680548"/>
    <w:rsid w:val="0068123E"/>
    <w:rsid w:val="00685D4C"/>
    <w:rsid w:val="00687AF4"/>
    <w:rsid w:val="006A06A9"/>
    <w:rsid w:val="006A7258"/>
    <w:rsid w:val="006E39F7"/>
    <w:rsid w:val="006F38E2"/>
    <w:rsid w:val="00742BC7"/>
    <w:rsid w:val="00792AEA"/>
    <w:rsid w:val="0079510C"/>
    <w:rsid w:val="007C3750"/>
    <w:rsid w:val="007E426B"/>
    <w:rsid w:val="007E62B3"/>
    <w:rsid w:val="007F23F1"/>
    <w:rsid w:val="008043F3"/>
    <w:rsid w:val="00806098"/>
    <w:rsid w:val="00821AEF"/>
    <w:rsid w:val="00827721"/>
    <w:rsid w:val="00840BD6"/>
    <w:rsid w:val="00870A85"/>
    <w:rsid w:val="0087412C"/>
    <w:rsid w:val="00876FAE"/>
    <w:rsid w:val="008840DC"/>
    <w:rsid w:val="008A5BCF"/>
    <w:rsid w:val="008D5BBE"/>
    <w:rsid w:val="008E1F20"/>
    <w:rsid w:val="008F674E"/>
    <w:rsid w:val="00907CF7"/>
    <w:rsid w:val="0092712E"/>
    <w:rsid w:val="00933B64"/>
    <w:rsid w:val="00942DFB"/>
    <w:rsid w:val="00955B8C"/>
    <w:rsid w:val="00983234"/>
    <w:rsid w:val="009862B3"/>
    <w:rsid w:val="0098788E"/>
    <w:rsid w:val="009D1C24"/>
    <w:rsid w:val="009E4D07"/>
    <w:rsid w:val="009E56EE"/>
    <w:rsid w:val="009E648A"/>
    <w:rsid w:val="00A04D03"/>
    <w:rsid w:val="00A133BF"/>
    <w:rsid w:val="00A26B90"/>
    <w:rsid w:val="00A47EF5"/>
    <w:rsid w:val="00A55A30"/>
    <w:rsid w:val="00A6029C"/>
    <w:rsid w:val="00A60611"/>
    <w:rsid w:val="00A628A8"/>
    <w:rsid w:val="00A632F3"/>
    <w:rsid w:val="00A66D7B"/>
    <w:rsid w:val="00A708E0"/>
    <w:rsid w:val="00A70F88"/>
    <w:rsid w:val="00A73FB8"/>
    <w:rsid w:val="00A82EDD"/>
    <w:rsid w:val="00A838B6"/>
    <w:rsid w:val="00A85F15"/>
    <w:rsid w:val="00AA201C"/>
    <w:rsid w:val="00AA70C6"/>
    <w:rsid w:val="00AA74A5"/>
    <w:rsid w:val="00AC5374"/>
    <w:rsid w:val="00AE5D75"/>
    <w:rsid w:val="00AF58A3"/>
    <w:rsid w:val="00B24C0C"/>
    <w:rsid w:val="00B3708B"/>
    <w:rsid w:val="00B443A4"/>
    <w:rsid w:val="00B65A5E"/>
    <w:rsid w:val="00B85063"/>
    <w:rsid w:val="00B857E6"/>
    <w:rsid w:val="00B97621"/>
    <w:rsid w:val="00BA11F7"/>
    <w:rsid w:val="00BA3139"/>
    <w:rsid w:val="00BA33DA"/>
    <w:rsid w:val="00C04FBE"/>
    <w:rsid w:val="00C20346"/>
    <w:rsid w:val="00C41372"/>
    <w:rsid w:val="00C437AF"/>
    <w:rsid w:val="00C6061C"/>
    <w:rsid w:val="00C8583B"/>
    <w:rsid w:val="00C9602B"/>
    <w:rsid w:val="00CC2626"/>
    <w:rsid w:val="00CD6979"/>
    <w:rsid w:val="00CE6679"/>
    <w:rsid w:val="00CE76F7"/>
    <w:rsid w:val="00D0389C"/>
    <w:rsid w:val="00D065C4"/>
    <w:rsid w:val="00D12654"/>
    <w:rsid w:val="00D37A3B"/>
    <w:rsid w:val="00D4782E"/>
    <w:rsid w:val="00D510BE"/>
    <w:rsid w:val="00D550E5"/>
    <w:rsid w:val="00D67443"/>
    <w:rsid w:val="00D80BC7"/>
    <w:rsid w:val="00D87597"/>
    <w:rsid w:val="00D934C3"/>
    <w:rsid w:val="00DA20D2"/>
    <w:rsid w:val="00DA5992"/>
    <w:rsid w:val="00DA5E10"/>
    <w:rsid w:val="00DB4496"/>
    <w:rsid w:val="00DC7050"/>
    <w:rsid w:val="00DD5887"/>
    <w:rsid w:val="00E05B1C"/>
    <w:rsid w:val="00E20932"/>
    <w:rsid w:val="00E2337D"/>
    <w:rsid w:val="00E24DAB"/>
    <w:rsid w:val="00E304A4"/>
    <w:rsid w:val="00E353E4"/>
    <w:rsid w:val="00E444ED"/>
    <w:rsid w:val="00E526BB"/>
    <w:rsid w:val="00E56795"/>
    <w:rsid w:val="00E57159"/>
    <w:rsid w:val="00E63D2E"/>
    <w:rsid w:val="00E93A38"/>
    <w:rsid w:val="00E94003"/>
    <w:rsid w:val="00EC41A2"/>
    <w:rsid w:val="00EF4C8B"/>
    <w:rsid w:val="00EF60F1"/>
    <w:rsid w:val="00F115B2"/>
    <w:rsid w:val="00F14447"/>
    <w:rsid w:val="00F267D3"/>
    <w:rsid w:val="00F36573"/>
    <w:rsid w:val="00F37DA2"/>
    <w:rsid w:val="00F408B8"/>
    <w:rsid w:val="00F41215"/>
    <w:rsid w:val="00F75521"/>
    <w:rsid w:val="00F82870"/>
    <w:rsid w:val="00F90617"/>
    <w:rsid w:val="00FC04CC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51C502"/>
  <w15:docId w15:val="{4CFD7CD5-07B6-4A4F-AE66-97A149C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dc:description/>
  <cp:lastModifiedBy>Francesca Alibrandi</cp:lastModifiedBy>
  <cp:revision>2</cp:revision>
  <cp:lastPrinted>2018-09-18T08:42:00Z</cp:lastPrinted>
  <dcterms:created xsi:type="dcterms:W3CDTF">2021-11-18T08:28:00Z</dcterms:created>
  <dcterms:modified xsi:type="dcterms:W3CDTF">2021-11-18T08:28:00Z</dcterms:modified>
</cp:coreProperties>
</file>