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72C4" w14:textId="313F05EF" w:rsidR="00050686" w:rsidRDefault="00050686"/>
    <w:p w14:paraId="59D35DC4" w14:textId="7D673314" w:rsidR="00EE1B60" w:rsidRDefault="00EE1B60"/>
    <w:p w14:paraId="7B1F91B4" w14:textId="77777777" w:rsidR="00F57153" w:rsidRDefault="00F57153"/>
    <w:p w14:paraId="724DFE41" w14:textId="7796FF0C" w:rsidR="00EE1B60" w:rsidRDefault="00EE1B60" w:rsidP="00EE1B60">
      <w:pPr>
        <w:jc w:val="center"/>
        <w:rPr>
          <w:rFonts w:ascii="Verdana Pro Light" w:hAnsi="Verdana Pro Light"/>
        </w:rPr>
      </w:pPr>
      <w:r>
        <w:rPr>
          <w:rFonts w:ascii="Verdana Pro Light" w:hAnsi="Verdana Pro Light"/>
        </w:rPr>
        <w:t xml:space="preserve">COMUNICATO STAMPA </w:t>
      </w:r>
    </w:p>
    <w:p w14:paraId="76C362AC" w14:textId="40AD4F4E" w:rsidR="00EE1B60" w:rsidRDefault="00EE1B60" w:rsidP="00EE1B60">
      <w:pPr>
        <w:jc w:val="center"/>
        <w:rPr>
          <w:rFonts w:ascii="Verdana Pro Light" w:hAnsi="Verdana Pro Light"/>
        </w:rPr>
      </w:pPr>
    </w:p>
    <w:p w14:paraId="6831A71B" w14:textId="14660638" w:rsidR="008F3BD4" w:rsidRPr="008F3BD4" w:rsidRDefault="00D91C89" w:rsidP="00D91C89">
      <w:pPr>
        <w:pStyle w:val="Titolo2"/>
        <w:shd w:val="clear" w:color="auto" w:fill="FFFFFF"/>
        <w:spacing w:before="0" w:beforeAutospacing="0"/>
        <w:jc w:val="center"/>
        <w:rPr>
          <w:rFonts w:ascii="Verdana" w:hAnsi="Verdana"/>
          <w:b w:val="0"/>
          <w:bCs w:val="0"/>
          <w:color w:val="000000"/>
          <w:sz w:val="27"/>
          <w:szCs w:val="27"/>
        </w:rPr>
      </w:pPr>
      <w:r w:rsidRPr="008F3BD4">
        <w:rPr>
          <w:rFonts w:ascii="Verdana" w:hAnsi="Verdana"/>
          <w:b w:val="0"/>
          <w:bCs w:val="0"/>
          <w:color w:val="000000"/>
          <w:sz w:val="27"/>
          <w:szCs w:val="27"/>
        </w:rPr>
        <w:t xml:space="preserve">Aggressione all’Ospedale Giovanni XXII di Bari: piena solidarietà </w:t>
      </w:r>
      <w:r w:rsidR="000602F9" w:rsidRPr="008F3BD4">
        <w:rPr>
          <w:rFonts w:ascii="Verdana" w:hAnsi="Verdana"/>
          <w:b w:val="0"/>
          <w:bCs w:val="0"/>
          <w:color w:val="000000"/>
          <w:sz w:val="27"/>
          <w:szCs w:val="27"/>
        </w:rPr>
        <w:t>dalla Federazione dei Pediatri</w:t>
      </w:r>
    </w:p>
    <w:p w14:paraId="003CEAF1" w14:textId="60B7046D" w:rsidR="009524E0" w:rsidRPr="008F3BD4" w:rsidRDefault="009524E0" w:rsidP="00D91C89">
      <w:pPr>
        <w:pStyle w:val="Titolo2"/>
        <w:shd w:val="clear" w:color="auto" w:fill="FFFFFF"/>
        <w:spacing w:before="0" w:beforeAutospacing="0"/>
        <w:jc w:val="center"/>
        <w:rPr>
          <w:rFonts w:ascii="Verdana" w:hAnsi="Verdana"/>
          <w:b w:val="0"/>
          <w:bCs w:val="0"/>
          <w:i/>
          <w:iCs/>
          <w:color w:val="000000"/>
          <w:sz w:val="24"/>
          <w:szCs w:val="24"/>
        </w:rPr>
      </w:pPr>
      <w:r w:rsidRPr="008F3BD4">
        <w:rPr>
          <w:rFonts w:ascii="Verdana" w:hAnsi="Verdana"/>
          <w:b w:val="0"/>
          <w:bCs w:val="0"/>
          <w:i/>
          <w:iCs/>
          <w:color w:val="000000"/>
          <w:sz w:val="24"/>
          <w:szCs w:val="24"/>
        </w:rPr>
        <w:t xml:space="preserve">Nigri (FIMP): “Episodi di violenza anche ai danni dei Pediatri di Famiglia, necessarie maggiori tutele </w:t>
      </w:r>
      <w:r w:rsidR="008F3BD4" w:rsidRPr="008F3BD4">
        <w:rPr>
          <w:rFonts w:ascii="Verdana" w:hAnsi="Verdana"/>
          <w:b w:val="0"/>
          <w:bCs w:val="0"/>
          <w:i/>
          <w:iCs/>
          <w:color w:val="000000"/>
          <w:sz w:val="24"/>
          <w:szCs w:val="24"/>
        </w:rPr>
        <w:t>per i professionisti che operano sul territorio</w:t>
      </w:r>
      <w:r w:rsidRPr="008F3BD4">
        <w:rPr>
          <w:rFonts w:ascii="Verdana" w:hAnsi="Verdana"/>
          <w:b w:val="0"/>
          <w:bCs w:val="0"/>
          <w:i/>
          <w:iCs/>
          <w:color w:val="000000"/>
          <w:sz w:val="24"/>
          <w:szCs w:val="24"/>
        </w:rPr>
        <w:t>”</w:t>
      </w:r>
    </w:p>
    <w:p w14:paraId="6273ED04" w14:textId="14589882" w:rsidR="00EE1B60" w:rsidRPr="008B4198" w:rsidRDefault="00EE1B60" w:rsidP="000F0864">
      <w:pPr>
        <w:spacing w:after="120"/>
        <w:jc w:val="center"/>
        <w:rPr>
          <w:rFonts w:ascii="Verdana Pro Light" w:hAnsi="Verdana Pro Light"/>
          <w:sz w:val="21"/>
          <w:szCs w:val="21"/>
        </w:rPr>
      </w:pPr>
    </w:p>
    <w:p w14:paraId="0419FD28" w14:textId="0DFD4797" w:rsidR="00D9692E" w:rsidRDefault="00EE1B60" w:rsidP="000F0864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 w:rsidRPr="009D3AE3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Roma, </w:t>
      </w:r>
      <w:r w:rsidR="009D3AE3" w:rsidRPr="009D3AE3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16</w:t>
      </w:r>
      <w:r w:rsidRPr="009D3AE3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</w:t>
      </w:r>
      <w:r w:rsidR="008B4198" w:rsidRPr="009D3AE3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marzo</w:t>
      </w:r>
      <w:r w:rsidRPr="009D3AE3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2023</w:t>
      </w:r>
      <w:r w:rsidRPr="008B4198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– </w:t>
      </w:r>
      <w:r w:rsidR="009D3AE3" w:rsidRPr="009D3A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La Federazione </w:t>
      </w:r>
      <w:r w:rsidR="009D3A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Italiana dei Medici Pediatri (FIMP) </w:t>
      </w:r>
      <w:r w:rsidR="009D3AE3" w:rsidRPr="009D3AE3">
        <w:rPr>
          <w:rFonts w:ascii="Verdana Pro Light" w:eastAsiaTheme="minorHAnsi" w:hAnsi="Verdana Pro Light" w:cstheme="minorBidi"/>
          <w:sz w:val="21"/>
          <w:szCs w:val="21"/>
          <w:lang w:eastAsia="en-US"/>
        </w:rPr>
        <w:t>esprime la propria solidarietà a</w:t>
      </w:r>
      <w:r w:rsidR="009D3A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l 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pediatra </w:t>
      </w:r>
      <w:r w:rsid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che questa notte 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è stato </w:t>
      </w:r>
      <w:r w:rsid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>aggredito al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Pronto soccorso del</w:t>
      </w:r>
      <w:r w:rsid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>l’</w:t>
      </w:r>
      <w:r w:rsidR="009D3AE3">
        <w:rPr>
          <w:rFonts w:ascii="Verdana Pro Light" w:eastAsiaTheme="minorHAnsi" w:hAnsi="Verdana Pro Light" w:cstheme="minorBidi"/>
          <w:sz w:val="21"/>
          <w:szCs w:val="21"/>
          <w:lang w:eastAsia="en-US"/>
        </w:rPr>
        <w:t>Ospedale Giovanni XXIII di Bari dal padre di un piccolo paziente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>.</w:t>
      </w:r>
    </w:p>
    <w:p w14:paraId="6BCF82FC" w14:textId="389D524D" w:rsidR="000424ED" w:rsidRDefault="00D9692E" w:rsidP="000F0864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“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Non possiamo che condannare questo atto vile e ingiustificabile perpetrato ai danni di un collega durante l’espletamento della sua attività professionale al servizio della comunità”, dichiara </w:t>
      </w:r>
      <w:r w:rsidR="00F949E3" w:rsidRPr="000424ED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Luigi Nigr</w:t>
      </w:r>
      <w:r w:rsidR="00D91C89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i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, </w:t>
      </w:r>
      <w:proofErr w:type="gramStart"/>
      <w:r w:rsidR="00D91C89" w:rsidRPr="00D91C89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Vice Presidente</w:t>
      </w:r>
      <w:proofErr w:type="gramEnd"/>
      <w:r w:rsidR="00D91C89" w:rsidRPr="00D91C89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 xml:space="preserve"> Nazionale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F949E3" w:rsidRPr="000424ED">
        <w:rPr>
          <w:rFonts w:ascii="Verdana Pro Light" w:eastAsiaTheme="minorHAnsi" w:hAnsi="Verdana Pro Light" w:cstheme="minorBidi"/>
          <w:b/>
          <w:bCs/>
          <w:sz w:val="21"/>
          <w:szCs w:val="21"/>
          <w:lang w:eastAsia="en-US"/>
        </w:rPr>
        <w:t>FIMP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>. “</w:t>
      </w:r>
      <w:r w:rsidR="00F949E3" w:rsidRP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Episodi 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come questo </w:t>
      </w:r>
      <w:r w:rsid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– aggiunge - </w:t>
      </w:r>
      <w:r w:rsidR="00F949E3" w:rsidRP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>si ripetono ormai con preoccupante frequenza</w:t>
      </w:r>
      <w:r w:rsid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anche </w:t>
      </w:r>
      <w:r w:rsid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>presso gli ambulatori</w:t>
      </w:r>
      <w:r w:rsidR="00F949E3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dei Pediatri di Famiglia</w:t>
      </w:r>
      <w:r w:rsid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che sono particolarmente esposti al rischio di aggressioni, sia fisiche che verbali, da parte dei genitori dei loro assistiti, </w:t>
      </w:r>
      <w:r w:rsidR="000F0864">
        <w:rPr>
          <w:rFonts w:ascii="Verdana Pro Light" w:eastAsiaTheme="minorHAnsi" w:hAnsi="Verdana Pro Light" w:cstheme="minorBidi"/>
          <w:sz w:val="21"/>
          <w:szCs w:val="21"/>
          <w:lang w:eastAsia="en-US"/>
        </w:rPr>
        <w:t>non potendo contare sul</w:t>
      </w:r>
      <w:r w:rsid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servizio di 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sicurezza </w:t>
      </w:r>
      <w:r w:rsidR="000F0864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garantito dalla Guardia giurata, così 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>come avviene negli ospedali</w:t>
      </w:r>
      <w:r w:rsid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>”.</w:t>
      </w:r>
    </w:p>
    <w:p w14:paraId="7A8C3A75" w14:textId="7E06F962" w:rsidR="009D3AE3" w:rsidRDefault="000424ED" w:rsidP="000F0864">
      <w:pPr>
        <w:pStyle w:val="NormaleWeb"/>
        <w:spacing w:before="0" w:beforeAutospacing="0" w:after="12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“Questa triste vicenda </w:t>
      </w:r>
      <w:r w:rsidR="00D9692E" w:rsidRP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>ripropone in tutta la sua drammaticità l’</w:t>
      </w:r>
      <w:r w:rsidR="00E972EB">
        <w:rPr>
          <w:rFonts w:ascii="Verdana Pro Light" w:eastAsiaTheme="minorHAnsi" w:hAnsi="Verdana Pro Light" w:cstheme="minorBidi"/>
          <w:sz w:val="21"/>
          <w:szCs w:val="21"/>
          <w:lang w:eastAsia="en-US"/>
        </w:rPr>
        <w:t>esigenza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="00D9692E" w:rsidRP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di intervenire per garantire la sicurezza 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>degli operatori</w:t>
      </w:r>
      <w:r w:rsidR="00D9692E" w:rsidRP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e dei cittadini che 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si rivolgono ai </w:t>
      </w:r>
      <w:r w:rsidR="00D9692E" w:rsidRPr="00D9692E">
        <w:rPr>
          <w:rFonts w:ascii="Verdana Pro Light" w:eastAsiaTheme="minorHAnsi" w:hAnsi="Verdana Pro Light" w:cstheme="minorBidi"/>
          <w:sz w:val="21"/>
          <w:szCs w:val="21"/>
          <w:lang w:eastAsia="en-US"/>
        </w:rPr>
        <w:t>presidi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del servizio sanitario. Nel caso dei </w:t>
      </w:r>
      <w:proofErr w:type="spellStart"/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>Peditari</w:t>
      </w:r>
      <w:proofErr w:type="spellEnd"/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di Famiglia, t</w:t>
      </w:r>
      <w:r w:rsidRP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roppo spesso i 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genitori </w:t>
      </w:r>
      <w:r w:rsidRP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>fanno ricadere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su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>l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professionist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>a</w:t>
      </w:r>
      <w:r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</w:t>
      </w:r>
      <w:r w:rsidRPr="000424ED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compiti che non 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gli competono, come ad esempio il rilascio di certificati o </w:t>
      </w:r>
      <w:r w:rsidR="000F0864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di 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altri </w:t>
      </w:r>
      <w:r w:rsidR="000F0864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adempimenti 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burocratici. </w:t>
      </w:r>
      <w:r w:rsidR="00D91C89" w:rsidRP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Mi auguro che questo </w:t>
      </w:r>
      <w:r w:rsid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episodio </w:t>
      </w:r>
      <w:r w:rsidR="00D91C89" w:rsidRPr="00D91C89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possa costituire un’occasione di riflessione più </w:t>
      </w:r>
      <w:r w:rsidR="00E972EB">
        <w:rPr>
          <w:rFonts w:ascii="Verdana Pro Light" w:eastAsiaTheme="minorHAnsi" w:hAnsi="Verdana Pro Light" w:cstheme="minorBidi"/>
          <w:sz w:val="21"/>
          <w:szCs w:val="21"/>
          <w:lang w:eastAsia="en-US"/>
        </w:rPr>
        <w:t>sull’urgenza</w:t>
      </w:r>
      <w:r w:rsidR="000F0864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di mettere gli operatori sanitari </w:t>
      </w:r>
      <w:r w:rsidR="009D3AE3" w:rsidRPr="009D3AE3">
        <w:rPr>
          <w:rFonts w:ascii="Verdana Pro Light" w:eastAsiaTheme="minorHAnsi" w:hAnsi="Verdana Pro Light" w:cstheme="minorBidi"/>
          <w:sz w:val="21"/>
          <w:szCs w:val="21"/>
          <w:lang w:eastAsia="en-US"/>
        </w:rPr>
        <w:t>nelle condizioni di affrontare il proprio lavoro in totale sicurezza</w:t>
      </w:r>
      <w:r w:rsidR="00E972EB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, ma anche sulla necessità di </w:t>
      </w:r>
      <w:r w:rsidR="009524E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comprendere ed affrontare il disagio sociale delle famiglie che </w:t>
      </w:r>
      <w:r w:rsidR="00D80479">
        <w:rPr>
          <w:rFonts w:ascii="Verdana Pro Light" w:eastAsiaTheme="minorHAnsi" w:hAnsi="Verdana Pro Light" w:cstheme="minorBidi"/>
          <w:sz w:val="21"/>
          <w:szCs w:val="21"/>
          <w:lang w:eastAsia="en-US"/>
        </w:rPr>
        <w:t>compiono</w:t>
      </w:r>
      <w:r w:rsidR="009524E0">
        <w:rPr>
          <w:rFonts w:ascii="Verdana Pro Light" w:eastAsiaTheme="minorHAnsi" w:hAnsi="Verdana Pro Light" w:cstheme="minorBidi"/>
          <w:sz w:val="21"/>
          <w:szCs w:val="21"/>
          <w:lang w:eastAsia="en-US"/>
        </w:rPr>
        <w:t xml:space="preserve"> simili gesti</w:t>
      </w:r>
      <w:r w:rsidR="009D3AE3" w:rsidRPr="009D3AE3">
        <w:rPr>
          <w:rFonts w:ascii="Verdana Pro Light" w:eastAsiaTheme="minorHAnsi" w:hAnsi="Verdana Pro Light" w:cstheme="minorBidi"/>
          <w:sz w:val="21"/>
          <w:szCs w:val="21"/>
          <w:lang w:eastAsia="en-US"/>
        </w:rPr>
        <w:t>”</w:t>
      </w:r>
      <w:r w:rsidR="000F0864">
        <w:rPr>
          <w:rFonts w:ascii="Verdana Pro Light" w:eastAsiaTheme="minorHAnsi" w:hAnsi="Verdana Pro Light" w:cstheme="minorBidi"/>
          <w:sz w:val="21"/>
          <w:szCs w:val="21"/>
          <w:lang w:eastAsia="en-US"/>
        </w:rPr>
        <w:t>, conclude Nigri.</w:t>
      </w:r>
    </w:p>
    <w:p w14:paraId="03A574B5" w14:textId="77777777" w:rsidR="009D3AE3" w:rsidRDefault="009D3AE3" w:rsidP="008B4198">
      <w:pPr>
        <w:pStyle w:val="NormaleWeb"/>
        <w:spacing w:before="0" w:beforeAutospacing="0" w:after="0" w:afterAutospacing="0"/>
        <w:jc w:val="both"/>
        <w:rPr>
          <w:rFonts w:ascii="Verdana Pro Light" w:eastAsiaTheme="minorHAnsi" w:hAnsi="Verdana Pro Light" w:cstheme="minorBidi"/>
          <w:sz w:val="21"/>
          <w:szCs w:val="21"/>
          <w:lang w:eastAsia="en-US"/>
        </w:rPr>
      </w:pPr>
    </w:p>
    <w:p w14:paraId="41621B16" w14:textId="77777777" w:rsidR="00F57153" w:rsidRDefault="00F57153" w:rsidP="00EE1B60">
      <w:pPr>
        <w:jc w:val="both"/>
        <w:rPr>
          <w:rFonts w:ascii="Verdana Pro Light" w:hAnsi="Verdana Pro Light"/>
          <w:sz w:val="21"/>
          <w:szCs w:val="21"/>
        </w:rPr>
      </w:pPr>
    </w:p>
    <w:p w14:paraId="10A8A4A4" w14:textId="30C0E41F" w:rsidR="00F57153" w:rsidRDefault="00F57153" w:rsidP="00EE1B60">
      <w:pPr>
        <w:jc w:val="both"/>
        <w:rPr>
          <w:rFonts w:ascii="Verdana Pro Light" w:hAnsi="Verdana Pro Light"/>
          <w:sz w:val="21"/>
          <w:szCs w:val="21"/>
        </w:rPr>
      </w:pPr>
    </w:p>
    <w:p w14:paraId="72FC4A1B" w14:textId="1C42BA6F" w:rsidR="00F57153" w:rsidRPr="00F57153" w:rsidRDefault="00F57153" w:rsidP="00EE1B60">
      <w:pPr>
        <w:jc w:val="both"/>
        <w:rPr>
          <w:rFonts w:ascii="Verdana Pro Light" w:hAnsi="Verdana Pro Light"/>
          <w:b/>
          <w:bCs/>
          <w:sz w:val="20"/>
          <w:szCs w:val="20"/>
        </w:rPr>
      </w:pPr>
      <w:r w:rsidRPr="00F57153">
        <w:rPr>
          <w:rFonts w:ascii="Verdana Pro Light" w:hAnsi="Verdana Pro Light"/>
          <w:b/>
          <w:bCs/>
          <w:sz w:val="20"/>
          <w:szCs w:val="20"/>
        </w:rPr>
        <w:t xml:space="preserve">Per ulteriori informazioni </w:t>
      </w:r>
    </w:p>
    <w:p w14:paraId="46F6F763" w14:textId="77777777" w:rsidR="00F57153" w:rsidRPr="00F57153" w:rsidRDefault="00F57153" w:rsidP="00EE1B60">
      <w:pPr>
        <w:jc w:val="both"/>
        <w:rPr>
          <w:rFonts w:ascii="Verdana Pro Light" w:hAnsi="Verdana Pro Light"/>
          <w:b/>
          <w:bCs/>
          <w:sz w:val="20"/>
          <w:szCs w:val="20"/>
        </w:rPr>
      </w:pPr>
    </w:p>
    <w:p w14:paraId="7DF9F903" w14:textId="77777777" w:rsidR="00F57153" w:rsidRPr="00F57153" w:rsidRDefault="00F57153" w:rsidP="00F57153">
      <w:pPr>
        <w:jc w:val="both"/>
        <w:rPr>
          <w:rFonts w:ascii="Verdana Pro Light" w:hAnsi="Verdana Pro Light"/>
          <w:b/>
          <w:bCs/>
          <w:sz w:val="20"/>
          <w:szCs w:val="20"/>
        </w:rPr>
      </w:pPr>
      <w:r w:rsidRPr="00F57153">
        <w:rPr>
          <w:rFonts w:ascii="Verdana Pro Light" w:hAnsi="Verdana Pro Light"/>
          <w:b/>
          <w:bCs/>
          <w:sz w:val="20"/>
          <w:szCs w:val="20"/>
        </w:rPr>
        <w:t>Ufficio stampa FIMP - Value Relations</w:t>
      </w:r>
    </w:p>
    <w:p w14:paraId="79D2E4B1" w14:textId="77777777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Angela Del Giudice</w:t>
      </w:r>
    </w:p>
    <w:p w14:paraId="2A9C5D34" w14:textId="77777777" w:rsidR="00F57153" w:rsidRPr="00BC2C0C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BC2C0C">
        <w:rPr>
          <w:rFonts w:ascii="Verdana Pro Light" w:hAnsi="Verdana Pro Light"/>
          <w:sz w:val="20"/>
          <w:szCs w:val="20"/>
        </w:rPr>
        <w:t>Email a.delgiudice@vrelations.it</w:t>
      </w:r>
    </w:p>
    <w:p w14:paraId="4BB053F4" w14:textId="77777777" w:rsidR="00F57153" w:rsidRPr="00BC2C0C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BC2C0C">
        <w:rPr>
          <w:rFonts w:ascii="Verdana Pro Light" w:hAnsi="Verdana Pro Light"/>
          <w:sz w:val="20"/>
          <w:szCs w:val="20"/>
        </w:rPr>
        <w:t>Mob. +39 392 6858392</w:t>
      </w:r>
    </w:p>
    <w:p w14:paraId="46919D18" w14:textId="77777777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Chiara Farroni</w:t>
      </w:r>
    </w:p>
    <w:p w14:paraId="5B44794F" w14:textId="77777777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Email c.farroni@vrelations.it</w:t>
      </w:r>
    </w:p>
    <w:p w14:paraId="3DFA2700" w14:textId="6CEEB280" w:rsidR="00F57153" w:rsidRPr="00F57153" w:rsidRDefault="00F57153" w:rsidP="00F57153">
      <w:pPr>
        <w:jc w:val="both"/>
        <w:rPr>
          <w:rFonts w:ascii="Verdana Pro Light" w:hAnsi="Verdana Pro Light"/>
          <w:sz w:val="20"/>
          <w:szCs w:val="20"/>
        </w:rPr>
      </w:pPr>
      <w:r w:rsidRPr="00F57153">
        <w:rPr>
          <w:rFonts w:ascii="Verdana Pro Light" w:hAnsi="Verdana Pro Light"/>
          <w:sz w:val="20"/>
          <w:szCs w:val="20"/>
        </w:rPr>
        <w:t>Mob. +39 331 4997375</w:t>
      </w:r>
    </w:p>
    <w:sectPr w:rsidR="00F57153" w:rsidRPr="00F57153" w:rsidSect="00D91C89">
      <w:headerReference w:type="default" r:id="rId6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B84B" w14:textId="77777777" w:rsidR="0009307D" w:rsidRDefault="0009307D" w:rsidP="00EE1B60">
      <w:r>
        <w:separator/>
      </w:r>
    </w:p>
  </w:endnote>
  <w:endnote w:type="continuationSeparator" w:id="0">
    <w:p w14:paraId="78C61C0F" w14:textId="77777777" w:rsidR="0009307D" w:rsidRDefault="0009307D" w:rsidP="00EE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D81C" w14:textId="77777777" w:rsidR="0009307D" w:rsidRDefault="0009307D" w:rsidP="00EE1B60">
      <w:r>
        <w:separator/>
      </w:r>
    </w:p>
  </w:footnote>
  <w:footnote w:type="continuationSeparator" w:id="0">
    <w:p w14:paraId="1ED3A7E6" w14:textId="77777777" w:rsidR="0009307D" w:rsidRDefault="0009307D" w:rsidP="00EE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B260" w14:textId="35F70E80" w:rsidR="00EE1B60" w:rsidRDefault="00EE1B60" w:rsidP="00F57153">
    <w:pPr>
      <w:pStyle w:val="Intestazione"/>
      <w:jc w:val="center"/>
    </w:pPr>
    <w:r w:rsidRPr="00EE1B60">
      <w:rPr>
        <w:noProof/>
      </w:rPr>
      <w:drawing>
        <wp:inline distT="0" distB="0" distL="0" distR="0" wp14:anchorId="61F40802" wp14:editId="41A9FC40">
          <wp:extent cx="2384709" cy="717293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718" cy="73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60"/>
    <w:rsid w:val="00021B65"/>
    <w:rsid w:val="000424ED"/>
    <w:rsid w:val="00050686"/>
    <w:rsid w:val="000602F9"/>
    <w:rsid w:val="0009307D"/>
    <w:rsid w:val="00096647"/>
    <w:rsid w:val="000B07D1"/>
    <w:rsid w:val="000F0864"/>
    <w:rsid w:val="001733FF"/>
    <w:rsid w:val="0018082C"/>
    <w:rsid w:val="00240419"/>
    <w:rsid w:val="002945A0"/>
    <w:rsid w:val="002A7D64"/>
    <w:rsid w:val="00386CEA"/>
    <w:rsid w:val="00460BE8"/>
    <w:rsid w:val="004A277C"/>
    <w:rsid w:val="004A2905"/>
    <w:rsid w:val="00690034"/>
    <w:rsid w:val="006B4CB5"/>
    <w:rsid w:val="007E4580"/>
    <w:rsid w:val="007E785D"/>
    <w:rsid w:val="00852D1C"/>
    <w:rsid w:val="008A0BAD"/>
    <w:rsid w:val="008B4198"/>
    <w:rsid w:val="008F3BD4"/>
    <w:rsid w:val="009524E0"/>
    <w:rsid w:val="00976FC9"/>
    <w:rsid w:val="009D3AE3"/>
    <w:rsid w:val="00A32F98"/>
    <w:rsid w:val="00A45BF5"/>
    <w:rsid w:val="00A730D6"/>
    <w:rsid w:val="00B63D9C"/>
    <w:rsid w:val="00BC2C0C"/>
    <w:rsid w:val="00BF17F1"/>
    <w:rsid w:val="00C45111"/>
    <w:rsid w:val="00D332E0"/>
    <w:rsid w:val="00D80479"/>
    <w:rsid w:val="00D91C89"/>
    <w:rsid w:val="00D9692E"/>
    <w:rsid w:val="00E209D8"/>
    <w:rsid w:val="00E7186B"/>
    <w:rsid w:val="00E972EB"/>
    <w:rsid w:val="00EE1B60"/>
    <w:rsid w:val="00F1509A"/>
    <w:rsid w:val="00F26FEA"/>
    <w:rsid w:val="00F57153"/>
    <w:rsid w:val="00F84D4A"/>
    <w:rsid w:val="00F949E3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997FB"/>
  <w15:chartTrackingRefBased/>
  <w15:docId w15:val="{7B4CEC0E-41FE-2F4C-85FF-E10CA9E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91C8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B60"/>
  </w:style>
  <w:style w:type="paragraph" w:styleId="Pidipagina">
    <w:name w:val="footer"/>
    <w:basedOn w:val="Normale"/>
    <w:link w:val="PidipaginaCarattere"/>
    <w:uiPriority w:val="99"/>
    <w:unhideWhenUsed/>
    <w:rsid w:val="00EE1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B60"/>
  </w:style>
  <w:style w:type="paragraph" w:styleId="NormaleWeb">
    <w:name w:val="Normal (Web)"/>
    <w:basedOn w:val="Normale"/>
    <w:uiPriority w:val="99"/>
    <w:unhideWhenUsed/>
    <w:rsid w:val="008B41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B4198"/>
  </w:style>
  <w:style w:type="character" w:styleId="Collegamentoipertestuale">
    <w:name w:val="Hyperlink"/>
    <w:basedOn w:val="Carpredefinitoparagrafo"/>
    <w:uiPriority w:val="99"/>
    <w:semiHidden/>
    <w:unhideWhenUsed/>
    <w:rsid w:val="000424E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C8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Farroni</dc:creator>
  <cp:keywords/>
  <dc:description/>
  <cp:lastModifiedBy>Chiara Farroni</cp:lastModifiedBy>
  <cp:revision>6</cp:revision>
  <dcterms:created xsi:type="dcterms:W3CDTF">2023-03-16T15:32:00Z</dcterms:created>
  <dcterms:modified xsi:type="dcterms:W3CDTF">2023-03-16T17:06:00Z</dcterms:modified>
</cp:coreProperties>
</file>