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Pr="003269BD" w:rsidRDefault="001F2D5D" w:rsidP="00546CE3">
      <w:pPr>
        <w:spacing w:after="0" w:line="264" w:lineRule="auto"/>
        <w:jc w:val="center"/>
        <w:rPr>
          <w:rFonts w:ascii="Arial" w:hAnsi="Arial" w:cs="Arial"/>
        </w:rPr>
      </w:pPr>
      <w:r w:rsidRPr="003269BD">
        <w:rPr>
          <w:rFonts w:ascii="Arial" w:hAnsi="Arial" w:cs="Arial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14E7ABA1" w14:textId="2A696A21" w:rsidR="00F212DA" w:rsidRPr="000571BA" w:rsidRDefault="00F212DA" w:rsidP="00F212DA">
      <w:pPr>
        <w:spacing w:after="120" w:line="264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571BA">
        <w:rPr>
          <w:rFonts w:ascii="Arial" w:hAnsi="Arial" w:cs="Arial"/>
          <w:sz w:val="24"/>
          <w:szCs w:val="24"/>
          <w:u w:val="single"/>
        </w:rPr>
        <w:t>GIORNATA NAZIONALE PER LA SALUTE DELLA MANO</w:t>
      </w:r>
    </w:p>
    <w:p w14:paraId="47C87586" w14:textId="77777777" w:rsidR="003269BD" w:rsidRDefault="003269BD" w:rsidP="00F212DA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269BD">
        <w:rPr>
          <w:rFonts w:ascii="Arial" w:hAnsi="Arial" w:cs="Arial"/>
          <w:b/>
          <w:bCs/>
          <w:sz w:val="28"/>
          <w:szCs w:val="28"/>
        </w:rPr>
        <w:t>Il 10 giugno visite gratuite alle mani dei cittadini: tornano gli s</w:t>
      </w:r>
      <w:r w:rsidR="00260114" w:rsidRPr="003269BD">
        <w:rPr>
          <w:rFonts w:ascii="Arial" w:hAnsi="Arial" w:cs="Arial"/>
          <w:b/>
          <w:bCs/>
          <w:sz w:val="28"/>
          <w:szCs w:val="28"/>
        </w:rPr>
        <w:t>creening “ad arte”</w:t>
      </w:r>
      <w:r w:rsidRPr="003269BD">
        <w:rPr>
          <w:rFonts w:ascii="Arial" w:hAnsi="Arial" w:cs="Arial"/>
          <w:b/>
          <w:bCs/>
          <w:sz w:val="28"/>
          <w:szCs w:val="28"/>
        </w:rPr>
        <w:t xml:space="preserve"> dei medici MultiMedica </w:t>
      </w:r>
      <w:r w:rsidR="00E30214" w:rsidRPr="003269BD">
        <w:rPr>
          <w:rFonts w:ascii="Arial" w:hAnsi="Arial" w:cs="Arial"/>
          <w:b/>
          <w:bCs/>
          <w:sz w:val="28"/>
          <w:szCs w:val="28"/>
        </w:rPr>
        <w:t>all’Accademia di Brera</w:t>
      </w:r>
    </w:p>
    <w:p w14:paraId="7D13AB4C" w14:textId="77777777" w:rsidR="003269BD" w:rsidRDefault="003269BD" w:rsidP="00F212DA">
      <w:pPr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A21467" w14:textId="3DC26BCD" w:rsidR="003269BD" w:rsidRPr="00105811" w:rsidRDefault="004F0FFA" w:rsidP="005875F3">
      <w:pPr>
        <w:spacing w:after="0"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Si rinnova la partnership tra </w:t>
      </w:r>
      <w:r w:rsidR="002F67C0">
        <w:rPr>
          <w:rFonts w:ascii="Arial" w:hAnsi="Arial" w:cs="Arial"/>
          <w:b/>
          <w:bCs/>
          <w:i/>
          <w:iCs/>
          <w:sz w:val="21"/>
          <w:szCs w:val="21"/>
        </w:rPr>
        <w:t xml:space="preserve">il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Gruppo </w:t>
      </w:r>
      <w:r w:rsidR="002F67C0">
        <w:rPr>
          <w:rFonts w:ascii="Arial" w:hAnsi="Arial" w:cs="Arial"/>
          <w:b/>
          <w:bCs/>
          <w:i/>
          <w:iCs/>
          <w:sz w:val="21"/>
          <w:szCs w:val="21"/>
        </w:rPr>
        <w:t>ospedaliero lombardo e lo storico ateneo di Via Brera</w:t>
      </w:r>
      <w:r w:rsidR="002B4070">
        <w:rPr>
          <w:rFonts w:ascii="Arial" w:hAnsi="Arial" w:cs="Arial"/>
          <w:b/>
          <w:bCs/>
          <w:i/>
          <w:iCs/>
          <w:sz w:val="21"/>
          <w:szCs w:val="21"/>
        </w:rPr>
        <w:t xml:space="preserve"> 28</w:t>
      </w:r>
      <w:r w:rsidR="002F67C0">
        <w:rPr>
          <w:rFonts w:ascii="Arial" w:hAnsi="Arial" w:cs="Arial"/>
          <w:b/>
          <w:bCs/>
          <w:i/>
          <w:iCs/>
          <w:sz w:val="21"/>
          <w:szCs w:val="21"/>
        </w:rPr>
        <w:t xml:space="preserve">. Sabato 10 giugno sarà possibile ammirare le opere d’arte della Pinacoteca e, fermandosi in Sala </w:t>
      </w:r>
      <w:r w:rsidR="002F67C0" w:rsidRPr="001058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Napoleonica, anche controllare lo stato di salute delle proprie mani. </w:t>
      </w:r>
      <w:r w:rsidR="005875F3" w:rsidRPr="001058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I medici MultiMedica saranno a disposizione</w:t>
      </w:r>
      <w:r w:rsidR="00607B33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in</w:t>
      </w:r>
      <w:r w:rsidR="005875F3" w:rsidRPr="001058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postazioni dedicate. I consulti sono gratuiti ma occorre prenotarsi</w:t>
      </w:r>
      <w:r w:rsidR="00E14BC7" w:rsidRPr="001058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entro il </w:t>
      </w:r>
      <w:r w:rsidR="004C4293" w:rsidRPr="001058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7 giugno 2023</w:t>
      </w:r>
      <w:r w:rsidR="005875F3" w:rsidRPr="001058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, chiamando lo 02</w:t>
      </w:r>
      <w:r w:rsidR="00B75494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B75494" w:rsidRPr="00C4014C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8599 4805</w:t>
      </w:r>
      <w:r w:rsidR="005875F3" w:rsidRPr="001058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, dal lunedì al venerdì, dalle ore 14:00 alle 16:00.</w:t>
      </w:r>
    </w:p>
    <w:p w14:paraId="7BDDDF3B" w14:textId="77777777" w:rsidR="005875F3" w:rsidRPr="00105811" w:rsidRDefault="005875F3" w:rsidP="005875F3">
      <w:pPr>
        <w:spacing w:after="0" w:line="264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</w:p>
    <w:p w14:paraId="45DC5562" w14:textId="05F35FD9" w:rsidR="000571BA" w:rsidRDefault="003269BD" w:rsidP="000571BA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Milano, </w:t>
      </w:r>
      <w:r w:rsidR="008648E9">
        <w:rPr>
          <w:rFonts w:ascii="Arial" w:hAnsi="Arial" w:cs="Arial"/>
          <w:b/>
          <w:bCs/>
          <w:color w:val="000000" w:themeColor="text1"/>
          <w:sz w:val="21"/>
          <w:szCs w:val="21"/>
        </w:rPr>
        <w:t>5 giugno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2023 </w:t>
      </w:r>
      <w:r w:rsidR="00E945CF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–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945CF" w:rsidRPr="00105811">
        <w:rPr>
          <w:rFonts w:ascii="Arial" w:hAnsi="Arial" w:cs="Arial"/>
          <w:color w:val="000000" w:themeColor="text1"/>
          <w:sz w:val="21"/>
          <w:szCs w:val="21"/>
        </w:rPr>
        <w:t>Anche quest’anno i medici dell’</w:t>
      </w:r>
      <w:r w:rsidR="00E945CF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Unità Operativa di Chirurgia della mano del Gruppo MultiMedica</w:t>
      </w:r>
      <w:r w:rsidR="00E945CF" w:rsidRPr="0010581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71BA" w:rsidRPr="00105811">
        <w:rPr>
          <w:rFonts w:ascii="Arial" w:hAnsi="Arial" w:cs="Arial"/>
          <w:color w:val="000000" w:themeColor="text1"/>
          <w:sz w:val="21"/>
          <w:szCs w:val="21"/>
        </w:rPr>
        <w:t>escono dall’ospedale e incontrano i</w:t>
      </w:r>
      <w:r w:rsidR="00E945CF" w:rsidRPr="00105811">
        <w:rPr>
          <w:rFonts w:ascii="Arial" w:hAnsi="Arial" w:cs="Arial"/>
          <w:color w:val="000000" w:themeColor="text1"/>
          <w:sz w:val="21"/>
          <w:szCs w:val="21"/>
        </w:rPr>
        <w:t xml:space="preserve"> cittadini per una giornata di screening gratuiti delle principali patologie dell’arto superiore. L’appuntamento è per </w:t>
      </w:r>
      <w:r w:rsidR="00E945CF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sabato</w:t>
      </w:r>
      <w:r w:rsidR="00E945CF" w:rsidRPr="0010581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945CF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10 giugno</w:t>
      </w:r>
      <w:r w:rsidR="00E945CF" w:rsidRPr="00105811">
        <w:rPr>
          <w:rFonts w:ascii="Arial" w:hAnsi="Arial" w:cs="Arial"/>
          <w:color w:val="000000" w:themeColor="text1"/>
          <w:sz w:val="21"/>
          <w:szCs w:val="21"/>
        </w:rPr>
        <w:t>, in occasione della</w:t>
      </w:r>
      <w:r w:rsidR="00E945CF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0571BA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IX </w:t>
      </w:r>
      <w:r w:rsidR="00E945CF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Giornata Nazionale per la Salute della Mano</w:t>
      </w:r>
      <w:r w:rsidR="000571BA" w:rsidRPr="00105811">
        <w:rPr>
          <w:rFonts w:ascii="Arial" w:hAnsi="Arial" w:cs="Arial"/>
          <w:color w:val="000000" w:themeColor="text1"/>
          <w:sz w:val="21"/>
          <w:szCs w:val="21"/>
        </w:rPr>
        <w:t>, dalle</w:t>
      </w:r>
      <w:r w:rsidR="000571BA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9:30 alle 13:30</w:t>
      </w:r>
      <w:r w:rsidR="000571BA" w:rsidRPr="00105811">
        <w:rPr>
          <w:rFonts w:ascii="Arial" w:hAnsi="Arial" w:cs="Arial"/>
          <w:color w:val="000000" w:themeColor="text1"/>
          <w:sz w:val="21"/>
          <w:szCs w:val="21"/>
        </w:rPr>
        <w:t xml:space="preserve">, presso </w:t>
      </w:r>
      <w:r w:rsidR="00FC4F51" w:rsidRPr="00105811">
        <w:rPr>
          <w:rFonts w:ascii="Arial" w:hAnsi="Arial" w:cs="Arial"/>
          <w:color w:val="000000" w:themeColor="text1"/>
          <w:sz w:val="21"/>
          <w:szCs w:val="21"/>
        </w:rPr>
        <w:t xml:space="preserve">la </w:t>
      </w:r>
      <w:r w:rsidR="00FC4F51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Sala Napoleonica </w:t>
      </w:r>
      <w:r w:rsidR="00FC4F51" w:rsidRPr="00105811">
        <w:rPr>
          <w:rFonts w:ascii="Arial" w:hAnsi="Arial" w:cs="Arial"/>
          <w:color w:val="000000" w:themeColor="text1"/>
          <w:sz w:val="21"/>
          <w:szCs w:val="21"/>
        </w:rPr>
        <w:t>del</w:t>
      </w:r>
      <w:r w:rsidR="000571BA" w:rsidRPr="00105811">
        <w:rPr>
          <w:rFonts w:ascii="Arial" w:hAnsi="Arial" w:cs="Arial"/>
          <w:color w:val="000000" w:themeColor="text1"/>
          <w:sz w:val="21"/>
          <w:szCs w:val="21"/>
        </w:rPr>
        <w:t>l’</w:t>
      </w:r>
      <w:r w:rsidR="000571BA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Accademia di Brera, </w:t>
      </w:r>
      <w:r w:rsidR="000571BA" w:rsidRPr="00105811">
        <w:rPr>
          <w:rFonts w:ascii="Arial" w:hAnsi="Arial" w:cs="Arial"/>
          <w:color w:val="000000" w:themeColor="text1"/>
          <w:sz w:val="21"/>
          <w:szCs w:val="21"/>
        </w:rPr>
        <w:t>uno dei luoghi simbolo dell’arte a Milano.</w:t>
      </w:r>
      <w:r w:rsidR="001A6F02" w:rsidRPr="00105811">
        <w:rPr>
          <w:rFonts w:ascii="Arial" w:hAnsi="Arial" w:cs="Arial"/>
          <w:color w:val="000000" w:themeColor="text1"/>
          <w:sz w:val="21"/>
          <w:szCs w:val="21"/>
        </w:rPr>
        <w:t xml:space="preserve"> Q</w:t>
      </w:r>
      <w:r w:rsidR="004563E4" w:rsidRPr="00105811">
        <w:rPr>
          <w:rFonts w:ascii="Arial" w:hAnsi="Arial" w:cs="Arial"/>
          <w:color w:val="000000" w:themeColor="text1"/>
          <w:sz w:val="21"/>
          <w:szCs w:val="21"/>
        </w:rPr>
        <w:t xml:space="preserve">ui </w:t>
      </w:r>
      <w:r w:rsidR="001A6F02" w:rsidRPr="00105811">
        <w:rPr>
          <w:rFonts w:ascii="Arial" w:hAnsi="Arial" w:cs="Arial"/>
          <w:color w:val="000000" w:themeColor="text1"/>
          <w:sz w:val="21"/>
          <w:szCs w:val="21"/>
        </w:rPr>
        <w:t>v</w:t>
      </w:r>
      <w:r w:rsidR="004563E4" w:rsidRPr="00105811">
        <w:rPr>
          <w:rFonts w:ascii="Arial" w:hAnsi="Arial" w:cs="Arial"/>
          <w:color w:val="000000" w:themeColor="text1"/>
          <w:sz w:val="21"/>
          <w:szCs w:val="21"/>
        </w:rPr>
        <w:t>erranno allestite postazioni con</w:t>
      </w:r>
      <w:r w:rsidR="00DF017A" w:rsidRPr="00105811">
        <w:rPr>
          <w:rFonts w:ascii="Arial" w:hAnsi="Arial" w:cs="Arial"/>
          <w:color w:val="000000" w:themeColor="text1"/>
          <w:sz w:val="21"/>
          <w:szCs w:val="21"/>
        </w:rPr>
        <w:t xml:space="preserve"> chirurghi e</w:t>
      </w:r>
      <w:r w:rsidR="004563E4" w:rsidRPr="00105811">
        <w:rPr>
          <w:rFonts w:ascii="Arial" w:hAnsi="Arial" w:cs="Arial"/>
          <w:color w:val="000000" w:themeColor="text1"/>
          <w:sz w:val="21"/>
          <w:szCs w:val="21"/>
        </w:rPr>
        <w:t xml:space="preserve"> terapisti della mano di MultiMedica. </w:t>
      </w:r>
      <w:r w:rsidR="000571BA" w:rsidRPr="00105811">
        <w:rPr>
          <w:rFonts w:ascii="Arial" w:hAnsi="Arial" w:cs="Arial"/>
          <w:color w:val="000000" w:themeColor="text1"/>
          <w:sz w:val="21"/>
          <w:szCs w:val="21"/>
        </w:rPr>
        <w:t xml:space="preserve">Per accedere è necessario </w:t>
      </w:r>
      <w:r w:rsidR="000571BA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prenotarsi entro il </w:t>
      </w:r>
      <w:r w:rsidR="004C4293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7 giugno 2023</w:t>
      </w:r>
      <w:r w:rsidR="000571BA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, chiamando lo </w:t>
      </w:r>
      <w:r w:rsidR="005875F3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02 </w:t>
      </w:r>
      <w:r w:rsidR="00B75494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8599 4805</w:t>
      </w:r>
      <w:r w:rsidR="000571BA" w:rsidRPr="00105811">
        <w:rPr>
          <w:rFonts w:ascii="Arial" w:hAnsi="Arial" w:cs="Arial"/>
          <w:color w:val="000000" w:themeColor="text1"/>
          <w:sz w:val="21"/>
          <w:szCs w:val="21"/>
        </w:rPr>
        <w:t xml:space="preserve">, dal lunedì al venerdì, dalle ore 14:00 alle 16:00. </w:t>
      </w:r>
      <w:r w:rsidR="00FC4F51" w:rsidRPr="00105811">
        <w:rPr>
          <w:rFonts w:ascii="Arial" w:hAnsi="Arial" w:cs="Arial"/>
          <w:color w:val="000000" w:themeColor="text1"/>
          <w:sz w:val="21"/>
          <w:szCs w:val="21"/>
        </w:rPr>
        <w:t>Grazie alla rinnovata</w:t>
      </w:r>
      <w:r w:rsidR="004F0FFA" w:rsidRPr="00105811">
        <w:rPr>
          <w:rFonts w:ascii="Arial" w:hAnsi="Arial" w:cs="Arial"/>
          <w:color w:val="000000" w:themeColor="text1"/>
          <w:sz w:val="21"/>
          <w:szCs w:val="21"/>
        </w:rPr>
        <w:t xml:space="preserve"> partnership tra MultiMedica e Accademia di Brera, </w:t>
      </w:r>
      <w:r w:rsidR="001A6F02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quest’anno </w:t>
      </w:r>
      <w:r w:rsidR="004F0FFA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anche gli </w:t>
      </w:r>
      <w:r w:rsidR="004F0FFA" w:rsidRPr="00545AEA">
        <w:rPr>
          <w:rFonts w:ascii="Arial" w:hAnsi="Arial" w:cs="Arial"/>
          <w:b/>
          <w:bCs/>
          <w:sz w:val="21"/>
          <w:szCs w:val="21"/>
        </w:rPr>
        <w:t xml:space="preserve">studenti e i docenti dell’ateneo </w:t>
      </w:r>
      <w:r w:rsidR="00FC4F51" w:rsidRPr="00545AEA">
        <w:rPr>
          <w:rFonts w:ascii="Arial" w:hAnsi="Arial" w:cs="Arial"/>
          <w:b/>
          <w:bCs/>
          <w:sz w:val="21"/>
          <w:szCs w:val="21"/>
        </w:rPr>
        <w:t>milanese potranno beneficiare dei controlli gratuiti</w:t>
      </w:r>
      <w:r w:rsidR="00FC4F51">
        <w:rPr>
          <w:rFonts w:ascii="Arial" w:hAnsi="Arial" w:cs="Arial"/>
          <w:sz w:val="21"/>
          <w:szCs w:val="21"/>
        </w:rPr>
        <w:t xml:space="preserve"> in una sessione di visite a loro dedicata </w:t>
      </w:r>
      <w:r w:rsidR="00FC4F51" w:rsidRPr="00545AEA">
        <w:rPr>
          <w:rFonts w:ascii="Arial" w:hAnsi="Arial" w:cs="Arial"/>
          <w:b/>
          <w:bCs/>
          <w:sz w:val="21"/>
          <w:szCs w:val="21"/>
        </w:rPr>
        <w:t>nel pomeriggio di venerdì 9 giugno</w:t>
      </w:r>
      <w:r w:rsidR="00FC4F51">
        <w:rPr>
          <w:rFonts w:ascii="Arial" w:hAnsi="Arial" w:cs="Arial"/>
          <w:sz w:val="21"/>
          <w:szCs w:val="21"/>
        </w:rPr>
        <w:t>.</w:t>
      </w:r>
      <w:r w:rsidR="004F0FFA">
        <w:rPr>
          <w:rFonts w:ascii="Arial" w:hAnsi="Arial" w:cs="Arial"/>
          <w:sz w:val="21"/>
          <w:szCs w:val="21"/>
        </w:rPr>
        <w:t xml:space="preserve"> </w:t>
      </w:r>
    </w:p>
    <w:p w14:paraId="7B194D7A" w14:textId="77777777" w:rsidR="0022458B" w:rsidRPr="005B6066" w:rsidRDefault="0022458B" w:rsidP="000571BA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7C8EA23" w14:textId="44BD3A44" w:rsidR="004B2701" w:rsidRDefault="004B2701" w:rsidP="004B270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1A3A64">
        <w:rPr>
          <w:rFonts w:ascii="Arial" w:hAnsi="Arial" w:cs="Arial"/>
          <w:i/>
          <w:iCs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 xml:space="preserve">Ancora oggi è necessario sensibilizzare </w:t>
      </w:r>
      <w:r w:rsidRPr="001A3A64">
        <w:rPr>
          <w:rFonts w:ascii="Arial" w:hAnsi="Arial" w:cs="Arial"/>
          <w:i/>
          <w:iCs/>
          <w:sz w:val="21"/>
          <w:szCs w:val="21"/>
        </w:rPr>
        <w:t xml:space="preserve">i cittadini </w:t>
      </w:r>
      <w:r>
        <w:rPr>
          <w:rFonts w:ascii="Arial" w:hAnsi="Arial" w:cs="Arial"/>
          <w:i/>
          <w:iCs/>
          <w:sz w:val="21"/>
          <w:szCs w:val="21"/>
        </w:rPr>
        <w:t>su</w:t>
      </w:r>
      <w:r w:rsidRPr="001A3A64">
        <w:rPr>
          <w:rFonts w:ascii="Arial" w:hAnsi="Arial" w:cs="Arial"/>
          <w:i/>
          <w:iCs/>
          <w:sz w:val="21"/>
          <w:szCs w:val="21"/>
        </w:rPr>
        <w:t>ll’importanza di preservare la salute delle proprie mani</w:t>
      </w:r>
      <w:r>
        <w:rPr>
          <w:rFonts w:ascii="Arial" w:hAnsi="Arial" w:cs="Arial"/>
          <w:i/>
          <w:iCs/>
          <w:sz w:val="21"/>
          <w:szCs w:val="21"/>
        </w:rPr>
        <w:t>”</w:t>
      </w:r>
      <w:r w:rsidR="00137024">
        <w:rPr>
          <w:rFonts w:ascii="Arial" w:hAnsi="Arial" w:cs="Arial"/>
          <w:i/>
          <w:iCs/>
          <w:sz w:val="21"/>
          <w:szCs w:val="21"/>
        </w:rPr>
        <w:t>,</w:t>
      </w:r>
      <w:r w:rsidRPr="001A3A64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afferma</w:t>
      </w:r>
      <w:r w:rsidRPr="001A3A64">
        <w:rPr>
          <w:rFonts w:ascii="Arial" w:hAnsi="Arial" w:cs="Arial"/>
          <w:sz w:val="21"/>
          <w:szCs w:val="21"/>
        </w:rPr>
        <w:t xml:space="preserve"> </w:t>
      </w:r>
      <w:r w:rsidRPr="001A3A64">
        <w:rPr>
          <w:rFonts w:ascii="Arial" w:hAnsi="Arial" w:cs="Arial"/>
          <w:b/>
          <w:bCs/>
          <w:sz w:val="21"/>
          <w:szCs w:val="21"/>
        </w:rPr>
        <w:t>Giorgio Pajardi</w:t>
      </w:r>
      <w:r w:rsidRPr="001A3A64">
        <w:rPr>
          <w:rFonts w:ascii="Arial" w:hAnsi="Arial" w:cs="Arial"/>
          <w:sz w:val="21"/>
          <w:szCs w:val="21"/>
        </w:rPr>
        <w:t xml:space="preserve">, Direttore dell’Unità Operativa di Chirurgia della mano del Gruppo MultiMedica e Professore all’Università degli Studi di Milano, che il </w:t>
      </w:r>
      <w:r>
        <w:rPr>
          <w:rFonts w:ascii="Arial" w:hAnsi="Arial" w:cs="Arial"/>
          <w:sz w:val="21"/>
          <w:szCs w:val="21"/>
        </w:rPr>
        <w:t>10 giugno</w:t>
      </w:r>
      <w:r w:rsidRPr="001A3A64">
        <w:rPr>
          <w:rFonts w:ascii="Arial" w:hAnsi="Arial" w:cs="Arial"/>
          <w:sz w:val="21"/>
          <w:szCs w:val="21"/>
        </w:rPr>
        <w:t xml:space="preserve"> sarà in Brera insieme alla sua équipe</w:t>
      </w:r>
      <w:r>
        <w:rPr>
          <w:rFonts w:ascii="Arial" w:hAnsi="Arial" w:cs="Arial"/>
          <w:sz w:val="21"/>
          <w:szCs w:val="21"/>
        </w:rPr>
        <w:t>, per eseguire visite e fornire consulti</w:t>
      </w:r>
      <w:r w:rsidR="00FC4F5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“L</w:t>
      </w:r>
      <w:r w:rsidRPr="001A3A64">
        <w:rPr>
          <w:rFonts w:ascii="Arial" w:hAnsi="Arial" w:cs="Arial"/>
          <w:i/>
          <w:iCs/>
          <w:sz w:val="21"/>
          <w:szCs w:val="21"/>
        </w:rPr>
        <w:t xml:space="preserve">a sindrome del tunnel carpale, </w:t>
      </w:r>
      <w:r w:rsidR="00795741" w:rsidRPr="001A3A64">
        <w:rPr>
          <w:rFonts w:ascii="Arial" w:hAnsi="Arial" w:cs="Arial"/>
          <w:i/>
          <w:iCs/>
          <w:sz w:val="21"/>
          <w:szCs w:val="21"/>
        </w:rPr>
        <w:t>il dito a scatto</w:t>
      </w:r>
      <w:r w:rsidR="00795741">
        <w:rPr>
          <w:rFonts w:ascii="Arial" w:hAnsi="Arial" w:cs="Arial"/>
          <w:i/>
          <w:iCs/>
          <w:sz w:val="21"/>
          <w:szCs w:val="21"/>
        </w:rPr>
        <w:t xml:space="preserve"> e</w:t>
      </w:r>
      <w:r w:rsidR="00795741" w:rsidRPr="001A3A6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A3A64">
        <w:rPr>
          <w:rFonts w:ascii="Arial" w:hAnsi="Arial" w:cs="Arial"/>
          <w:i/>
          <w:iCs/>
          <w:sz w:val="21"/>
          <w:szCs w:val="21"/>
        </w:rPr>
        <w:t>l’artrosi trapezio metacarpica sono tr</w:t>
      </w:r>
      <w:r>
        <w:rPr>
          <w:rFonts w:ascii="Arial" w:hAnsi="Arial" w:cs="Arial"/>
          <w:i/>
          <w:iCs/>
          <w:sz w:val="21"/>
          <w:szCs w:val="21"/>
        </w:rPr>
        <w:t>a le</w:t>
      </w:r>
      <w:r w:rsidRPr="001A3A64">
        <w:rPr>
          <w:rFonts w:ascii="Arial" w:hAnsi="Arial" w:cs="Arial"/>
          <w:i/>
          <w:iCs/>
          <w:sz w:val="21"/>
          <w:szCs w:val="21"/>
        </w:rPr>
        <w:t xml:space="preserve"> più diffuse </w:t>
      </w:r>
      <w:r>
        <w:rPr>
          <w:rFonts w:ascii="Arial" w:hAnsi="Arial" w:cs="Arial"/>
          <w:i/>
          <w:iCs/>
          <w:sz w:val="21"/>
          <w:szCs w:val="21"/>
        </w:rPr>
        <w:t xml:space="preserve">patologie dell’arto superiore. Diagnosticarle e trattarle </w:t>
      </w:r>
      <w:r w:rsidRPr="001A3A64">
        <w:rPr>
          <w:rFonts w:ascii="Arial" w:hAnsi="Arial" w:cs="Arial"/>
          <w:i/>
          <w:iCs/>
          <w:sz w:val="21"/>
          <w:szCs w:val="21"/>
        </w:rPr>
        <w:t xml:space="preserve">tempestivamente è fondamentale per evitare che </w:t>
      </w:r>
      <w:r w:rsidR="007A0DD0">
        <w:rPr>
          <w:rFonts w:ascii="Arial" w:hAnsi="Arial" w:cs="Arial"/>
          <w:i/>
          <w:iCs/>
          <w:sz w:val="21"/>
          <w:szCs w:val="21"/>
        </w:rPr>
        <w:t>causino danni</w:t>
      </w:r>
      <w:r w:rsidRPr="001A3A64">
        <w:rPr>
          <w:rFonts w:ascii="Arial" w:hAnsi="Arial" w:cs="Arial"/>
          <w:i/>
          <w:iCs/>
          <w:sz w:val="21"/>
          <w:szCs w:val="21"/>
        </w:rPr>
        <w:t xml:space="preserve"> irreversibili”.</w:t>
      </w:r>
    </w:p>
    <w:p w14:paraId="7FC545F2" w14:textId="77777777" w:rsidR="004B2701" w:rsidRDefault="004B2701" w:rsidP="004B270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EE864F5" w14:textId="6B29F3C1" w:rsidR="004B2701" w:rsidRDefault="004B2701" w:rsidP="004B270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particolare, la </w:t>
      </w:r>
      <w:r w:rsidRPr="00FB04BC">
        <w:rPr>
          <w:rFonts w:ascii="Arial" w:hAnsi="Arial" w:cs="Arial"/>
          <w:b/>
          <w:bCs/>
          <w:sz w:val="21"/>
          <w:szCs w:val="21"/>
        </w:rPr>
        <w:t>sindrome del tunnel carpale</w:t>
      </w:r>
      <w:r>
        <w:rPr>
          <w:rFonts w:ascii="Arial" w:hAnsi="Arial" w:cs="Arial"/>
          <w:sz w:val="21"/>
          <w:szCs w:val="21"/>
        </w:rPr>
        <w:t xml:space="preserve"> è</w:t>
      </w:r>
      <w:r w:rsidRPr="001A3A6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Pr="001A3A64">
        <w:rPr>
          <w:rFonts w:ascii="Arial" w:hAnsi="Arial" w:cs="Arial"/>
          <w:sz w:val="21"/>
          <w:szCs w:val="21"/>
        </w:rPr>
        <w:t xml:space="preserve">l disturbo alla mano in assoluto più ricorrente </w:t>
      </w:r>
      <w:r>
        <w:rPr>
          <w:rFonts w:ascii="Arial" w:hAnsi="Arial" w:cs="Arial"/>
          <w:sz w:val="21"/>
          <w:szCs w:val="21"/>
        </w:rPr>
        <w:t>tra la popolazione</w:t>
      </w:r>
      <w:r w:rsidRPr="001A3A64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Provoca</w:t>
      </w:r>
      <w:r w:rsidRPr="001A3A64">
        <w:rPr>
          <w:rFonts w:ascii="Arial" w:hAnsi="Arial" w:cs="Arial"/>
          <w:sz w:val="21"/>
          <w:szCs w:val="21"/>
        </w:rPr>
        <w:t xml:space="preserve"> formicolio notturno, un’alterata sensibilità dei 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polpastrelli e fitte dolorose. Oggi </w:t>
      </w:r>
      <w:r w:rsidR="00FC4F51" w:rsidRPr="00105811">
        <w:rPr>
          <w:rFonts w:ascii="Arial" w:hAnsi="Arial" w:cs="Arial"/>
          <w:color w:val="000000" w:themeColor="text1"/>
          <w:sz w:val="21"/>
          <w:szCs w:val="21"/>
        </w:rPr>
        <w:t>si interviene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per via endoscopica, con una piccola incisione sul polso di 5 mm e un rapido recupero post-operatorio. MultiMedica conta in proposito la più alta casistica mondiale, con oltre </w:t>
      </w:r>
      <w:r w:rsidR="00B75494" w:rsidRPr="00105811">
        <w:rPr>
          <w:rFonts w:ascii="Arial" w:hAnsi="Arial" w:cs="Arial"/>
          <w:color w:val="000000" w:themeColor="text1"/>
          <w:sz w:val="21"/>
          <w:szCs w:val="21"/>
        </w:rPr>
        <w:t>1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>60.000 operazioni eseguite negli ultimi 2</w:t>
      </w:r>
      <w:r w:rsidR="00795741" w:rsidRPr="00105811">
        <w:rPr>
          <w:rFonts w:ascii="Arial" w:hAnsi="Arial" w:cs="Arial"/>
          <w:color w:val="000000" w:themeColor="text1"/>
          <w:sz w:val="21"/>
          <w:szCs w:val="21"/>
        </w:rPr>
        <w:t>7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anni. Altr</w:t>
      </w:r>
      <w:r w:rsidR="00795741" w:rsidRPr="00105811">
        <w:rPr>
          <w:rFonts w:ascii="Arial" w:hAnsi="Arial" w:cs="Arial"/>
          <w:color w:val="000000" w:themeColor="text1"/>
          <w:sz w:val="21"/>
          <w:szCs w:val="21"/>
        </w:rPr>
        <w:t>e problematiche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molto diffus</w:t>
      </w:r>
      <w:r w:rsidR="00795741" w:rsidRPr="00105811">
        <w:rPr>
          <w:rFonts w:ascii="Arial" w:hAnsi="Arial" w:cs="Arial"/>
          <w:color w:val="000000" w:themeColor="text1"/>
          <w:sz w:val="21"/>
          <w:szCs w:val="21"/>
        </w:rPr>
        <w:t>e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sono </w:t>
      </w:r>
      <w:r w:rsidR="00795741" w:rsidRPr="00105811">
        <w:rPr>
          <w:rFonts w:ascii="Arial" w:hAnsi="Arial" w:cs="Arial"/>
          <w:color w:val="000000" w:themeColor="text1"/>
          <w:sz w:val="21"/>
          <w:szCs w:val="21"/>
        </w:rPr>
        <w:t xml:space="preserve">il </w:t>
      </w:r>
      <w:r w:rsidR="00795741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dito a scatto</w:t>
      </w:r>
      <w:r w:rsidR="00795741" w:rsidRPr="00105811">
        <w:rPr>
          <w:rFonts w:ascii="Arial" w:hAnsi="Arial" w:cs="Arial"/>
          <w:color w:val="000000" w:themeColor="text1"/>
          <w:sz w:val="21"/>
          <w:szCs w:val="21"/>
        </w:rPr>
        <w:t xml:space="preserve">, in cui i tendini flessori infiammati si gonfiano e fanno fatica a scorrere all’interno delle loro pulegge, e 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>l’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artrosi trapezio metacarpica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795741" w:rsidRPr="00105811">
        <w:rPr>
          <w:rFonts w:ascii="Arial" w:hAnsi="Arial" w:cs="Arial"/>
          <w:color w:val="000000" w:themeColor="text1"/>
          <w:sz w:val="21"/>
          <w:szCs w:val="21"/>
        </w:rPr>
        <w:t xml:space="preserve">che provoca dolore nella presa ed è 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>causata dall’usura dell’articolazione alla base del pollice.</w:t>
      </w:r>
      <w:r w:rsidRPr="00105811">
        <w:rPr>
          <w:color w:val="000000" w:themeColor="text1"/>
        </w:rPr>
        <w:t xml:space="preserve"> 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In entrambi i casi </w:t>
      </w:r>
      <w:r w:rsidR="00FD0659" w:rsidRPr="00105811">
        <w:rPr>
          <w:rFonts w:ascii="Arial" w:hAnsi="Arial" w:cs="Arial"/>
          <w:color w:val="000000" w:themeColor="text1"/>
          <w:sz w:val="21"/>
          <w:szCs w:val="21"/>
        </w:rPr>
        <w:t>si può evitare la chirurgia, ricorrendo a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tutori personalizzati</w:t>
      </w:r>
      <w:r w:rsidRPr="00132C0B">
        <w:rPr>
          <w:rFonts w:ascii="Arial" w:hAnsi="Arial" w:cs="Arial"/>
          <w:sz w:val="21"/>
          <w:szCs w:val="21"/>
        </w:rPr>
        <w:t>.</w:t>
      </w:r>
    </w:p>
    <w:p w14:paraId="6DFF41D0" w14:textId="77777777" w:rsidR="00D9249F" w:rsidRDefault="00D9249F" w:rsidP="004B270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73FD5B2" w14:textId="021E6575" w:rsidR="00FD0659" w:rsidRDefault="00D9249F" w:rsidP="0092740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percezione di qualcosa </w:t>
      </w:r>
      <w:r w:rsidR="0099470B">
        <w:rPr>
          <w:rFonts w:ascii="Arial" w:hAnsi="Arial" w:cs="Arial"/>
          <w:sz w:val="21"/>
          <w:szCs w:val="21"/>
        </w:rPr>
        <w:t>di anomalo</w:t>
      </w:r>
      <w:r>
        <w:rPr>
          <w:rFonts w:ascii="Arial" w:hAnsi="Arial" w:cs="Arial"/>
          <w:sz w:val="21"/>
          <w:szCs w:val="21"/>
        </w:rPr>
        <w:t xml:space="preserve">, </w:t>
      </w:r>
      <w:r w:rsidRPr="00364ABB">
        <w:rPr>
          <w:rFonts w:ascii="Arial" w:hAnsi="Arial" w:cs="Arial"/>
          <w:sz w:val="21"/>
          <w:szCs w:val="21"/>
        </w:rPr>
        <w:t>non necessariamente un dolore</w:t>
      </w:r>
      <w:r>
        <w:rPr>
          <w:rFonts w:ascii="Arial" w:hAnsi="Arial" w:cs="Arial"/>
          <w:sz w:val="21"/>
          <w:szCs w:val="21"/>
        </w:rPr>
        <w:t>, la sensazione di avere meno</w:t>
      </w:r>
      <w:r w:rsidRPr="00364ABB">
        <w:rPr>
          <w:rFonts w:ascii="Arial" w:hAnsi="Arial" w:cs="Arial"/>
          <w:sz w:val="21"/>
          <w:szCs w:val="21"/>
        </w:rPr>
        <w:t xml:space="preserve"> destrezza, meno forza nella presa fine</w:t>
      </w:r>
      <w:r>
        <w:rPr>
          <w:rFonts w:ascii="Arial" w:hAnsi="Arial" w:cs="Arial"/>
          <w:sz w:val="21"/>
          <w:szCs w:val="21"/>
        </w:rPr>
        <w:t xml:space="preserve"> sono alcuni dei segnali che spesso accompagnano l’esordio di queste patologie. </w:t>
      </w:r>
      <w:r>
        <w:rPr>
          <w:rFonts w:ascii="Arial" w:hAnsi="Arial" w:cs="Arial"/>
          <w:i/>
          <w:iCs/>
          <w:sz w:val="21"/>
          <w:szCs w:val="21"/>
        </w:rPr>
        <w:t>“</w:t>
      </w:r>
      <w:r w:rsidR="00FD0659">
        <w:rPr>
          <w:rFonts w:ascii="Arial" w:hAnsi="Arial" w:cs="Arial"/>
          <w:i/>
          <w:iCs/>
          <w:sz w:val="21"/>
          <w:szCs w:val="21"/>
        </w:rPr>
        <w:t>Di fronte a queste</w:t>
      </w:r>
      <w:r>
        <w:rPr>
          <w:rFonts w:ascii="Arial" w:hAnsi="Arial" w:cs="Arial"/>
          <w:i/>
          <w:iCs/>
          <w:sz w:val="21"/>
          <w:szCs w:val="21"/>
        </w:rPr>
        <w:t xml:space="preserve"> piccole alterazioni </w:t>
      </w:r>
      <w:r w:rsidR="00FD0659">
        <w:rPr>
          <w:rFonts w:ascii="Arial" w:hAnsi="Arial" w:cs="Arial"/>
          <w:i/>
          <w:iCs/>
          <w:sz w:val="21"/>
          <w:szCs w:val="21"/>
        </w:rPr>
        <w:t>occorre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FD0659">
        <w:rPr>
          <w:rFonts w:ascii="Arial" w:hAnsi="Arial" w:cs="Arial"/>
          <w:i/>
          <w:iCs/>
          <w:sz w:val="21"/>
          <w:szCs w:val="21"/>
        </w:rPr>
        <w:t>approfondire il problema</w:t>
      </w:r>
      <w:r w:rsidR="0099470B">
        <w:rPr>
          <w:rFonts w:ascii="Arial" w:hAnsi="Arial" w:cs="Arial"/>
          <w:i/>
          <w:iCs/>
          <w:sz w:val="21"/>
          <w:szCs w:val="21"/>
        </w:rPr>
        <w:t>,</w:t>
      </w:r>
      <w:r w:rsidR="00FD0659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sottopo</w:t>
      </w:r>
      <w:r w:rsidR="00FD0659">
        <w:rPr>
          <w:rFonts w:ascii="Arial" w:hAnsi="Arial" w:cs="Arial"/>
          <w:i/>
          <w:iCs/>
          <w:sz w:val="21"/>
          <w:szCs w:val="21"/>
        </w:rPr>
        <w:t>nendosi</w:t>
      </w:r>
      <w:r>
        <w:rPr>
          <w:rFonts w:ascii="Arial" w:hAnsi="Arial" w:cs="Arial"/>
          <w:i/>
          <w:iCs/>
          <w:sz w:val="21"/>
          <w:szCs w:val="21"/>
        </w:rPr>
        <w:t xml:space="preserve"> a una visita di controllo con un chirurgo esperto della mano. Non bisogna rassegnarsi al luogo comune che artrosi o altri disturbi della mano siano inevitabili con il progredire dell’età o per altre condizioni come la menopausa, la gravidanza o il fatto di svolgere un</w:t>
      </w:r>
      <w:r w:rsidR="0099470B"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99470B">
        <w:rPr>
          <w:rFonts w:ascii="Arial" w:hAnsi="Arial" w:cs="Arial"/>
          <w:i/>
          <w:iCs/>
          <w:sz w:val="21"/>
          <w:szCs w:val="21"/>
        </w:rPr>
        <w:t>particolare professione</w:t>
      </w:r>
      <w:r>
        <w:rPr>
          <w:rFonts w:ascii="Arial" w:hAnsi="Arial" w:cs="Arial"/>
          <w:i/>
          <w:iCs/>
          <w:sz w:val="21"/>
          <w:szCs w:val="21"/>
        </w:rPr>
        <w:t xml:space="preserve">. </w:t>
      </w:r>
      <w:r w:rsidR="005875F3">
        <w:rPr>
          <w:rFonts w:ascii="Arial" w:hAnsi="Arial" w:cs="Arial"/>
          <w:i/>
          <w:iCs/>
          <w:sz w:val="21"/>
          <w:szCs w:val="21"/>
        </w:rPr>
        <w:t>Il</w:t>
      </w:r>
      <w:r>
        <w:rPr>
          <w:rFonts w:ascii="Arial" w:hAnsi="Arial" w:cs="Arial"/>
          <w:i/>
          <w:iCs/>
          <w:sz w:val="21"/>
          <w:szCs w:val="21"/>
        </w:rPr>
        <w:t xml:space="preserve"> 10 giugno saremo a disposizione proprio di chi </w:t>
      </w:r>
      <w:r w:rsidR="0099470B">
        <w:rPr>
          <w:rFonts w:ascii="Arial" w:hAnsi="Arial" w:cs="Arial"/>
          <w:i/>
          <w:iCs/>
          <w:sz w:val="21"/>
          <w:szCs w:val="21"/>
        </w:rPr>
        <w:t>sta sperimentando</w:t>
      </w:r>
      <w:r>
        <w:rPr>
          <w:rFonts w:ascii="Arial" w:hAnsi="Arial" w:cs="Arial"/>
          <w:i/>
          <w:iCs/>
          <w:sz w:val="21"/>
          <w:szCs w:val="21"/>
        </w:rPr>
        <w:t xml:space="preserve"> questi primi disturbi”, </w:t>
      </w:r>
      <w:r w:rsidRPr="00EB56C6">
        <w:rPr>
          <w:rFonts w:ascii="Arial" w:hAnsi="Arial" w:cs="Arial"/>
          <w:sz w:val="21"/>
          <w:szCs w:val="21"/>
        </w:rPr>
        <w:t>conclude Pajardi</w:t>
      </w:r>
      <w:r w:rsidR="00FC4F51">
        <w:rPr>
          <w:rFonts w:ascii="Arial" w:hAnsi="Arial" w:cs="Arial"/>
          <w:sz w:val="21"/>
          <w:szCs w:val="21"/>
        </w:rPr>
        <w:t>.</w:t>
      </w:r>
      <w:bookmarkStart w:id="0" w:name="_Hlk102037899"/>
    </w:p>
    <w:p w14:paraId="423237DF" w14:textId="77777777" w:rsidR="00FD0659" w:rsidRDefault="00FD0659" w:rsidP="0092740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EEB2CC" w14:textId="4223A380" w:rsidR="00895BE3" w:rsidRPr="00C3270E" w:rsidRDefault="0050583D" w:rsidP="0092740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6823EA">
        <w:rPr>
          <w:rFonts w:ascii="Arial" w:hAnsi="Arial" w:cs="Arial"/>
          <w:i/>
          <w:iCs/>
          <w:sz w:val="21"/>
          <w:szCs w:val="21"/>
        </w:rPr>
        <w:lastRenderedPageBreak/>
        <w:t xml:space="preserve">“Per il secondo anno consecutivo l’Accademia di Brera è lieta di rendersi disponibile per i servizi socio-sanitari e del terzo settore a favore della cittadinanza”, </w:t>
      </w:r>
      <w:r w:rsidR="00895BE3" w:rsidRPr="006823EA">
        <w:rPr>
          <w:rFonts w:ascii="Arial" w:hAnsi="Arial" w:cs="Arial"/>
          <w:iCs/>
          <w:sz w:val="21"/>
          <w:szCs w:val="21"/>
        </w:rPr>
        <w:t xml:space="preserve">afferma il </w:t>
      </w:r>
      <w:r w:rsidR="005B6066" w:rsidRPr="006823EA">
        <w:rPr>
          <w:rFonts w:ascii="Arial" w:hAnsi="Arial" w:cs="Arial"/>
          <w:iCs/>
          <w:sz w:val="21"/>
          <w:szCs w:val="21"/>
        </w:rPr>
        <w:t>p</w:t>
      </w:r>
      <w:r w:rsidR="00895BE3" w:rsidRPr="006823EA">
        <w:rPr>
          <w:rFonts w:ascii="Arial" w:hAnsi="Arial" w:cs="Arial"/>
          <w:iCs/>
          <w:sz w:val="21"/>
          <w:szCs w:val="21"/>
        </w:rPr>
        <w:t xml:space="preserve">rof. </w:t>
      </w:r>
      <w:r w:rsidR="00895BE3" w:rsidRPr="006823EA">
        <w:rPr>
          <w:rFonts w:ascii="Arial" w:hAnsi="Arial" w:cs="Arial"/>
          <w:b/>
          <w:iCs/>
          <w:sz w:val="21"/>
          <w:szCs w:val="21"/>
        </w:rPr>
        <w:t>Stefano Pizzi</w:t>
      </w:r>
      <w:r w:rsidR="00927401" w:rsidRPr="006823EA">
        <w:rPr>
          <w:rFonts w:ascii="Arial" w:hAnsi="Arial" w:cs="Arial"/>
          <w:bCs/>
          <w:iCs/>
          <w:sz w:val="21"/>
          <w:szCs w:val="21"/>
        </w:rPr>
        <w:t xml:space="preserve">, </w:t>
      </w:r>
      <w:r w:rsidR="00DC3DF9" w:rsidRPr="006823EA">
        <w:rPr>
          <w:rFonts w:ascii="Arial" w:hAnsi="Arial" w:cs="Arial"/>
          <w:iCs/>
          <w:sz w:val="21"/>
          <w:szCs w:val="21"/>
        </w:rPr>
        <w:t>referente</w:t>
      </w:r>
      <w:r w:rsidR="00927401" w:rsidRPr="006823EA">
        <w:rPr>
          <w:rFonts w:ascii="Arial" w:hAnsi="Arial" w:cs="Arial"/>
          <w:iCs/>
          <w:sz w:val="21"/>
          <w:szCs w:val="21"/>
        </w:rPr>
        <w:t xml:space="preserve"> alle Relazioni Esterne </w:t>
      </w:r>
      <w:r w:rsidR="00895BE3" w:rsidRPr="006823EA">
        <w:rPr>
          <w:rFonts w:ascii="Arial" w:hAnsi="Arial" w:cs="Arial"/>
          <w:iCs/>
          <w:sz w:val="21"/>
          <w:szCs w:val="21"/>
        </w:rPr>
        <w:t>dell’Accademia di Belle Arti di Brera</w:t>
      </w:r>
      <w:r w:rsidR="00963A44" w:rsidRPr="006823EA">
        <w:rPr>
          <w:rFonts w:ascii="Arial" w:hAnsi="Arial" w:cs="Arial"/>
          <w:iCs/>
          <w:sz w:val="21"/>
          <w:szCs w:val="21"/>
        </w:rPr>
        <w:t>.</w:t>
      </w:r>
    </w:p>
    <w:bookmarkEnd w:id="0"/>
    <w:p w14:paraId="32FBED8C" w14:textId="77777777" w:rsidR="007E5CB3" w:rsidRDefault="007E5CB3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8769A42" w14:textId="57040E62" w:rsidR="00C653A0" w:rsidRDefault="008324B8" w:rsidP="00431ECD">
      <w:pPr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4F0FFA">
        <w:rPr>
          <w:rFonts w:ascii="Arial" w:hAnsi="Arial" w:cs="Arial"/>
          <w:i/>
          <w:iCs/>
          <w:sz w:val="21"/>
          <w:szCs w:val="21"/>
        </w:rPr>
        <w:t>Prosegue il nostro impegno nell’ambito di iniziative che sposano salute e arte</w:t>
      </w:r>
      <w:r w:rsidR="00E5590F">
        <w:rPr>
          <w:rFonts w:ascii="Arial" w:hAnsi="Arial" w:cs="Arial"/>
          <w:i/>
          <w:iCs/>
          <w:sz w:val="21"/>
          <w:szCs w:val="21"/>
        </w:rPr>
        <w:t>”</w:t>
      </w:r>
      <w:r w:rsidR="00E5590F">
        <w:rPr>
          <w:rFonts w:ascii="Arial" w:hAnsi="Arial" w:cs="Arial"/>
          <w:sz w:val="21"/>
          <w:szCs w:val="21"/>
        </w:rPr>
        <w:t xml:space="preserve">, dichiara </w:t>
      </w:r>
      <w:r w:rsidR="00E5590F" w:rsidRPr="00054952">
        <w:rPr>
          <w:rFonts w:ascii="Arial" w:hAnsi="Arial" w:cs="Arial"/>
          <w:b/>
          <w:bCs/>
          <w:sz w:val="21"/>
          <w:szCs w:val="21"/>
        </w:rPr>
        <w:t>Daniele Schwarz</w:t>
      </w:r>
      <w:r w:rsidR="00E5590F" w:rsidRPr="00E5590F">
        <w:rPr>
          <w:rFonts w:ascii="Arial" w:hAnsi="Arial" w:cs="Arial"/>
          <w:sz w:val="21"/>
          <w:szCs w:val="21"/>
        </w:rPr>
        <w:t>, Amministratore Delegato</w:t>
      </w:r>
      <w:r w:rsidR="00F87D78">
        <w:rPr>
          <w:rFonts w:ascii="Arial" w:hAnsi="Arial" w:cs="Arial"/>
          <w:sz w:val="21"/>
          <w:szCs w:val="21"/>
        </w:rPr>
        <w:t xml:space="preserve"> del </w:t>
      </w:r>
      <w:r w:rsidR="00E5590F" w:rsidRPr="00E5590F">
        <w:rPr>
          <w:rFonts w:ascii="Arial" w:hAnsi="Arial" w:cs="Arial"/>
          <w:sz w:val="21"/>
          <w:szCs w:val="21"/>
        </w:rPr>
        <w:t xml:space="preserve">Gruppo MultiMedica. </w:t>
      </w:r>
      <w:r w:rsidR="00F87D78">
        <w:rPr>
          <w:rFonts w:ascii="Arial" w:hAnsi="Arial" w:cs="Arial"/>
          <w:i/>
          <w:iCs/>
          <w:sz w:val="21"/>
          <w:szCs w:val="21"/>
        </w:rPr>
        <w:t>“</w:t>
      </w:r>
      <w:r w:rsidR="00FC4F51">
        <w:rPr>
          <w:rFonts w:ascii="Arial" w:hAnsi="Arial" w:cs="Arial"/>
          <w:i/>
          <w:iCs/>
          <w:sz w:val="21"/>
          <w:szCs w:val="21"/>
        </w:rPr>
        <w:t>In p</w:t>
      </w:r>
      <w:r w:rsidR="001A6F02">
        <w:rPr>
          <w:rFonts w:ascii="Arial" w:hAnsi="Arial" w:cs="Arial"/>
          <w:i/>
          <w:iCs/>
          <w:sz w:val="21"/>
          <w:szCs w:val="21"/>
        </w:rPr>
        <w:t>assato</w:t>
      </w:r>
      <w:r w:rsidR="00FC4F51">
        <w:rPr>
          <w:rFonts w:ascii="Arial" w:hAnsi="Arial" w:cs="Arial"/>
          <w:i/>
          <w:iCs/>
          <w:sz w:val="21"/>
          <w:szCs w:val="21"/>
        </w:rPr>
        <w:t>, con il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 progetto ‘Curarsi ad </w:t>
      </w:r>
      <w:proofErr w:type="spellStart"/>
      <w:r w:rsidR="00F87D78">
        <w:rPr>
          <w:rFonts w:ascii="Arial" w:hAnsi="Arial" w:cs="Arial"/>
          <w:i/>
          <w:iCs/>
          <w:sz w:val="21"/>
          <w:szCs w:val="21"/>
        </w:rPr>
        <w:t>Arte’</w:t>
      </w:r>
      <w:proofErr w:type="spellEnd"/>
      <w:r w:rsidR="00054952">
        <w:rPr>
          <w:rFonts w:ascii="Arial" w:hAnsi="Arial" w:cs="Arial"/>
          <w:i/>
          <w:iCs/>
          <w:sz w:val="21"/>
          <w:szCs w:val="21"/>
        </w:rPr>
        <w:t>,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 </w:t>
      </w:r>
      <w:r w:rsidR="00FC4F51">
        <w:rPr>
          <w:rFonts w:ascii="Arial" w:hAnsi="Arial" w:cs="Arial"/>
          <w:i/>
          <w:iCs/>
          <w:sz w:val="21"/>
          <w:szCs w:val="21"/>
        </w:rPr>
        <w:t xml:space="preserve">abbiamo allestito 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percorsi espositivi all’interno </w:t>
      </w:r>
      <w:r w:rsidR="00250B0E">
        <w:rPr>
          <w:rFonts w:ascii="Arial" w:hAnsi="Arial" w:cs="Arial"/>
          <w:i/>
          <w:iCs/>
          <w:sz w:val="21"/>
          <w:szCs w:val="21"/>
        </w:rPr>
        <w:t xml:space="preserve">dell’ospedale per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migliorare la</w:t>
      </w:r>
      <w:r w:rsidR="0005382A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partecipazione emotiva al cammino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di cura intrapreso dai nostri pazienti</w:t>
      </w:r>
      <w:r w:rsidR="00250B0E">
        <w:rPr>
          <w:rFonts w:ascii="Arial" w:eastAsia="Arial" w:hAnsi="Arial" w:cs="Arial"/>
          <w:i/>
          <w:sz w:val="21"/>
          <w:szCs w:val="21"/>
        </w:rPr>
        <w:t>.</w:t>
      </w:r>
      <w:r w:rsidR="00FC4F51">
        <w:rPr>
          <w:rFonts w:ascii="Arial" w:eastAsia="Arial" w:hAnsi="Arial" w:cs="Arial"/>
          <w:i/>
          <w:sz w:val="21"/>
          <w:szCs w:val="21"/>
        </w:rPr>
        <w:t xml:space="preserve"> L’anno scorso, grazie alla prima edizione della partnership con Accademia di Brera</w:t>
      </w:r>
      <w:r w:rsidR="00234C6B">
        <w:rPr>
          <w:rFonts w:ascii="Arial" w:eastAsia="Arial" w:hAnsi="Arial" w:cs="Arial"/>
          <w:i/>
          <w:sz w:val="21"/>
          <w:szCs w:val="21"/>
        </w:rPr>
        <w:t>,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</w:t>
      </w:r>
      <w:r w:rsidR="004563E4">
        <w:rPr>
          <w:rFonts w:ascii="Arial" w:eastAsia="Arial" w:hAnsi="Arial" w:cs="Arial"/>
          <w:i/>
          <w:sz w:val="21"/>
          <w:szCs w:val="21"/>
        </w:rPr>
        <w:t>abbiamo p</w:t>
      </w:r>
      <w:r w:rsidR="00250B0E">
        <w:rPr>
          <w:rFonts w:ascii="Arial" w:eastAsia="Arial" w:hAnsi="Arial" w:cs="Arial"/>
          <w:i/>
          <w:sz w:val="21"/>
          <w:szCs w:val="21"/>
        </w:rPr>
        <w:t>o</w:t>
      </w:r>
      <w:r w:rsidR="004563E4">
        <w:rPr>
          <w:rFonts w:ascii="Arial" w:eastAsia="Arial" w:hAnsi="Arial" w:cs="Arial"/>
          <w:i/>
          <w:sz w:val="21"/>
          <w:szCs w:val="21"/>
        </w:rPr>
        <w:t>rtato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</w:t>
      </w:r>
      <w:r w:rsidR="0090073F">
        <w:rPr>
          <w:rFonts w:ascii="Arial" w:eastAsia="Arial" w:hAnsi="Arial" w:cs="Arial"/>
          <w:i/>
          <w:sz w:val="21"/>
          <w:szCs w:val="21"/>
        </w:rPr>
        <w:t>l’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ospedale all’interno di </w:t>
      </w:r>
      <w:r w:rsidR="004563E4">
        <w:rPr>
          <w:rFonts w:ascii="Arial" w:eastAsia="Arial" w:hAnsi="Arial" w:cs="Arial"/>
          <w:i/>
          <w:sz w:val="21"/>
          <w:szCs w:val="21"/>
        </w:rPr>
        <w:t>uno dei templi sacri dell’arte a Milano</w:t>
      </w:r>
      <w:r w:rsidR="00E47F35">
        <w:rPr>
          <w:rFonts w:ascii="Arial" w:eastAsia="Arial" w:hAnsi="Arial" w:cs="Arial"/>
          <w:i/>
          <w:sz w:val="21"/>
          <w:szCs w:val="21"/>
        </w:rPr>
        <w:t>,</w:t>
      </w:r>
      <w:r w:rsidR="005875F3">
        <w:rPr>
          <w:rFonts w:ascii="Arial" w:eastAsia="Arial" w:hAnsi="Arial" w:cs="Arial"/>
          <w:i/>
          <w:sz w:val="21"/>
          <w:szCs w:val="21"/>
        </w:rPr>
        <w:t xml:space="preserve"> per accendere i riflettori </w:t>
      </w:r>
      <w:r w:rsidR="00F6465F">
        <w:rPr>
          <w:rFonts w:ascii="Arial" w:eastAsia="Arial" w:hAnsi="Arial" w:cs="Arial"/>
          <w:i/>
          <w:sz w:val="21"/>
          <w:szCs w:val="21"/>
        </w:rPr>
        <w:t>sull’importanza della</w:t>
      </w:r>
      <w:r w:rsidR="005875F3">
        <w:rPr>
          <w:rFonts w:ascii="Arial" w:eastAsia="Arial" w:hAnsi="Arial" w:cs="Arial"/>
          <w:i/>
          <w:sz w:val="21"/>
          <w:szCs w:val="21"/>
        </w:rPr>
        <w:t xml:space="preserve"> salute delle mani</w:t>
      </w:r>
      <w:r w:rsidR="00054952">
        <w:rPr>
          <w:rFonts w:ascii="Arial" w:eastAsia="Arial" w:hAnsi="Arial" w:cs="Arial"/>
          <w:i/>
          <w:sz w:val="21"/>
          <w:szCs w:val="21"/>
        </w:rPr>
        <w:t>.</w:t>
      </w:r>
      <w:r w:rsidR="004563E4">
        <w:rPr>
          <w:rFonts w:ascii="Arial" w:eastAsia="Arial" w:hAnsi="Arial" w:cs="Arial"/>
          <w:i/>
          <w:sz w:val="21"/>
          <w:szCs w:val="21"/>
        </w:rPr>
        <w:t xml:space="preserve"> </w:t>
      </w:r>
      <w:r w:rsidR="00E47F35">
        <w:rPr>
          <w:rFonts w:ascii="Arial" w:eastAsia="Arial" w:hAnsi="Arial" w:cs="Arial"/>
          <w:i/>
          <w:sz w:val="21"/>
          <w:szCs w:val="21"/>
        </w:rPr>
        <w:t xml:space="preserve">Visto il successo dell’iniziativa, abbiamo voluto </w:t>
      </w:r>
      <w:r w:rsidR="004563E4">
        <w:rPr>
          <w:rFonts w:ascii="Arial" w:eastAsia="Arial" w:hAnsi="Arial" w:cs="Arial"/>
          <w:i/>
          <w:sz w:val="21"/>
          <w:szCs w:val="21"/>
        </w:rPr>
        <w:t>replic</w:t>
      </w:r>
      <w:r w:rsidR="00E47F35">
        <w:rPr>
          <w:rFonts w:ascii="Arial" w:eastAsia="Arial" w:hAnsi="Arial" w:cs="Arial"/>
          <w:i/>
          <w:sz w:val="21"/>
          <w:szCs w:val="21"/>
        </w:rPr>
        <w:t>arla</w:t>
      </w:r>
      <w:r w:rsidR="004563E4">
        <w:rPr>
          <w:rFonts w:ascii="Arial" w:eastAsia="Arial" w:hAnsi="Arial" w:cs="Arial"/>
          <w:i/>
          <w:sz w:val="21"/>
          <w:szCs w:val="21"/>
        </w:rPr>
        <w:t>, augurandoci di riuscire a raggiungere ancora più persone con il nostro messaggio di prevenzione</w:t>
      </w:r>
      <w:r w:rsidR="00234C6B">
        <w:rPr>
          <w:rFonts w:ascii="Arial" w:eastAsia="Arial" w:hAnsi="Arial" w:cs="Arial"/>
          <w:i/>
          <w:sz w:val="21"/>
          <w:szCs w:val="21"/>
        </w:rPr>
        <w:t>”.</w:t>
      </w:r>
    </w:p>
    <w:p w14:paraId="65EB9BA6" w14:textId="77777777" w:rsidR="00F6465F" w:rsidRDefault="00F6465F" w:rsidP="00431ECD">
      <w:pPr>
        <w:spacing w:after="0" w:line="264" w:lineRule="auto"/>
        <w:jc w:val="both"/>
        <w:rPr>
          <w:rFonts w:ascii="Arial" w:eastAsia="Arial" w:hAnsi="Arial" w:cs="Arial"/>
          <w:i/>
          <w:sz w:val="21"/>
          <w:szCs w:val="21"/>
        </w:rPr>
      </w:pPr>
    </w:p>
    <w:p w14:paraId="32778C72" w14:textId="5EF01C3F" w:rsidR="00F6465F" w:rsidRPr="00F6465F" w:rsidRDefault="00D0766C" w:rsidP="00431ECD">
      <w:pPr>
        <w:spacing w:after="0" w:line="264" w:lineRule="auto"/>
        <w:jc w:val="both"/>
        <w:rPr>
          <w:rFonts w:ascii="Arial" w:eastAsia="Arial" w:hAnsi="Arial" w:cs="Arial"/>
          <w:iCs/>
          <w:sz w:val="21"/>
          <w:szCs w:val="21"/>
        </w:rPr>
      </w:pPr>
      <w:r>
        <w:rPr>
          <w:rFonts w:ascii="Arial" w:eastAsia="Arial" w:hAnsi="Arial" w:cs="Arial"/>
          <w:iCs/>
          <w:sz w:val="21"/>
          <w:szCs w:val="21"/>
        </w:rPr>
        <w:t>Inoltre, l</w:t>
      </w:r>
      <w:r w:rsidR="00F6465F">
        <w:rPr>
          <w:rFonts w:ascii="Arial" w:eastAsia="Arial" w:hAnsi="Arial" w:cs="Arial"/>
          <w:iCs/>
          <w:sz w:val="21"/>
          <w:szCs w:val="21"/>
        </w:rPr>
        <w:t xml:space="preserve">a convenzione stipulata tra MultiMedica e Accademia di Brera </w:t>
      </w:r>
      <w:r>
        <w:rPr>
          <w:rFonts w:ascii="Arial" w:eastAsia="Arial" w:hAnsi="Arial" w:cs="Arial"/>
          <w:iCs/>
          <w:sz w:val="21"/>
          <w:szCs w:val="21"/>
        </w:rPr>
        <w:t>si arricchisce di un nuovo tassello</w:t>
      </w:r>
      <w:r w:rsidR="00E47F35">
        <w:rPr>
          <w:rFonts w:ascii="Arial" w:eastAsia="Arial" w:hAnsi="Arial" w:cs="Arial"/>
          <w:iCs/>
          <w:sz w:val="21"/>
          <w:szCs w:val="21"/>
        </w:rPr>
        <w:t>,</w:t>
      </w:r>
      <w:r>
        <w:rPr>
          <w:rFonts w:ascii="Arial" w:eastAsia="Arial" w:hAnsi="Arial" w:cs="Arial"/>
          <w:iCs/>
          <w:sz w:val="21"/>
          <w:szCs w:val="21"/>
        </w:rPr>
        <w:t xml:space="preserve"> perché dall’anno accademico 2023-2024 il professor Pajardi </w:t>
      </w:r>
      <w:r w:rsidRPr="00105811">
        <w:rPr>
          <w:rFonts w:ascii="Arial" w:eastAsia="Arial" w:hAnsi="Arial" w:cs="Arial"/>
          <w:iCs/>
          <w:sz w:val="21"/>
          <w:szCs w:val="21"/>
        </w:rPr>
        <w:t xml:space="preserve">terrà per gli studenti </w:t>
      </w:r>
      <w:r w:rsidR="00DC3DF9" w:rsidRPr="00105811">
        <w:rPr>
          <w:rFonts w:ascii="Arial" w:eastAsia="Arial" w:hAnsi="Arial" w:cs="Arial"/>
          <w:iCs/>
          <w:sz w:val="21"/>
          <w:szCs w:val="21"/>
        </w:rPr>
        <w:t>dell’</w:t>
      </w:r>
      <w:r w:rsidR="00AF4CE1" w:rsidRPr="00105811">
        <w:rPr>
          <w:rFonts w:ascii="Arial" w:eastAsia="Arial" w:hAnsi="Arial" w:cs="Arial"/>
          <w:iCs/>
          <w:sz w:val="21"/>
          <w:szCs w:val="21"/>
        </w:rPr>
        <w:t>ateneo</w:t>
      </w:r>
      <w:r w:rsidR="00DC3DF9" w:rsidRPr="00105811">
        <w:rPr>
          <w:rFonts w:ascii="Arial" w:eastAsia="Arial" w:hAnsi="Arial" w:cs="Arial"/>
          <w:iCs/>
          <w:sz w:val="21"/>
          <w:szCs w:val="21"/>
        </w:rPr>
        <w:t xml:space="preserve"> </w:t>
      </w:r>
      <w:r w:rsidRPr="00105811">
        <w:rPr>
          <w:rFonts w:ascii="Arial" w:eastAsia="Arial" w:hAnsi="Arial" w:cs="Arial"/>
          <w:iCs/>
          <w:sz w:val="21"/>
          <w:szCs w:val="21"/>
        </w:rPr>
        <w:t>lezioni speciali di anatomia della mano</w:t>
      </w:r>
      <w:r w:rsidR="00DE425E" w:rsidRPr="00105811">
        <w:rPr>
          <w:rFonts w:ascii="Arial" w:eastAsia="Arial" w:hAnsi="Arial" w:cs="Arial"/>
          <w:iCs/>
          <w:sz w:val="21"/>
          <w:szCs w:val="21"/>
        </w:rPr>
        <w:t>.</w:t>
      </w:r>
      <w:r>
        <w:rPr>
          <w:rFonts w:ascii="Arial" w:eastAsia="Arial" w:hAnsi="Arial" w:cs="Arial"/>
          <w:iCs/>
          <w:sz w:val="21"/>
          <w:szCs w:val="21"/>
        </w:rPr>
        <w:t xml:space="preserve">  </w:t>
      </w:r>
    </w:p>
    <w:p w14:paraId="47CA0DA9" w14:textId="77777777" w:rsidR="004563E4" w:rsidRPr="00105811" w:rsidRDefault="004563E4" w:rsidP="00431ECD">
      <w:pPr>
        <w:spacing w:after="0" w:line="264" w:lineRule="auto"/>
        <w:jc w:val="both"/>
        <w:rPr>
          <w:rFonts w:ascii="Arial" w:eastAsia="Arial" w:hAnsi="Arial" w:cs="Arial"/>
          <w:iCs/>
          <w:color w:val="000000" w:themeColor="text1"/>
          <w:sz w:val="21"/>
          <w:szCs w:val="21"/>
        </w:rPr>
      </w:pPr>
    </w:p>
    <w:p w14:paraId="19704DEC" w14:textId="66AE7548" w:rsidR="0022458B" w:rsidRPr="00105811" w:rsidRDefault="0022458B" w:rsidP="0022458B">
      <w:pPr>
        <w:spacing w:after="0" w:line="264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05811">
        <w:rPr>
          <w:rFonts w:ascii="Arial" w:hAnsi="Arial" w:cs="Arial"/>
          <w:color w:val="000000" w:themeColor="text1"/>
          <w:sz w:val="21"/>
          <w:szCs w:val="21"/>
        </w:rPr>
        <w:t>L’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Unità Operativa Universitaria di Chirurgia e Riabilitazione della mano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del Gruppo MultiMedica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da 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27 anni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 si occupa di </w:t>
      </w:r>
      <w:r w:rsidR="00591656"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Patologie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dell’arto superiore di carattere degenerativo, malformativo o traumatico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>. È un riferimento nazionale che esegue oltre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8.000 interventi all’anno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>. All’interno del reparto è presente anche un’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Unità dedicata alla mano pediatrica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 xml:space="preserve">, la più grande in Europa, che ogni anno prende in carico circa 1.900 bambini ed effettua </w:t>
      </w:r>
      <w:r w:rsidRPr="00105811">
        <w:rPr>
          <w:rFonts w:ascii="Arial" w:hAnsi="Arial" w:cs="Arial"/>
          <w:b/>
          <w:bCs/>
          <w:color w:val="000000" w:themeColor="text1"/>
          <w:sz w:val="21"/>
          <w:szCs w:val="21"/>
        </w:rPr>
        <w:t>350 operazioni di microchirurgia</w:t>
      </w:r>
      <w:r w:rsidRPr="0010581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42F3CC4D" w14:textId="77777777" w:rsidR="0022458B" w:rsidRPr="00C653A0" w:rsidRDefault="0022458B" w:rsidP="00431ECD">
      <w:pPr>
        <w:spacing w:after="0" w:line="264" w:lineRule="auto"/>
        <w:jc w:val="both"/>
        <w:rPr>
          <w:rFonts w:ascii="Arial" w:hAnsi="Arial" w:cs="Arial"/>
        </w:rPr>
      </w:pPr>
    </w:p>
    <w:p w14:paraId="19071AA9" w14:textId="40968ADA" w:rsidR="00EB5D83" w:rsidRDefault="00EB5D83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6BE4EE41" w14:textId="77777777" w:rsidR="00D9249F" w:rsidRPr="001A3A64" w:rsidRDefault="00D9249F" w:rsidP="00D9249F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4895297A" w14:textId="77777777" w:rsidR="00D9249F" w:rsidRPr="001A3A64" w:rsidRDefault="00D9249F" w:rsidP="00D9249F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225D741" w14:textId="77777777" w:rsidR="00E7300B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1D4D98A2" w14:textId="77777777" w:rsidR="005875F3" w:rsidRPr="00E7300B" w:rsidRDefault="005875F3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C31F74A" w14:textId="77777777" w:rsidR="005875F3" w:rsidRPr="00D734C7" w:rsidRDefault="005875F3" w:rsidP="005875F3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Stampa Value Relations Media</w:t>
      </w:r>
    </w:p>
    <w:p w14:paraId="33E8A97A" w14:textId="77777777" w:rsidR="005875F3" w:rsidRPr="00D734C7" w:rsidRDefault="005875F3" w:rsidP="005875F3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Francesca Alibrandi – f.alibrandi@vrelations.it | 335 8368826</w:t>
      </w:r>
    </w:p>
    <w:p w14:paraId="7FBA6DC1" w14:textId="77777777" w:rsidR="005875F3" w:rsidRDefault="005875F3" w:rsidP="005875F3">
      <w:pPr>
        <w:spacing w:after="0" w:line="276" w:lineRule="auto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Antonella Martucci – a.martucci@vrelations.it | 340 6775463</w:t>
      </w:r>
    </w:p>
    <w:p w14:paraId="2E118D69" w14:textId="77777777" w:rsidR="005875F3" w:rsidRDefault="005875F3" w:rsidP="005875F3">
      <w:pPr>
        <w:spacing w:after="0" w:line="276" w:lineRule="auto"/>
        <w:jc w:val="right"/>
        <w:rPr>
          <w:rFonts w:ascii="Arial" w:hAnsi="Arial" w:cs="Arial"/>
          <w:noProof/>
          <w:sz w:val="21"/>
          <w:szCs w:val="21"/>
        </w:rPr>
      </w:pPr>
    </w:p>
    <w:p w14:paraId="726AB834" w14:textId="77777777" w:rsidR="005875F3" w:rsidRPr="00D734C7" w:rsidRDefault="005875F3" w:rsidP="005875F3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0329928A" w14:textId="77777777" w:rsidR="005875F3" w:rsidRPr="00D734C7" w:rsidRDefault="005875F3" w:rsidP="005875F3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>Francesca Scollo –</w:t>
      </w:r>
      <w:r>
        <w:rPr>
          <w:rFonts w:ascii="Arial" w:hAnsi="Arial" w:cs="Arial"/>
          <w:sz w:val="21"/>
          <w:szCs w:val="21"/>
        </w:rPr>
        <w:t xml:space="preserve"> 334 773 6202</w:t>
      </w:r>
      <w:r w:rsidRPr="00D734C7">
        <w:rPr>
          <w:rFonts w:ascii="Arial" w:hAnsi="Arial" w:cs="Arial"/>
          <w:sz w:val="21"/>
          <w:szCs w:val="21"/>
        </w:rPr>
        <w:t xml:space="preserve">  </w:t>
      </w:r>
    </w:p>
    <w:p w14:paraId="6CE75E1E" w14:textId="77777777" w:rsidR="005875F3" w:rsidRPr="00D734C7" w:rsidRDefault="005875F3" w:rsidP="005875F3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 xml:space="preserve">Pierluigi Villa </w:t>
      </w:r>
      <w:r>
        <w:rPr>
          <w:rFonts w:ascii="Arial" w:hAnsi="Arial" w:cs="Arial"/>
          <w:sz w:val="21"/>
          <w:szCs w:val="21"/>
        </w:rPr>
        <w:t>–</w:t>
      </w:r>
      <w:r w:rsidRPr="00D734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345 037 2351 </w:t>
      </w:r>
      <w:r w:rsidRPr="00D734C7">
        <w:rPr>
          <w:rFonts w:ascii="Arial" w:hAnsi="Arial" w:cs="Arial"/>
          <w:sz w:val="21"/>
          <w:szCs w:val="21"/>
        </w:rPr>
        <w:t>| 02 85994108</w:t>
      </w:r>
    </w:p>
    <w:p w14:paraId="279BB929" w14:textId="74CBDEDF" w:rsidR="00EC42A2" w:rsidRPr="00EC42A2" w:rsidRDefault="00EC42A2" w:rsidP="005875F3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</w:p>
    <w:sectPr w:rsidR="00EC42A2" w:rsidRPr="00EC42A2" w:rsidSect="00FD0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DC37" w14:textId="77777777" w:rsidR="00287D7B" w:rsidRDefault="00287D7B" w:rsidP="00415AEA">
      <w:pPr>
        <w:spacing w:after="0" w:line="240" w:lineRule="auto"/>
      </w:pPr>
      <w:r>
        <w:separator/>
      </w:r>
    </w:p>
  </w:endnote>
  <w:endnote w:type="continuationSeparator" w:id="0">
    <w:p w14:paraId="5525749E" w14:textId="77777777" w:rsidR="00287D7B" w:rsidRDefault="00287D7B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0686" w14:textId="77777777" w:rsidR="004A046E" w:rsidRDefault="004A04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2F59" w14:textId="77777777" w:rsidR="004A046E" w:rsidRDefault="004A04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3C91" w14:textId="77777777" w:rsidR="004A046E" w:rsidRDefault="004A04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9100" w14:textId="77777777" w:rsidR="00287D7B" w:rsidRDefault="00287D7B" w:rsidP="00415AEA">
      <w:pPr>
        <w:spacing w:after="0" w:line="240" w:lineRule="auto"/>
      </w:pPr>
      <w:r>
        <w:separator/>
      </w:r>
    </w:p>
  </w:footnote>
  <w:footnote w:type="continuationSeparator" w:id="0">
    <w:p w14:paraId="37F85C82" w14:textId="77777777" w:rsidR="00287D7B" w:rsidRDefault="00287D7B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D00B" w14:textId="77777777" w:rsidR="004A046E" w:rsidRDefault="004A04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18F812B5" w:rsidR="00D065C4" w:rsidRDefault="004A046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EE018A" wp14:editId="426121E3">
          <wp:simplePos x="0" y="0"/>
          <wp:positionH relativeFrom="margin">
            <wp:posOffset>-635</wp:posOffset>
          </wp:positionH>
          <wp:positionV relativeFrom="paragraph">
            <wp:posOffset>92710</wp:posOffset>
          </wp:positionV>
          <wp:extent cx="2133600" cy="6540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52AD727" wp14:editId="3A057CE3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930400" cy="56157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6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8CED" w14:textId="77777777" w:rsidR="004A046E" w:rsidRDefault="004A04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20185">
    <w:abstractNumId w:val="3"/>
  </w:num>
  <w:num w:numId="2" w16cid:durableId="853541670">
    <w:abstractNumId w:val="1"/>
  </w:num>
  <w:num w:numId="3" w16cid:durableId="1614751235">
    <w:abstractNumId w:val="4"/>
  </w:num>
  <w:num w:numId="4" w16cid:durableId="1723016599">
    <w:abstractNumId w:val="2"/>
  </w:num>
  <w:num w:numId="5" w16cid:durableId="91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6FFA"/>
    <w:rsid w:val="000132EC"/>
    <w:rsid w:val="00013B98"/>
    <w:rsid w:val="000158CF"/>
    <w:rsid w:val="0001621E"/>
    <w:rsid w:val="00022277"/>
    <w:rsid w:val="00030845"/>
    <w:rsid w:val="00030C09"/>
    <w:rsid w:val="00042350"/>
    <w:rsid w:val="0005382A"/>
    <w:rsid w:val="00054952"/>
    <w:rsid w:val="000571BA"/>
    <w:rsid w:val="000617F0"/>
    <w:rsid w:val="000831C3"/>
    <w:rsid w:val="00091E2F"/>
    <w:rsid w:val="000A39A0"/>
    <w:rsid w:val="000A5BB3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371E"/>
    <w:rsid w:val="000E66C1"/>
    <w:rsid w:val="000F6B36"/>
    <w:rsid w:val="00105811"/>
    <w:rsid w:val="001078B9"/>
    <w:rsid w:val="0011153E"/>
    <w:rsid w:val="0011747C"/>
    <w:rsid w:val="00132C0B"/>
    <w:rsid w:val="00132E84"/>
    <w:rsid w:val="00135A3D"/>
    <w:rsid w:val="00137024"/>
    <w:rsid w:val="00137D6F"/>
    <w:rsid w:val="00153317"/>
    <w:rsid w:val="00154E32"/>
    <w:rsid w:val="0015692C"/>
    <w:rsid w:val="0016301C"/>
    <w:rsid w:val="00164865"/>
    <w:rsid w:val="00172F61"/>
    <w:rsid w:val="0018149E"/>
    <w:rsid w:val="001875B8"/>
    <w:rsid w:val="00187624"/>
    <w:rsid w:val="001A1174"/>
    <w:rsid w:val="001A3A64"/>
    <w:rsid w:val="001A6F02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4E41"/>
    <w:rsid w:val="001F2D5D"/>
    <w:rsid w:val="001F3AF1"/>
    <w:rsid w:val="001F76A8"/>
    <w:rsid w:val="002026FF"/>
    <w:rsid w:val="0020393C"/>
    <w:rsid w:val="002045C5"/>
    <w:rsid w:val="00206283"/>
    <w:rsid w:val="00207803"/>
    <w:rsid w:val="00215AEA"/>
    <w:rsid w:val="00223E06"/>
    <w:rsid w:val="0022458B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60114"/>
    <w:rsid w:val="0026540E"/>
    <w:rsid w:val="00271C87"/>
    <w:rsid w:val="00281788"/>
    <w:rsid w:val="00283C60"/>
    <w:rsid w:val="002844F8"/>
    <w:rsid w:val="00287D7B"/>
    <w:rsid w:val="0029608B"/>
    <w:rsid w:val="00297390"/>
    <w:rsid w:val="002A068E"/>
    <w:rsid w:val="002A1799"/>
    <w:rsid w:val="002A31E2"/>
    <w:rsid w:val="002B1A4A"/>
    <w:rsid w:val="002B218C"/>
    <w:rsid w:val="002B4070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62C2"/>
    <w:rsid w:val="002E7D00"/>
    <w:rsid w:val="002F67C0"/>
    <w:rsid w:val="00302CF5"/>
    <w:rsid w:val="003037A2"/>
    <w:rsid w:val="00312034"/>
    <w:rsid w:val="003248AC"/>
    <w:rsid w:val="00325356"/>
    <w:rsid w:val="00326874"/>
    <w:rsid w:val="003269BD"/>
    <w:rsid w:val="003300B2"/>
    <w:rsid w:val="00331C47"/>
    <w:rsid w:val="00332860"/>
    <w:rsid w:val="00334532"/>
    <w:rsid w:val="00334D1F"/>
    <w:rsid w:val="0034264A"/>
    <w:rsid w:val="003500DB"/>
    <w:rsid w:val="003519B6"/>
    <w:rsid w:val="00355CE2"/>
    <w:rsid w:val="0035692E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4AE"/>
    <w:rsid w:val="00385ED1"/>
    <w:rsid w:val="00395C2E"/>
    <w:rsid w:val="00395D15"/>
    <w:rsid w:val="003968B4"/>
    <w:rsid w:val="003A0483"/>
    <w:rsid w:val="003A40B1"/>
    <w:rsid w:val="003A71AB"/>
    <w:rsid w:val="003B2045"/>
    <w:rsid w:val="003C325A"/>
    <w:rsid w:val="003C6DFD"/>
    <w:rsid w:val="003D0901"/>
    <w:rsid w:val="003D09F1"/>
    <w:rsid w:val="003D1D87"/>
    <w:rsid w:val="003D4545"/>
    <w:rsid w:val="003E30A5"/>
    <w:rsid w:val="003E52B3"/>
    <w:rsid w:val="003F31D8"/>
    <w:rsid w:val="003F4262"/>
    <w:rsid w:val="00401776"/>
    <w:rsid w:val="00407315"/>
    <w:rsid w:val="0041175C"/>
    <w:rsid w:val="00415AEA"/>
    <w:rsid w:val="004212A6"/>
    <w:rsid w:val="00421448"/>
    <w:rsid w:val="00421EF2"/>
    <w:rsid w:val="004230BD"/>
    <w:rsid w:val="0043117F"/>
    <w:rsid w:val="00431ECD"/>
    <w:rsid w:val="00434262"/>
    <w:rsid w:val="0043555B"/>
    <w:rsid w:val="00435FD6"/>
    <w:rsid w:val="0044101E"/>
    <w:rsid w:val="00446A3D"/>
    <w:rsid w:val="00446DC2"/>
    <w:rsid w:val="004548FC"/>
    <w:rsid w:val="0045584D"/>
    <w:rsid w:val="004563E4"/>
    <w:rsid w:val="004622E9"/>
    <w:rsid w:val="00463F85"/>
    <w:rsid w:val="00467DB2"/>
    <w:rsid w:val="00467FE4"/>
    <w:rsid w:val="0047546F"/>
    <w:rsid w:val="0049666E"/>
    <w:rsid w:val="004A046E"/>
    <w:rsid w:val="004A331C"/>
    <w:rsid w:val="004A77D8"/>
    <w:rsid w:val="004B2701"/>
    <w:rsid w:val="004B423B"/>
    <w:rsid w:val="004B6E29"/>
    <w:rsid w:val="004C4293"/>
    <w:rsid w:val="004C59FF"/>
    <w:rsid w:val="004C6454"/>
    <w:rsid w:val="004C6C60"/>
    <w:rsid w:val="004C7C0E"/>
    <w:rsid w:val="004D6580"/>
    <w:rsid w:val="004E1D11"/>
    <w:rsid w:val="004E5F8A"/>
    <w:rsid w:val="004F0FFA"/>
    <w:rsid w:val="004F11BD"/>
    <w:rsid w:val="004F158D"/>
    <w:rsid w:val="0050583D"/>
    <w:rsid w:val="005314C4"/>
    <w:rsid w:val="005356FD"/>
    <w:rsid w:val="00543AFB"/>
    <w:rsid w:val="00543E57"/>
    <w:rsid w:val="00545AEA"/>
    <w:rsid w:val="00546CE3"/>
    <w:rsid w:val="00553AFC"/>
    <w:rsid w:val="00567E8A"/>
    <w:rsid w:val="00580E3C"/>
    <w:rsid w:val="00581DC8"/>
    <w:rsid w:val="005839D0"/>
    <w:rsid w:val="005875F3"/>
    <w:rsid w:val="00591656"/>
    <w:rsid w:val="00592B9D"/>
    <w:rsid w:val="00597440"/>
    <w:rsid w:val="005B5A8E"/>
    <w:rsid w:val="005B6066"/>
    <w:rsid w:val="005B62AC"/>
    <w:rsid w:val="005B6BA3"/>
    <w:rsid w:val="005B7A7E"/>
    <w:rsid w:val="005C13DB"/>
    <w:rsid w:val="005E50A5"/>
    <w:rsid w:val="005E6876"/>
    <w:rsid w:val="005F215C"/>
    <w:rsid w:val="005F32DF"/>
    <w:rsid w:val="005F4DEE"/>
    <w:rsid w:val="00607B33"/>
    <w:rsid w:val="00610673"/>
    <w:rsid w:val="00611C19"/>
    <w:rsid w:val="00620F2F"/>
    <w:rsid w:val="006245DB"/>
    <w:rsid w:val="00624748"/>
    <w:rsid w:val="00630F96"/>
    <w:rsid w:val="00634C53"/>
    <w:rsid w:val="00636DD2"/>
    <w:rsid w:val="00646CF7"/>
    <w:rsid w:val="0064777A"/>
    <w:rsid w:val="0065678F"/>
    <w:rsid w:val="00680548"/>
    <w:rsid w:val="0068123E"/>
    <w:rsid w:val="006814DA"/>
    <w:rsid w:val="006823EA"/>
    <w:rsid w:val="00687AF4"/>
    <w:rsid w:val="00694C68"/>
    <w:rsid w:val="00696283"/>
    <w:rsid w:val="006A06A9"/>
    <w:rsid w:val="006A1B15"/>
    <w:rsid w:val="006A300A"/>
    <w:rsid w:val="006A3B7C"/>
    <w:rsid w:val="006A7258"/>
    <w:rsid w:val="006B38BD"/>
    <w:rsid w:val="006D54EF"/>
    <w:rsid w:val="006D5763"/>
    <w:rsid w:val="006D759A"/>
    <w:rsid w:val="006E137E"/>
    <w:rsid w:val="006E39F7"/>
    <w:rsid w:val="00700391"/>
    <w:rsid w:val="007027FA"/>
    <w:rsid w:val="00712345"/>
    <w:rsid w:val="0071625B"/>
    <w:rsid w:val="007217EE"/>
    <w:rsid w:val="0072235B"/>
    <w:rsid w:val="00726338"/>
    <w:rsid w:val="007339BC"/>
    <w:rsid w:val="00736351"/>
    <w:rsid w:val="00747168"/>
    <w:rsid w:val="00747579"/>
    <w:rsid w:val="0074757F"/>
    <w:rsid w:val="00753A86"/>
    <w:rsid w:val="00763634"/>
    <w:rsid w:val="0077323C"/>
    <w:rsid w:val="00777571"/>
    <w:rsid w:val="00786DCB"/>
    <w:rsid w:val="00792AEA"/>
    <w:rsid w:val="00793C72"/>
    <w:rsid w:val="00795741"/>
    <w:rsid w:val="007A0DD0"/>
    <w:rsid w:val="007A0F3A"/>
    <w:rsid w:val="007A3983"/>
    <w:rsid w:val="007A4A1F"/>
    <w:rsid w:val="007C0EB1"/>
    <w:rsid w:val="007D7D46"/>
    <w:rsid w:val="007E403A"/>
    <w:rsid w:val="007E426B"/>
    <w:rsid w:val="007E5CB3"/>
    <w:rsid w:val="007E62B3"/>
    <w:rsid w:val="007E7DBA"/>
    <w:rsid w:val="007F0731"/>
    <w:rsid w:val="007F1270"/>
    <w:rsid w:val="007F23F1"/>
    <w:rsid w:val="007F462A"/>
    <w:rsid w:val="007F6C93"/>
    <w:rsid w:val="007F705C"/>
    <w:rsid w:val="008016B6"/>
    <w:rsid w:val="00803A95"/>
    <w:rsid w:val="008043F3"/>
    <w:rsid w:val="0081002A"/>
    <w:rsid w:val="00812825"/>
    <w:rsid w:val="00814672"/>
    <w:rsid w:val="00817FAF"/>
    <w:rsid w:val="0082139B"/>
    <w:rsid w:val="00827721"/>
    <w:rsid w:val="008301A2"/>
    <w:rsid w:val="008313CD"/>
    <w:rsid w:val="008324B8"/>
    <w:rsid w:val="00840FBE"/>
    <w:rsid w:val="00855C11"/>
    <w:rsid w:val="00862629"/>
    <w:rsid w:val="008642C9"/>
    <w:rsid w:val="008648E9"/>
    <w:rsid w:val="00865E83"/>
    <w:rsid w:val="00870A85"/>
    <w:rsid w:val="0087412C"/>
    <w:rsid w:val="00881B20"/>
    <w:rsid w:val="008840DC"/>
    <w:rsid w:val="0089055E"/>
    <w:rsid w:val="00895BE3"/>
    <w:rsid w:val="008A292C"/>
    <w:rsid w:val="008A73C8"/>
    <w:rsid w:val="008C065F"/>
    <w:rsid w:val="008C2128"/>
    <w:rsid w:val="008C2904"/>
    <w:rsid w:val="008C3953"/>
    <w:rsid w:val="008C7FEE"/>
    <w:rsid w:val="008D411F"/>
    <w:rsid w:val="008D51F3"/>
    <w:rsid w:val="008D6058"/>
    <w:rsid w:val="008E206A"/>
    <w:rsid w:val="008E45B1"/>
    <w:rsid w:val="008E7ACB"/>
    <w:rsid w:val="008F0EB8"/>
    <w:rsid w:val="008F7A47"/>
    <w:rsid w:val="0090073F"/>
    <w:rsid w:val="009067A5"/>
    <w:rsid w:val="00907CF7"/>
    <w:rsid w:val="009167CA"/>
    <w:rsid w:val="009216C7"/>
    <w:rsid w:val="00927401"/>
    <w:rsid w:val="00930A4B"/>
    <w:rsid w:val="00941BAF"/>
    <w:rsid w:val="00942DFB"/>
    <w:rsid w:val="00946B36"/>
    <w:rsid w:val="009527D9"/>
    <w:rsid w:val="00961B3A"/>
    <w:rsid w:val="00963A44"/>
    <w:rsid w:val="00975E49"/>
    <w:rsid w:val="00977317"/>
    <w:rsid w:val="009776AA"/>
    <w:rsid w:val="009814D2"/>
    <w:rsid w:val="00982DF1"/>
    <w:rsid w:val="00983234"/>
    <w:rsid w:val="009862B3"/>
    <w:rsid w:val="0099470B"/>
    <w:rsid w:val="009B14FF"/>
    <w:rsid w:val="009C1BFE"/>
    <w:rsid w:val="009C4EF2"/>
    <w:rsid w:val="009D14CF"/>
    <w:rsid w:val="009D1C24"/>
    <w:rsid w:val="009E1129"/>
    <w:rsid w:val="009E2ECF"/>
    <w:rsid w:val="009E56EE"/>
    <w:rsid w:val="009E648A"/>
    <w:rsid w:val="009E72CD"/>
    <w:rsid w:val="009F2BBA"/>
    <w:rsid w:val="009F4134"/>
    <w:rsid w:val="009F454B"/>
    <w:rsid w:val="00A04D03"/>
    <w:rsid w:val="00A06FCF"/>
    <w:rsid w:val="00A133BF"/>
    <w:rsid w:val="00A16B8D"/>
    <w:rsid w:val="00A216EF"/>
    <w:rsid w:val="00A26B90"/>
    <w:rsid w:val="00A33A81"/>
    <w:rsid w:val="00A41BB7"/>
    <w:rsid w:val="00A42CF9"/>
    <w:rsid w:val="00A442D2"/>
    <w:rsid w:val="00A455DA"/>
    <w:rsid w:val="00A47EF5"/>
    <w:rsid w:val="00A5000F"/>
    <w:rsid w:val="00A52FB6"/>
    <w:rsid w:val="00A55A30"/>
    <w:rsid w:val="00A60611"/>
    <w:rsid w:val="00A628A8"/>
    <w:rsid w:val="00A82EDD"/>
    <w:rsid w:val="00A86D2A"/>
    <w:rsid w:val="00AA201C"/>
    <w:rsid w:val="00AA4420"/>
    <w:rsid w:val="00AA66AB"/>
    <w:rsid w:val="00AA74A5"/>
    <w:rsid w:val="00AB043A"/>
    <w:rsid w:val="00AB05C0"/>
    <w:rsid w:val="00AB1450"/>
    <w:rsid w:val="00AB2CE0"/>
    <w:rsid w:val="00AC035B"/>
    <w:rsid w:val="00AC5790"/>
    <w:rsid w:val="00AE2A6E"/>
    <w:rsid w:val="00AE325D"/>
    <w:rsid w:val="00AE5D75"/>
    <w:rsid w:val="00AE7D19"/>
    <w:rsid w:val="00AF0D9B"/>
    <w:rsid w:val="00AF4CE1"/>
    <w:rsid w:val="00AF58A3"/>
    <w:rsid w:val="00B02AB7"/>
    <w:rsid w:val="00B13610"/>
    <w:rsid w:val="00B21D67"/>
    <w:rsid w:val="00B24C0C"/>
    <w:rsid w:val="00B34718"/>
    <w:rsid w:val="00B3708B"/>
    <w:rsid w:val="00B4586B"/>
    <w:rsid w:val="00B5045C"/>
    <w:rsid w:val="00B56A45"/>
    <w:rsid w:val="00B65A5E"/>
    <w:rsid w:val="00B7116A"/>
    <w:rsid w:val="00B75494"/>
    <w:rsid w:val="00B85063"/>
    <w:rsid w:val="00B857E6"/>
    <w:rsid w:val="00BA1069"/>
    <w:rsid w:val="00BA11F7"/>
    <w:rsid w:val="00BA178F"/>
    <w:rsid w:val="00BA4235"/>
    <w:rsid w:val="00BA48CD"/>
    <w:rsid w:val="00BB01B5"/>
    <w:rsid w:val="00BB3A9F"/>
    <w:rsid w:val="00BB53F3"/>
    <w:rsid w:val="00BB56C2"/>
    <w:rsid w:val="00BC37B0"/>
    <w:rsid w:val="00BD7A77"/>
    <w:rsid w:val="00BF0E15"/>
    <w:rsid w:val="00BF14AA"/>
    <w:rsid w:val="00BF3800"/>
    <w:rsid w:val="00C02588"/>
    <w:rsid w:val="00C04346"/>
    <w:rsid w:val="00C04FBE"/>
    <w:rsid w:val="00C13293"/>
    <w:rsid w:val="00C163F1"/>
    <w:rsid w:val="00C258E6"/>
    <w:rsid w:val="00C3270E"/>
    <w:rsid w:val="00C34A40"/>
    <w:rsid w:val="00C366D7"/>
    <w:rsid w:val="00C369F7"/>
    <w:rsid w:val="00C4014C"/>
    <w:rsid w:val="00C41372"/>
    <w:rsid w:val="00C4253C"/>
    <w:rsid w:val="00C43552"/>
    <w:rsid w:val="00C43841"/>
    <w:rsid w:val="00C51065"/>
    <w:rsid w:val="00C5158A"/>
    <w:rsid w:val="00C5328A"/>
    <w:rsid w:val="00C545E3"/>
    <w:rsid w:val="00C5492C"/>
    <w:rsid w:val="00C55CB9"/>
    <w:rsid w:val="00C56DF7"/>
    <w:rsid w:val="00C57E44"/>
    <w:rsid w:val="00C6061C"/>
    <w:rsid w:val="00C637CB"/>
    <w:rsid w:val="00C653A0"/>
    <w:rsid w:val="00C7016D"/>
    <w:rsid w:val="00C7123A"/>
    <w:rsid w:val="00C8583B"/>
    <w:rsid w:val="00CA13E6"/>
    <w:rsid w:val="00CA1DFB"/>
    <w:rsid w:val="00CA3408"/>
    <w:rsid w:val="00CC0FA3"/>
    <w:rsid w:val="00CC7C5A"/>
    <w:rsid w:val="00CD4218"/>
    <w:rsid w:val="00CD6979"/>
    <w:rsid w:val="00CE2CCE"/>
    <w:rsid w:val="00CE5AE3"/>
    <w:rsid w:val="00CE6679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66C"/>
    <w:rsid w:val="00D0781C"/>
    <w:rsid w:val="00D11D23"/>
    <w:rsid w:val="00D15584"/>
    <w:rsid w:val="00D1778A"/>
    <w:rsid w:val="00D207F9"/>
    <w:rsid w:val="00D32018"/>
    <w:rsid w:val="00D3776F"/>
    <w:rsid w:val="00D37A3B"/>
    <w:rsid w:val="00D37B3D"/>
    <w:rsid w:val="00D42ACC"/>
    <w:rsid w:val="00D4782E"/>
    <w:rsid w:val="00D510BE"/>
    <w:rsid w:val="00D52C0D"/>
    <w:rsid w:val="00D53EF1"/>
    <w:rsid w:val="00D550E5"/>
    <w:rsid w:val="00D5529B"/>
    <w:rsid w:val="00D555DB"/>
    <w:rsid w:val="00D56BBF"/>
    <w:rsid w:val="00D651A2"/>
    <w:rsid w:val="00D66AF6"/>
    <w:rsid w:val="00D67443"/>
    <w:rsid w:val="00D81026"/>
    <w:rsid w:val="00D85359"/>
    <w:rsid w:val="00D9249F"/>
    <w:rsid w:val="00D946CA"/>
    <w:rsid w:val="00D9633C"/>
    <w:rsid w:val="00DA08F1"/>
    <w:rsid w:val="00DA292F"/>
    <w:rsid w:val="00DA5992"/>
    <w:rsid w:val="00DB4496"/>
    <w:rsid w:val="00DC3DF9"/>
    <w:rsid w:val="00DD0F00"/>
    <w:rsid w:val="00DD32DB"/>
    <w:rsid w:val="00DD3FB9"/>
    <w:rsid w:val="00DD477B"/>
    <w:rsid w:val="00DD7BDD"/>
    <w:rsid w:val="00DE3E38"/>
    <w:rsid w:val="00DE425E"/>
    <w:rsid w:val="00DE4AA7"/>
    <w:rsid w:val="00DE5C9E"/>
    <w:rsid w:val="00DF017A"/>
    <w:rsid w:val="00DF1B75"/>
    <w:rsid w:val="00DF76C7"/>
    <w:rsid w:val="00E06F83"/>
    <w:rsid w:val="00E076F2"/>
    <w:rsid w:val="00E125E7"/>
    <w:rsid w:val="00E14BC7"/>
    <w:rsid w:val="00E20932"/>
    <w:rsid w:val="00E24DAB"/>
    <w:rsid w:val="00E30214"/>
    <w:rsid w:val="00E304A4"/>
    <w:rsid w:val="00E31BAE"/>
    <w:rsid w:val="00E444ED"/>
    <w:rsid w:val="00E47F35"/>
    <w:rsid w:val="00E514EE"/>
    <w:rsid w:val="00E526BB"/>
    <w:rsid w:val="00E5590F"/>
    <w:rsid w:val="00E57159"/>
    <w:rsid w:val="00E63D2E"/>
    <w:rsid w:val="00E65048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945CF"/>
    <w:rsid w:val="00EB2C96"/>
    <w:rsid w:val="00EB37BE"/>
    <w:rsid w:val="00EB56C6"/>
    <w:rsid w:val="00EB5D83"/>
    <w:rsid w:val="00EC3B26"/>
    <w:rsid w:val="00EC42A2"/>
    <w:rsid w:val="00EC4410"/>
    <w:rsid w:val="00EC5E42"/>
    <w:rsid w:val="00ED2156"/>
    <w:rsid w:val="00ED67A1"/>
    <w:rsid w:val="00ED76CB"/>
    <w:rsid w:val="00EF6C30"/>
    <w:rsid w:val="00F02861"/>
    <w:rsid w:val="00F02D85"/>
    <w:rsid w:val="00F06EE5"/>
    <w:rsid w:val="00F074AB"/>
    <w:rsid w:val="00F11BC6"/>
    <w:rsid w:val="00F212DA"/>
    <w:rsid w:val="00F2496E"/>
    <w:rsid w:val="00F267D3"/>
    <w:rsid w:val="00F36573"/>
    <w:rsid w:val="00F37DA2"/>
    <w:rsid w:val="00F40148"/>
    <w:rsid w:val="00F5361A"/>
    <w:rsid w:val="00F6465F"/>
    <w:rsid w:val="00F676B7"/>
    <w:rsid w:val="00F73F18"/>
    <w:rsid w:val="00F77964"/>
    <w:rsid w:val="00F8695D"/>
    <w:rsid w:val="00F87D78"/>
    <w:rsid w:val="00F90617"/>
    <w:rsid w:val="00F92EAC"/>
    <w:rsid w:val="00FA2A94"/>
    <w:rsid w:val="00FB04BC"/>
    <w:rsid w:val="00FB420C"/>
    <w:rsid w:val="00FC076B"/>
    <w:rsid w:val="00FC2A7C"/>
    <w:rsid w:val="00FC4F51"/>
    <w:rsid w:val="00FC5D52"/>
    <w:rsid w:val="00FD0659"/>
    <w:rsid w:val="00FD0C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6FC20D2-7672-9648-9757-13DE79B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40F8-CB6B-4D80-A9E0-5DDA01DB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2</cp:revision>
  <cp:lastPrinted>2022-04-13T09:48:00Z</cp:lastPrinted>
  <dcterms:created xsi:type="dcterms:W3CDTF">2023-06-05T09:20:00Z</dcterms:created>
  <dcterms:modified xsi:type="dcterms:W3CDTF">2023-06-05T09:20:00Z</dcterms:modified>
</cp:coreProperties>
</file>