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FF1C" w14:textId="6605C591" w:rsidR="00846351" w:rsidRDefault="00846351" w:rsidP="00EF019B">
      <w:pPr>
        <w:jc w:val="center"/>
        <w:rPr>
          <w:b/>
          <w:bCs/>
          <w:sz w:val="24"/>
          <w:szCs w:val="24"/>
          <w:u w:val="single"/>
        </w:rPr>
      </w:pPr>
      <w:r w:rsidRPr="009A24A1">
        <w:rPr>
          <w:b/>
          <w:bCs/>
          <w:sz w:val="24"/>
          <w:szCs w:val="24"/>
          <w:u w:val="single"/>
        </w:rPr>
        <w:t>Comunicato stampa</w:t>
      </w:r>
    </w:p>
    <w:p w14:paraId="067933AE" w14:textId="018DDA01" w:rsidR="0096396C" w:rsidRPr="00272C0B" w:rsidRDefault="0096396C" w:rsidP="00EF019B">
      <w:pPr>
        <w:jc w:val="center"/>
        <w:rPr>
          <w:b/>
          <w:bCs/>
          <w:sz w:val="20"/>
          <w:szCs w:val="20"/>
          <w:u w:val="single"/>
        </w:rPr>
      </w:pPr>
    </w:p>
    <w:p w14:paraId="39F11AFA" w14:textId="638643BA" w:rsidR="00C82C2E" w:rsidRPr="00F0793F" w:rsidRDefault="00C82C2E" w:rsidP="00EF019B">
      <w:pPr>
        <w:jc w:val="center"/>
        <w:rPr>
          <w:rFonts w:ascii="Calibri" w:hAnsi="Calibri" w:cs="Calibri"/>
          <w:sz w:val="28"/>
          <w:szCs w:val="28"/>
        </w:rPr>
      </w:pPr>
      <w:r w:rsidRPr="00F0793F">
        <w:rPr>
          <w:rFonts w:ascii="Calibri" w:hAnsi="Calibri" w:cs="Calibri"/>
          <w:b/>
          <w:bCs/>
          <w:sz w:val="32"/>
          <w:szCs w:val="32"/>
        </w:rPr>
        <w:t>Farmacia dei servizi</w:t>
      </w:r>
      <w:r w:rsidR="00F0793F" w:rsidRPr="00F0793F">
        <w:rPr>
          <w:rFonts w:ascii="Calibri" w:hAnsi="Calibri" w:cs="Calibri"/>
          <w:b/>
          <w:bCs/>
          <w:sz w:val="32"/>
          <w:szCs w:val="32"/>
        </w:rPr>
        <w:t xml:space="preserve">: in Lombardia </w:t>
      </w:r>
      <w:r w:rsidR="00B93368">
        <w:rPr>
          <w:rFonts w:ascii="Calibri" w:hAnsi="Calibri" w:cs="Calibri"/>
          <w:b/>
          <w:bCs/>
          <w:sz w:val="32"/>
          <w:szCs w:val="32"/>
        </w:rPr>
        <w:t xml:space="preserve">realtà </w:t>
      </w:r>
      <w:r w:rsidRPr="00F0793F">
        <w:rPr>
          <w:rFonts w:ascii="Calibri" w:hAnsi="Calibri" w:cs="Calibri"/>
          <w:b/>
          <w:bCs/>
          <w:sz w:val="32"/>
          <w:szCs w:val="32"/>
        </w:rPr>
        <w:t>sempre più concreta</w:t>
      </w:r>
      <w:r w:rsidR="00F0793F">
        <w:rPr>
          <w:rFonts w:ascii="Calibri" w:hAnsi="Calibri" w:cs="Calibri"/>
          <w:b/>
          <w:bCs/>
          <w:sz w:val="28"/>
          <w:szCs w:val="28"/>
        </w:rPr>
        <w:br/>
      </w:r>
      <w:r w:rsidR="00943249">
        <w:rPr>
          <w:rFonts w:ascii="Calibri" w:hAnsi="Calibri" w:cs="Calibri"/>
          <w:sz w:val="28"/>
          <w:szCs w:val="28"/>
        </w:rPr>
        <w:t>Solo n</w:t>
      </w:r>
      <w:r w:rsidRPr="00F0793F">
        <w:rPr>
          <w:rFonts w:ascii="Calibri" w:hAnsi="Calibri" w:cs="Calibri"/>
          <w:sz w:val="28"/>
          <w:szCs w:val="28"/>
        </w:rPr>
        <w:t xml:space="preserve">el 2022, </w:t>
      </w:r>
      <w:r w:rsidR="00E37D4B">
        <w:rPr>
          <w:rFonts w:ascii="Calibri" w:hAnsi="Calibri" w:cs="Calibri"/>
          <w:sz w:val="28"/>
          <w:szCs w:val="28"/>
        </w:rPr>
        <w:t>oltre 205mila</w:t>
      </w:r>
      <w:r w:rsidRPr="00F0793F">
        <w:rPr>
          <w:rFonts w:ascii="Calibri" w:hAnsi="Calibri" w:cs="Calibri"/>
          <w:sz w:val="28"/>
          <w:szCs w:val="28"/>
        </w:rPr>
        <w:t xml:space="preserve"> operazioni di scelta e revoca</w:t>
      </w:r>
      <w:r w:rsidR="00E37D4B">
        <w:rPr>
          <w:rFonts w:ascii="Calibri" w:hAnsi="Calibri" w:cs="Calibri"/>
          <w:sz w:val="28"/>
          <w:szCs w:val="28"/>
        </w:rPr>
        <w:t xml:space="preserve">, più di </w:t>
      </w:r>
      <w:r w:rsidR="0070416E">
        <w:rPr>
          <w:rFonts w:ascii="Calibri" w:hAnsi="Calibri" w:cs="Calibri"/>
          <w:sz w:val="28"/>
          <w:szCs w:val="28"/>
        </w:rPr>
        <w:t xml:space="preserve">813mila </w:t>
      </w:r>
      <w:r w:rsidR="0070416E" w:rsidRPr="00F0793F">
        <w:rPr>
          <w:rFonts w:ascii="Calibri" w:hAnsi="Calibri" w:cs="Calibri"/>
          <w:sz w:val="28"/>
          <w:szCs w:val="28"/>
        </w:rPr>
        <w:t xml:space="preserve">vaccini </w:t>
      </w:r>
      <w:proofErr w:type="spellStart"/>
      <w:r w:rsidR="0070416E">
        <w:rPr>
          <w:rFonts w:ascii="Calibri" w:hAnsi="Calibri" w:cs="Calibri"/>
          <w:sz w:val="28"/>
          <w:szCs w:val="28"/>
        </w:rPr>
        <w:t>antiCovid</w:t>
      </w:r>
      <w:proofErr w:type="spellEnd"/>
      <w:r w:rsidR="0070416E">
        <w:rPr>
          <w:rFonts w:ascii="Calibri" w:hAnsi="Calibri" w:cs="Calibri"/>
          <w:sz w:val="28"/>
          <w:szCs w:val="28"/>
        </w:rPr>
        <w:t xml:space="preserve"> e </w:t>
      </w:r>
      <w:r w:rsidRPr="00F0793F">
        <w:rPr>
          <w:rFonts w:ascii="Calibri" w:hAnsi="Calibri" w:cs="Calibri"/>
          <w:sz w:val="28"/>
          <w:szCs w:val="28"/>
        </w:rPr>
        <w:t>1</w:t>
      </w:r>
      <w:r w:rsidR="00E37D4B">
        <w:rPr>
          <w:rFonts w:ascii="Calibri" w:hAnsi="Calibri" w:cs="Calibri"/>
          <w:sz w:val="28"/>
          <w:szCs w:val="28"/>
        </w:rPr>
        <w:t>76mila</w:t>
      </w:r>
      <w:r w:rsidRPr="00F0793F">
        <w:rPr>
          <w:rFonts w:ascii="Calibri" w:hAnsi="Calibri" w:cs="Calibri"/>
          <w:sz w:val="28"/>
          <w:szCs w:val="28"/>
        </w:rPr>
        <w:t xml:space="preserve"> antinfluenzali</w:t>
      </w:r>
      <w:r w:rsidR="0070416E">
        <w:rPr>
          <w:rFonts w:ascii="Calibri" w:hAnsi="Calibri" w:cs="Calibri"/>
          <w:sz w:val="28"/>
          <w:szCs w:val="28"/>
        </w:rPr>
        <w:t xml:space="preserve">, </w:t>
      </w:r>
      <w:r w:rsidR="0051192D" w:rsidRPr="0051192D">
        <w:rPr>
          <w:rFonts w:ascii="Calibri" w:hAnsi="Calibri" w:cs="Calibri"/>
          <w:sz w:val="28"/>
          <w:szCs w:val="28"/>
        </w:rPr>
        <w:t xml:space="preserve">circa 74.500 </w:t>
      </w:r>
      <w:r w:rsidR="00334772" w:rsidRPr="0051192D">
        <w:rPr>
          <w:rFonts w:ascii="Calibri" w:hAnsi="Calibri" w:cs="Calibri"/>
          <w:sz w:val="28"/>
          <w:szCs w:val="28"/>
        </w:rPr>
        <w:t>prestazioni di telemedicina</w:t>
      </w:r>
    </w:p>
    <w:p w14:paraId="4B810E75" w14:textId="31148DB3" w:rsidR="00C82C2E" w:rsidRDefault="00C82C2E" w:rsidP="00C82C2E">
      <w:pPr>
        <w:jc w:val="both"/>
        <w:rPr>
          <w:rFonts w:ascii="Calibri" w:hAnsi="Calibri" w:cs="Calibri"/>
          <w:i/>
          <w:iCs/>
        </w:rPr>
      </w:pPr>
    </w:p>
    <w:p w14:paraId="0AA1ED60" w14:textId="6D851B5D" w:rsidR="00C82C2E" w:rsidRDefault="004C4791" w:rsidP="00C82C2E">
      <w:pPr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Alla consueta conferenza stampa di fine anno, </w:t>
      </w:r>
      <w:r w:rsidR="000F7F1C">
        <w:rPr>
          <w:rFonts w:ascii="Calibri" w:hAnsi="Calibri" w:cs="Calibri"/>
          <w:i/>
          <w:iCs/>
        </w:rPr>
        <w:t>il bilancio dell’attività delle farmacie lombarde</w:t>
      </w:r>
      <w:r w:rsidR="009134CF">
        <w:rPr>
          <w:rFonts w:ascii="Calibri" w:hAnsi="Calibri" w:cs="Calibri"/>
          <w:i/>
          <w:iCs/>
        </w:rPr>
        <w:t>.</w:t>
      </w:r>
      <w:r w:rsidR="000F7F1C">
        <w:rPr>
          <w:rFonts w:ascii="Calibri" w:hAnsi="Calibri" w:cs="Calibri"/>
          <w:i/>
          <w:iCs/>
        </w:rPr>
        <w:t xml:space="preserve"> </w:t>
      </w:r>
      <w:r w:rsidR="009134CF">
        <w:rPr>
          <w:rFonts w:ascii="Calibri" w:hAnsi="Calibri" w:cs="Calibri"/>
          <w:i/>
          <w:iCs/>
        </w:rPr>
        <w:t>T</w:t>
      </w:r>
      <w:r w:rsidR="000F7F1C">
        <w:rPr>
          <w:rFonts w:ascii="Calibri" w:hAnsi="Calibri" w:cs="Calibri"/>
          <w:i/>
          <w:iCs/>
        </w:rPr>
        <w:t>ra</w:t>
      </w:r>
      <w:r w:rsidR="00095506">
        <w:rPr>
          <w:rFonts w:ascii="Calibri" w:hAnsi="Calibri" w:cs="Calibri"/>
          <w:i/>
          <w:iCs/>
        </w:rPr>
        <w:t xml:space="preserve"> i</w:t>
      </w:r>
      <w:r w:rsidR="000F7F1C">
        <w:rPr>
          <w:rFonts w:ascii="Calibri" w:hAnsi="Calibri" w:cs="Calibri"/>
          <w:i/>
          <w:iCs/>
        </w:rPr>
        <w:t xml:space="preserve"> risultati </w:t>
      </w:r>
      <w:r w:rsidR="004A02CC">
        <w:rPr>
          <w:rFonts w:ascii="Calibri" w:hAnsi="Calibri" w:cs="Calibri"/>
          <w:i/>
          <w:iCs/>
        </w:rPr>
        <w:t>messi a segn</w:t>
      </w:r>
      <w:r w:rsidR="0040220D">
        <w:rPr>
          <w:rFonts w:ascii="Calibri" w:hAnsi="Calibri" w:cs="Calibri"/>
          <w:i/>
          <w:iCs/>
        </w:rPr>
        <w:t>o</w:t>
      </w:r>
      <w:r w:rsidR="000F7F1C">
        <w:rPr>
          <w:rFonts w:ascii="Calibri" w:hAnsi="Calibri" w:cs="Calibri"/>
          <w:i/>
          <w:iCs/>
        </w:rPr>
        <w:t xml:space="preserve"> nel 2022</w:t>
      </w:r>
      <w:r w:rsidR="009134CF">
        <w:rPr>
          <w:rFonts w:ascii="Calibri" w:hAnsi="Calibri" w:cs="Calibri"/>
          <w:i/>
          <w:iCs/>
        </w:rPr>
        <w:t>:</w:t>
      </w:r>
      <w:r w:rsidR="00B93368">
        <w:rPr>
          <w:rFonts w:ascii="Calibri" w:hAnsi="Calibri" w:cs="Calibri"/>
          <w:i/>
          <w:iCs/>
        </w:rPr>
        <w:t xml:space="preserve"> l’attivazione di nuovi servizi </w:t>
      </w:r>
      <w:r w:rsidR="00C0579C">
        <w:rPr>
          <w:rFonts w:ascii="Calibri" w:hAnsi="Calibri" w:cs="Calibri"/>
          <w:i/>
          <w:iCs/>
        </w:rPr>
        <w:t xml:space="preserve">per </w:t>
      </w:r>
      <w:r w:rsidR="00B93368">
        <w:rPr>
          <w:rFonts w:ascii="Calibri" w:hAnsi="Calibri" w:cs="Calibri"/>
          <w:i/>
          <w:iCs/>
        </w:rPr>
        <w:t>i cittadini (scelta e revoca del MMG</w:t>
      </w:r>
      <w:r w:rsidR="00416D2E">
        <w:rPr>
          <w:rFonts w:ascii="Calibri" w:hAnsi="Calibri" w:cs="Calibri"/>
          <w:i/>
          <w:iCs/>
        </w:rPr>
        <w:t xml:space="preserve"> e del pediatra</w:t>
      </w:r>
      <w:r w:rsidR="00B93368">
        <w:rPr>
          <w:rFonts w:ascii="Calibri" w:hAnsi="Calibri" w:cs="Calibri"/>
          <w:i/>
          <w:iCs/>
        </w:rPr>
        <w:t>, vaccini antinfluenzali in conve</w:t>
      </w:r>
      <w:r w:rsidR="005E64B9">
        <w:rPr>
          <w:rFonts w:ascii="Calibri" w:hAnsi="Calibri" w:cs="Calibri"/>
          <w:i/>
          <w:iCs/>
        </w:rPr>
        <w:t>n</w:t>
      </w:r>
      <w:r w:rsidR="00B93368">
        <w:rPr>
          <w:rFonts w:ascii="Calibri" w:hAnsi="Calibri" w:cs="Calibri"/>
          <w:i/>
          <w:iCs/>
        </w:rPr>
        <w:t xml:space="preserve">zione con il SSR), </w:t>
      </w:r>
      <w:r w:rsidR="009134CF">
        <w:rPr>
          <w:rFonts w:ascii="Calibri" w:hAnsi="Calibri" w:cs="Calibri"/>
          <w:i/>
          <w:iCs/>
        </w:rPr>
        <w:t xml:space="preserve">l’impegno in iniziative </w:t>
      </w:r>
      <w:r w:rsidR="0092048B">
        <w:rPr>
          <w:rFonts w:ascii="Calibri" w:hAnsi="Calibri" w:cs="Calibri"/>
          <w:i/>
          <w:iCs/>
        </w:rPr>
        <w:t>solidali</w:t>
      </w:r>
      <w:r w:rsidR="009134CF">
        <w:rPr>
          <w:rFonts w:ascii="Calibri" w:hAnsi="Calibri" w:cs="Calibri"/>
          <w:i/>
          <w:iCs/>
        </w:rPr>
        <w:t xml:space="preserve"> e in campagne informative verso la popolazione, come il roadshow </w:t>
      </w:r>
      <w:r w:rsidR="00C0579C">
        <w:rPr>
          <w:rFonts w:ascii="Calibri" w:hAnsi="Calibri" w:cs="Calibri"/>
          <w:i/>
          <w:iCs/>
        </w:rPr>
        <w:t xml:space="preserve">nelle 12 province </w:t>
      </w:r>
      <w:r w:rsidR="009134CF">
        <w:rPr>
          <w:rFonts w:ascii="Calibri" w:hAnsi="Calibri" w:cs="Calibri"/>
          <w:i/>
          <w:iCs/>
        </w:rPr>
        <w:t>per spiegare la riforma sanitaria.</w:t>
      </w:r>
      <w:r w:rsidR="00C0579C">
        <w:rPr>
          <w:rFonts w:ascii="Calibri" w:hAnsi="Calibri" w:cs="Calibri"/>
          <w:i/>
          <w:iCs/>
        </w:rPr>
        <w:t xml:space="preserve"> </w:t>
      </w:r>
      <w:r w:rsidR="00095506">
        <w:rPr>
          <w:rFonts w:ascii="Calibri" w:hAnsi="Calibri" w:cs="Calibri"/>
          <w:i/>
          <w:iCs/>
        </w:rPr>
        <w:t>G</w:t>
      </w:r>
      <w:r w:rsidR="009134CF">
        <w:rPr>
          <w:rFonts w:ascii="Calibri" w:hAnsi="Calibri" w:cs="Calibri"/>
          <w:i/>
          <w:iCs/>
        </w:rPr>
        <w:t>uardando al</w:t>
      </w:r>
      <w:r w:rsidR="00B93368">
        <w:rPr>
          <w:rFonts w:ascii="Calibri" w:hAnsi="Calibri" w:cs="Calibri"/>
          <w:i/>
          <w:iCs/>
        </w:rPr>
        <w:t xml:space="preserve"> </w:t>
      </w:r>
      <w:r w:rsidR="000F7F1C">
        <w:rPr>
          <w:rFonts w:ascii="Calibri" w:hAnsi="Calibri" w:cs="Calibri"/>
          <w:i/>
          <w:iCs/>
        </w:rPr>
        <w:t>2023</w:t>
      </w:r>
      <w:r w:rsidR="00095506">
        <w:rPr>
          <w:rFonts w:ascii="Calibri" w:hAnsi="Calibri" w:cs="Calibri"/>
          <w:i/>
          <w:iCs/>
        </w:rPr>
        <w:t>, i presidi farmaceutici della Lombardia puntano a</w:t>
      </w:r>
      <w:r w:rsidR="009134CF">
        <w:rPr>
          <w:rFonts w:ascii="Calibri" w:hAnsi="Calibri" w:cs="Calibri"/>
          <w:i/>
          <w:iCs/>
        </w:rPr>
        <w:t xml:space="preserve"> una farmacia dei servizi sempre più digitale, </w:t>
      </w:r>
      <w:r w:rsidR="00095506">
        <w:rPr>
          <w:rFonts w:ascii="Calibri" w:hAnsi="Calibri" w:cs="Calibri"/>
          <w:i/>
          <w:iCs/>
        </w:rPr>
        <w:t>al</w:t>
      </w:r>
      <w:r w:rsidR="009134CF">
        <w:rPr>
          <w:rFonts w:ascii="Calibri" w:hAnsi="Calibri" w:cs="Calibri"/>
          <w:i/>
          <w:iCs/>
        </w:rPr>
        <w:t xml:space="preserve"> potenziamento delle prestazioni di telemedicina</w:t>
      </w:r>
      <w:r w:rsidR="00095506">
        <w:rPr>
          <w:rFonts w:ascii="Calibri" w:hAnsi="Calibri" w:cs="Calibri"/>
          <w:i/>
          <w:iCs/>
        </w:rPr>
        <w:t xml:space="preserve"> e a diventare hub vaccinali</w:t>
      </w:r>
      <w:r w:rsidR="00EC0D53">
        <w:rPr>
          <w:rFonts w:ascii="Calibri" w:hAnsi="Calibri" w:cs="Calibri"/>
          <w:i/>
          <w:iCs/>
        </w:rPr>
        <w:t xml:space="preserve"> ancora più</w:t>
      </w:r>
      <w:r w:rsidR="00095506">
        <w:rPr>
          <w:rFonts w:ascii="Calibri" w:hAnsi="Calibri" w:cs="Calibri"/>
          <w:i/>
          <w:iCs/>
        </w:rPr>
        <w:t xml:space="preserve"> integrati con il SSR</w:t>
      </w:r>
      <w:r w:rsidR="000F7F1C">
        <w:rPr>
          <w:rFonts w:ascii="Calibri" w:hAnsi="Calibri" w:cs="Calibri"/>
          <w:i/>
          <w:iCs/>
        </w:rPr>
        <w:t xml:space="preserve">. </w:t>
      </w:r>
    </w:p>
    <w:p w14:paraId="2B3507A6" w14:textId="64BCF0DE" w:rsidR="00C82C2E" w:rsidRDefault="00C82C2E" w:rsidP="00C82C2E">
      <w:pPr>
        <w:jc w:val="both"/>
        <w:rPr>
          <w:rFonts w:ascii="Calibri" w:hAnsi="Calibri" w:cs="Calibri"/>
          <w:i/>
          <w:iCs/>
        </w:rPr>
      </w:pPr>
    </w:p>
    <w:p w14:paraId="4BE8B682" w14:textId="1046DE7B" w:rsidR="0019520B" w:rsidRDefault="00C82C2E" w:rsidP="00C82C2E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Milano, </w:t>
      </w:r>
      <w:r w:rsidR="006D28D6">
        <w:rPr>
          <w:rFonts w:ascii="Calibri" w:hAnsi="Calibri" w:cs="Calibri"/>
          <w:b/>
          <w:bCs/>
        </w:rPr>
        <w:t xml:space="preserve">13 dicembre 2022 </w:t>
      </w:r>
      <w:r w:rsidR="006D28D6" w:rsidRPr="006D28D6">
        <w:rPr>
          <w:rFonts w:ascii="Calibri" w:hAnsi="Calibri" w:cs="Calibri"/>
        </w:rPr>
        <w:t xml:space="preserve">– </w:t>
      </w:r>
      <w:r w:rsidR="00823F68">
        <w:rPr>
          <w:rFonts w:ascii="Calibri" w:hAnsi="Calibri" w:cs="Calibri"/>
        </w:rPr>
        <w:t xml:space="preserve">La farmacia dei </w:t>
      </w:r>
      <w:r w:rsidR="00823F68" w:rsidRPr="00272C0B">
        <w:rPr>
          <w:rFonts w:ascii="Calibri" w:hAnsi="Calibri" w:cs="Calibri"/>
        </w:rPr>
        <w:t xml:space="preserve">servizi </w:t>
      </w:r>
      <w:r w:rsidR="00FA69DC" w:rsidRPr="00272C0B">
        <w:rPr>
          <w:rFonts w:ascii="Calibri" w:hAnsi="Calibri" w:cs="Calibri"/>
        </w:rPr>
        <w:t>prende sempre più forma</w:t>
      </w:r>
      <w:r w:rsidR="00823F68" w:rsidRPr="00272C0B">
        <w:rPr>
          <w:rFonts w:ascii="Calibri" w:hAnsi="Calibri" w:cs="Calibri"/>
        </w:rPr>
        <w:t xml:space="preserve"> in </w:t>
      </w:r>
      <w:r w:rsidR="006D28D6" w:rsidRPr="00272C0B">
        <w:rPr>
          <w:rFonts w:ascii="Calibri" w:hAnsi="Calibri" w:cs="Calibri"/>
        </w:rPr>
        <w:t>Lombardia</w:t>
      </w:r>
      <w:r w:rsidR="006D28D6">
        <w:rPr>
          <w:rFonts w:ascii="Calibri" w:hAnsi="Calibri" w:cs="Calibri"/>
        </w:rPr>
        <w:t xml:space="preserve">, </w:t>
      </w:r>
      <w:r w:rsidR="00823F68">
        <w:rPr>
          <w:rFonts w:ascii="Calibri" w:hAnsi="Calibri" w:cs="Calibri"/>
        </w:rPr>
        <w:t xml:space="preserve">dove oggi è una </w:t>
      </w:r>
      <w:r w:rsidR="006D28D6">
        <w:rPr>
          <w:rFonts w:ascii="Calibri" w:hAnsi="Calibri" w:cs="Calibri"/>
        </w:rPr>
        <w:t>realtà tangibile</w:t>
      </w:r>
      <w:r w:rsidR="00352587">
        <w:rPr>
          <w:rFonts w:ascii="Calibri" w:hAnsi="Calibri" w:cs="Calibri"/>
        </w:rPr>
        <w:t>,</w:t>
      </w:r>
      <w:r w:rsidR="006D28D6">
        <w:rPr>
          <w:rFonts w:ascii="Calibri" w:hAnsi="Calibri" w:cs="Calibri"/>
        </w:rPr>
        <w:t xml:space="preserve"> </w:t>
      </w:r>
      <w:r w:rsidR="00823F68">
        <w:rPr>
          <w:rFonts w:ascii="Calibri" w:hAnsi="Calibri" w:cs="Calibri"/>
        </w:rPr>
        <w:t>che porta la sanità “sotto casa” e la rende f</w:t>
      </w:r>
      <w:r w:rsidR="006D28D6">
        <w:rPr>
          <w:rFonts w:ascii="Calibri" w:hAnsi="Calibri" w:cs="Calibri"/>
        </w:rPr>
        <w:t xml:space="preserve">acilmente </w:t>
      </w:r>
      <w:r w:rsidR="00F0793F">
        <w:rPr>
          <w:rFonts w:ascii="Calibri" w:hAnsi="Calibri" w:cs="Calibri"/>
        </w:rPr>
        <w:t>fruibile</w:t>
      </w:r>
      <w:r w:rsidR="006D28D6">
        <w:rPr>
          <w:rFonts w:ascii="Calibri" w:hAnsi="Calibri" w:cs="Calibri"/>
        </w:rPr>
        <w:t xml:space="preserve"> per i cittadini. </w:t>
      </w:r>
      <w:r w:rsidR="00823F68">
        <w:rPr>
          <w:rFonts w:ascii="Calibri" w:hAnsi="Calibri" w:cs="Calibri"/>
        </w:rPr>
        <w:t xml:space="preserve">Alcuni numeri lo attestano chiaramente. Come le </w:t>
      </w:r>
      <w:r w:rsidR="00C10800" w:rsidRPr="00C10800">
        <w:rPr>
          <w:rFonts w:ascii="Calibri" w:hAnsi="Calibri" w:cs="Calibri"/>
          <w:b/>
          <w:bCs/>
          <w:color w:val="000000"/>
        </w:rPr>
        <w:t xml:space="preserve">205.660 </w:t>
      </w:r>
      <w:r w:rsidR="00823F68" w:rsidRPr="00C10800">
        <w:rPr>
          <w:rFonts w:ascii="Calibri" w:hAnsi="Calibri" w:cs="Calibri"/>
          <w:b/>
          <w:bCs/>
        </w:rPr>
        <w:t>operazioni</w:t>
      </w:r>
      <w:r w:rsidR="00823F68" w:rsidRPr="000F7F1C">
        <w:rPr>
          <w:rFonts w:ascii="Calibri" w:hAnsi="Calibri" w:cs="Calibri"/>
          <w:b/>
          <w:bCs/>
        </w:rPr>
        <w:t xml:space="preserve"> di scelta e revoca</w:t>
      </w:r>
      <w:r w:rsidR="00823F68">
        <w:rPr>
          <w:rFonts w:ascii="Calibri" w:hAnsi="Calibri" w:cs="Calibri"/>
        </w:rPr>
        <w:t xml:space="preserve"> del medico di famiglia e del pediatra </w:t>
      </w:r>
      <w:r w:rsidR="00AC5CEC">
        <w:rPr>
          <w:rFonts w:ascii="Calibri" w:hAnsi="Calibri" w:cs="Calibri"/>
        </w:rPr>
        <w:t xml:space="preserve">di libera scelta </w:t>
      </w:r>
      <w:r w:rsidR="00F0793F">
        <w:rPr>
          <w:rFonts w:ascii="Calibri" w:hAnsi="Calibri" w:cs="Calibri"/>
        </w:rPr>
        <w:t xml:space="preserve">che i lombardi, a partire da quest’anno, hanno potuto eseguire comodamente presso la propria farmacia di fiducia. O le </w:t>
      </w:r>
      <w:r w:rsidR="00F0793F" w:rsidRPr="000F7F1C">
        <w:rPr>
          <w:rFonts w:ascii="Calibri" w:hAnsi="Calibri" w:cs="Calibri"/>
          <w:b/>
          <w:bCs/>
        </w:rPr>
        <w:t>176.342 vaccinazioni antinfluenzali</w:t>
      </w:r>
      <w:r w:rsidR="000F7F1C" w:rsidRPr="000F7F1C">
        <w:rPr>
          <w:rFonts w:ascii="Calibri" w:hAnsi="Calibri" w:cs="Calibri"/>
          <w:b/>
          <w:bCs/>
        </w:rPr>
        <w:t xml:space="preserve"> </w:t>
      </w:r>
      <w:r w:rsidR="00F0793F">
        <w:rPr>
          <w:rFonts w:ascii="Calibri" w:hAnsi="Calibri" w:cs="Calibri"/>
        </w:rPr>
        <w:t xml:space="preserve">di cui </w:t>
      </w:r>
      <w:r w:rsidR="00F0793F" w:rsidRPr="000F7F1C">
        <w:rPr>
          <w:rFonts w:ascii="Calibri" w:hAnsi="Calibri" w:cs="Calibri"/>
          <w:b/>
          <w:bCs/>
        </w:rPr>
        <w:t>151.255 a carico del Servizio Sanitario Regionale</w:t>
      </w:r>
      <w:r w:rsidR="00CA10FB">
        <w:rPr>
          <w:rFonts w:ascii="Calibri" w:hAnsi="Calibri" w:cs="Calibri"/>
        </w:rPr>
        <w:t xml:space="preserve"> (</w:t>
      </w:r>
      <w:r w:rsidR="00F0793F">
        <w:rPr>
          <w:rFonts w:ascii="Calibri" w:hAnsi="Calibri" w:cs="Calibri"/>
        </w:rPr>
        <w:t xml:space="preserve">altra </w:t>
      </w:r>
      <w:r w:rsidR="00371BCF">
        <w:rPr>
          <w:rFonts w:ascii="Calibri" w:hAnsi="Calibri" w:cs="Calibri"/>
        </w:rPr>
        <w:t>importante</w:t>
      </w:r>
      <w:r w:rsidR="00F0793F">
        <w:rPr>
          <w:rFonts w:ascii="Calibri" w:hAnsi="Calibri" w:cs="Calibri"/>
        </w:rPr>
        <w:t xml:space="preserve"> novità introdotta nel 2022</w:t>
      </w:r>
      <w:r w:rsidR="00CA10FB">
        <w:rPr>
          <w:rFonts w:ascii="Calibri" w:hAnsi="Calibri" w:cs="Calibri"/>
        </w:rPr>
        <w:t>)</w:t>
      </w:r>
      <w:r w:rsidR="004872C7">
        <w:rPr>
          <w:rFonts w:ascii="Calibri" w:hAnsi="Calibri" w:cs="Calibri"/>
        </w:rPr>
        <w:t>,</w:t>
      </w:r>
      <w:r w:rsidR="000F7F1C" w:rsidRPr="000F7F1C">
        <w:rPr>
          <w:rFonts w:ascii="Calibri" w:hAnsi="Calibri" w:cs="Calibri"/>
          <w:b/>
          <w:bCs/>
        </w:rPr>
        <w:t xml:space="preserve"> </w:t>
      </w:r>
      <w:r w:rsidR="000F7F1C" w:rsidRPr="000F7F1C">
        <w:rPr>
          <w:rFonts w:ascii="Calibri" w:hAnsi="Calibri" w:cs="Calibri"/>
        </w:rPr>
        <w:t>somministrate</w:t>
      </w:r>
      <w:r w:rsidR="000F7F1C">
        <w:rPr>
          <w:rFonts w:ascii="Calibri" w:hAnsi="Calibri" w:cs="Calibri"/>
        </w:rPr>
        <w:t xml:space="preserve"> </w:t>
      </w:r>
      <w:r w:rsidR="000F7F1C" w:rsidRPr="00786139">
        <w:rPr>
          <w:rFonts w:ascii="Calibri" w:hAnsi="Calibri" w:cs="Calibri"/>
        </w:rPr>
        <w:t>d</w:t>
      </w:r>
      <w:r w:rsidR="00CA10FB" w:rsidRPr="00786139">
        <w:rPr>
          <w:rFonts w:ascii="Calibri" w:hAnsi="Calibri" w:cs="Calibri"/>
        </w:rPr>
        <w:t>ai</w:t>
      </w:r>
      <w:r w:rsidR="000F7F1C" w:rsidRPr="00786139">
        <w:rPr>
          <w:rFonts w:ascii="Calibri" w:hAnsi="Calibri" w:cs="Calibri"/>
        </w:rPr>
        <w:t xml:space="preserve"> </w:t>
      </w:r>
      <w:r w:rsidR="00745291">
        <w:rPr>
          <w:rFonts w:ascii="Calibri" w:hAnsi="Calibri" w:cs="Calibri"/>
        </w:rPr>
        <w:t xml:space="preserve">quasi </w:t>
      </w:r>
      <w:r w:rsidR="000F7F1C" w:rsidRPr="00786139">
        <w:rPr>
          <w:rFonts w:ascii="Calibri" w:hAnsi="Calibri" w:cs="Calibri"/>
        </w:rPr>
        <w:t xml:space="preserve">1.000 </w:t>
      </w:r>
      <w:r w:rsidR="00CA10FB" w:rsidRPr="00786139">
        <w:rPr>
          <w:rFonts w:ascii="Calibri" w:hAnsi="Calibri" w:cs="Calibri"/>
        </w:rPr>
        <w:t xml:space="preserve">esercizi </w:t>
      </w:r>
      <w:r w:rsidR="000F7F1C" w:rsidRPr="00786139">
        <w:rPr>
          <w:rFonts w:ascii="Calibri" w:hAnsi="Calibri" w:cs="Calibri"/>
        </w:rPr>
        <w:t>lombard</w:t>
      </w:r>
      <w:r w:rsidR="00CA10FB" w:rsidRPr="00786139">
        <w:rPr>
          <w:rFonts w:ascii="Calibri" w:hAnsi="Calibri" w:cs="Calibri"/>
        </w:rPr>
        <w:t>i</w:t>
      </w:r>
      <w:r w:rsidR="000F7F1C">
        <w:rPr>
          <w:rFonts w:ascii="Calibri" w:hAnsi="Calibri" w:cs="Calibri"/>
        </w:rPr>
        <w:t xml:space="preserve"> che hanno aderito</w:t>
      </w:r>
      <w:r w:rsidR="00CA10FB">
        <w:rPr>
          <w:rFonts w:ascii="Calibri" w:hAnsi="Calibri" w:cs="Calibri"/>
        </w:rPr>
        <w:t xml:space="preserve"> alla campagna di </w:t>
      </w:r>
      <w:r w:rsidR="004872C7">
        <w:rPr>
          <w:rFonts w:ascii="Calibri" w:hAnsi="Calibri" w:cs="Calibri"/>
        </w:rPr>
        <w:t>profilassi</w:t>
      </w:r>
      <w:r w:rsidR="00F0793F">
        <w:rPr>
          <w:rFonts w:ascii="Calibri" w:hAnsi="Calibri" w:cs="Calibri"/>
        </w:rPr>
        <w:t xml:space="preserve">. La farmacia dei servizi </w:t>
      </w:r>
      <w:r w:rsidR="0019520B">
        <w:rPr>
          <w:rFonts w:ascii="Calibri" w:hAnsi="Calibri" w:cs="Calibri"/>
        </w:rPr>
        <w:t>lombarda</w:t>
      </w:r>
      <w:r w:rsidR="00CA10FB">
        <w:rPr>
          <w:rFonts w:ascii="Calibri" w:hAnsi="Calibri" w:cs="Calibri"/>
        </w:rPr>
        <w:t xml:space="preserve">, quindi, </w:t>
      </w:r>
      <w:r w:rsidR="00F0793F">
        <w:rPr>
          <w:rFonts w:ascii="Calibri" w:hAnsi="Calibri" w:cs="Calibri"/>
        </w:rPr>
        <w:t xml:space="preserve">cresce e diventa </w:t>
      </w:r>
      <w:r w:rsidR="0019520B">
        <w:rPr>
          <w:rFonts w:ascii="Calibri" w:hAnsi="Calibri" w:cs="Calibri"/>
        </w:rPr>
        <w:t xml:space="preserve">sempre più </w:t>
      </w:r>
      <w:r w:rsidR="00F0793F">
        <w:rPr>
          <w:rFonts w:ascii="Calibri" w:hAnsi="Calibri" w:cs="Calibri"/>
        </w:rPr>
        <w:t>digita</w:t>
      </w:r>
      <w:r w:rsidR="0019520B">
        <w:rPr>
          <w:rFonts w:ascii="Calibri" w:hAnsi="Calibri" w:cs="Calibri"/>
        </w:rPr>
        <w:t xml:space="preserve">le, tanto che </w:t>
      </w:r>
      <w:r w:rsidR="0019520B" w:rsidRPr="000F7F1C">
        <w:rPr>
          <w:rFonts w:ascii="Calibri" w:hAnsi="Calibri" w:cs="Calibri"/>
          <w:b/>
          <w:bCs/>
        </w:rPr>
        <w:t>780.000 utenti</w:t>
      </w:r>
      <w:r w:rsidR="0019520B">
        <w:rPr>
          <w:rFonts w:ascii="Calibri" w:hAnsi="Calibri" w:cs="Calibri"/>
        </w:rPr>
        <w:t xml:space="preserve"> quest’anno </w:t>
      </w:r>
      <w:r w:rsidR="0019520B" w:rsidRPr="000F7F1C">
        <w:rPr>
          <w:rFonts w:ascii="Calibri" w:hAnsi="Calibri" w:cs="Calibri"/>
          <w:b/>
          <w:bCs/>
        </w:rPr>
        <w:t>hanno utilizzato Farmacia Aperta</w:t>
      </w:r>
      <w:r w:rsidR="0019520B">
        <w:rPr>
          <w:rFonts w:ascii="Calibri" w:hAnsi="Calibri" w:cs="Calibri"/>
        </w:rPr>
        <w:t xml:space="preserve">, l’App di Federfarma che rintraccia </w:t>
      </w:r>
      <w:r w:rsidR="00513369">
        <w:rPr>
          <w:rFonts w:ascii="Calibri" w:hAnsi="Calibri" w:cs="Calibri"/>
        </w:rPr>
        <w:t xml:space="preserve">il presidio farmaceutico </w:t>
      </w:r>
      <w:r w:rsidR="0019520B">
        <w:rPr>
          <w:rFonts w:ascii="Calibri" w:hAnsi="Calibri" w:cs="Calibri"/>
        </w:rPr>
        <w:t>più vicin</w:t>
      </w:r>
      <w:r w:rsidR="00513369">
        <w:rPr>
          <w:rFonts w:ascii="Calibri" w:hAnsi="Calibri" w:cs="Calibri"/>
        </w:rPr>
        <w:t>o</w:t>
      </w:r>
      <w:r w:rsidR="0019520B">
        <w:rPr>
          <w:rFonts w:ascii="Calibri" w:hAnsi="Calibri" w:cs="Calibri"/>
        </w:rPr>
        <w:t xml:space="preserve">, filtrando la ricerca in base al servizio </w:t>
      </w:r>
      <w:r w:rsidR="00CA10FB">
        <w:rPr>
          <w:rFonts w:ascii="Calibri" w:hAnsi="Calibri" w:cs="Calibri"/>
        </w:rPr>
        <w:t>desiderato</w:t>
      </w:r>
      <w:r w:rsidR="0019520B">
        <w:rPr>
          <w:rFonts w:ascii="Calibri" w:hAnsi="Calibri" w:cs="Calibri"/>
        </w:rPr>
        <w:t xml:space="preserve"> (vaccini</w:t>
      </w:r>
      <w:r w:rsidR="00823F68">
        <w:rPr>
          <w:rFonts w:ascii="Calibri" w:hAnsi="Calibri" w:cs="Calibri"/>
        </w:rPr>
        <w:t xml:space="preserve">, </w:t>
      </w:r>
      <w:r w:rsidR="0019520B">
        <w:rPr>
          <w:rFonts w:ascii="Calibri" w:hAnsi="Calibri" w:cs="Calibri"/>
        </w:rPr>
        <w:t xml:space="preserve">tamponi, </w:t>
      </w:r>
      <w:proofErr w:type="spellStart"/>
      <w:r w:rsidR="0019520B">
        <w:rPr>
          <w:rFonts w:ascii="Calibri" w:hAnsi="Calibri" w:cs="Calibri"/>
        </w:rPr>
        <w:t>deblistering</w:t>
      </w:r>
      <w:proofErr w:type="spellEnd"/>
      <w:r w:rsidR="0019520B">
        <w:rPr>
          <w:rFonts w:ascii="Calibri" w:hAnsi="Calibri" w:cs="Calibri"/>
        </w:rPr>
        <w:t xml:space="preserve"> etc</w:t>
      </w:r>
      <w:r w:rsidR="002179B8">
        <w:rPr>
          <w:rFonts w:ascii="Calibri" w:hAnsi="Calibri" w:cs="Calibri"/>
        </w:rPr>
        <w:t>.</w:t>
      </w:r>
      <w:r w:rsidR="0019520B">
        <w:rPr>
          <w:rFonts w:ascii="Calibri" w:hAnsi="Calibri" w:cs="Calibri"/>
        </w:rPr>
        <w:t>) e che</w:t>
      </w:r>
      <w:r w:rsidR="00371BCF">
        <w:rPr>
          <w:rFonts w:ascii="Calibri" w:hAnsi="Calibri" w:cs="Calibri"/>
        </w:rPr>
        <w:t>,</w:t>
      </w:r>
      <w:r w:rsidR="0019520B">
        <w:rPr>
          <w:rFonts w:ascii="Calibri" w:hAnsi="Calibri" w:cs="Calibri"/>
        </w:rPr>
        <w:t xml:space="preserve"> a partire dal 2023</w:t>
      </w:r>
      <w:r w:rsidR="00371BCF">
        <w:rPr>
          <w:rFonts w:ascii="Calibri" w:hAnsi="Calibri" w:cs="Calibri"/>
        </w:rPr>
        <w:t>,</w:t>
      </w:r>
      <w:r w:rsidR="0019520B">
        <w:rPr>
          <w:rFonts w:ascii="Calibri" w:hAnsi="Calibri" w:cs="Calibri"/>
        </w:rPr>
        <w:t xml:space="preserve"> verrà arricchita d</w:t>
      </w:r>
      <w:r w:rsidR="004C4791">
        <w:rPr>
          <w:rFonts w:ascii="Calibri" w:hAnsi="Calibri" w:cs="Calibri"/>
        </w:rPr>
        <w:t>i</w:t>
      </w:r>
      <w:r w:rsidR="0019520B">
        <w:rPr>
          <w:rFonts w:ascii="Calibri" w:hAnsi="Calibri" w:cs="Calibri"/>
        </w:rPr>
        <w:t xml:space="preserve"> nuove funzionalità. </w:t>
      </w:r>
    </w:p>
    <w:p w14:paraId="738CCFD6" w14:textId="77777777" w:rsidR="0019520B" w:rsidRDefault="0019520B" w:rsidP="00C82C2E">
      <w:pPr>
        <w:jc w:val="both"/>
        <w:rPr>
          <w:rFonts w:ascii="Calibri" w:hAnsi="Calibri" w:cs="Calibri"/>
        </w:rPr>
      </w:pPr>
    </w:p>
    <w:p w14:paraId="3F716DBC" w14:textId="5BBDFF64" w:rsidR="00C82C2E" w:rsidRDefault="00353CE1" w:rsidP="00C82C2E">
      <w:pPr>
        <w:jc w:val="both"/>
      </w:pPr>
      <w:r>
        <w:t>A tracciare il quadro</w:t>
      </w:r>
      <w:r w:rsidR="004C4791">
        <w:t xml:space="preserve"> </w:t>
      </w:r>
      <w:r>
        <w:t>dell</w:t>
      </w:r>
      <w:r w:rsidR="004C4791">
        <w:t>’impegno d</w:t>
      </w:r>
      <w:r w:rsidR="0019520B">
        <w:t>e</w:t>
      </w:r>
      <w:r w:rsidR="00513369">
        <w:t xml:space="preserve">lle </w:t>
      </w:r>
      <w:r w:rsidR="0019520B" w:rsidRPr="00C6333D">
        <w:t>croc</w:t>
      </w:r>
      <w:r w:rsidR="00513369">
        <w:t>i</w:t>
      </w:r>
      <w:r w:rsidR="0019520B" w:rsidRPr="00C6333D">
        <w:t xml:space="preserve"> verd</w:t>
      </w:r>
      <w:r w:rsidR="00513369">
        <w:t>i</w:t>
      </w:r>
      <w:r w:rsidR="0019520B">
        <w:t xml:space="preserve"> </w:t>
      </w:r>
      <w:r w:rsidR="00095506">
        <w:t>lombard</w:t>
      </w:r>
      <w:r w:rsidR="00513369">
        <w:t>e</w:t>
      </w:r>
      <w:r w:rsidR="00095506">
        <w:t xml:space="preserve"> </w:t>
      </w:r>
      <w:r w:rsidR="0019520B">
        <w:t>nel 202</w:t>
      </w:r>
      <w:r>
        <w:t xml:space="preserve">2, </w:t>
      </w:r>
      <w:r w:rsidR="0019520B" w:rsidRPr="00F62DA7">
        <w:t xml:space="preserve">la </w:t>
      </w:r>
      <w:r w:rsidR="0019520B" w:rsidRPr="000F7F1C">
        <w:rPr>
          <w:b/>
          <w:bCs/>
        </w:rPr>
        <w:t>conferenza stampa organizzata da Federfarma Milano, Lodi e Monza Brianza</w:t>
      </w:r>
      <w:r w:rsidR="0019520B" w:rsidRPr="00C54DB3">
        <w:t>,</w:t>
      </w:r>
      <w:r w:rsidR="0019520B">
        <w:rPr>
          <w:b/>
          <w:bCs/>
        </w:rPr>
        <w:t xml:space="preserve"> </w:t>
      </w:r>
      <w:r w:rsidR="0019520B">
        <w:t>l’Associazione che riunisce</w:t>
      </w:r>
      <w:r w:rsidR="0019520B" w:rsidRPr="00224143">
        <w:t xml:space="preserve"> </w:t>
      </w:r>
      <w:r w:rsidR="0019520B">
        <w:t xml:space="preserve">1.200 </w:t>
      </w:r>
      <w:r w:rsidR="0019520B" w:rsidRPr="00224143">
        <w:t xml:space="preserve">farmacie </w:t>
      </w:r>
      <w:r w:rsidR="0019520B">
        <w:t>presenti sul territorio regionale. N</w:t>
      </w:r>
      <w:r w:rsidR="0019520B" w:rsidRPr="00F62DA7">
        <w:t>el corso</w:t>
      </w:r>
      <w:r w:rsidR="0019520B">
        <w:t xml:space="preserve"> dell’evento, si è fatto il punto </w:t>
      </w:r>
      <w:r w:rsidR="0019520B" w:rsidRPr="008A1460">
        <w:t>sulle attività svolte negli ultimi 12 mesi</w:t>
      </w:r>
      <w:r w:rsidR="0019520B">
        <w:t xml:space="preserve"> </w:t>
      </w:r>
      <w:r w:rsidR="00CA10FB">
        <w:t>e</w:t>
      </w:r>
      <w:r>
        <w:t xml:space="preserve"> sugli obiettivi </w:t>
      </w:r>
      <w:r w:rsidR="0019520B">
        <w:t>per il 202</w:t>
      </w:r>
      <w:r>
        <w:t xml:space="preserve">3. Tra i fronti </w:t>
      </w:r>
      <w:r w:rsidR="00F02517">
        <w:t>sui quali</w:t>
      </w:r>
      <w:r>
        <w:t xml:space="preserve"> l’azione dei farmacisti è stata </w:t>
      </w:r>
      <w:r w:rsidRPr="00842B00">
        <w:t xml:space="preserve">determinante, ancora la </w:t>
      </w:r>
      <w:r w:rsidRPr="00842B00">
        <w:rPr>
          <w:b/>
          <w:bCs/>
        </w:rPr>
        <w:t>lotta alla pandemia</w:t>
      </w:r>
      <w:r w:rsidRPr="00842B00">
        <w:t>. Dal</w:t>
      </w:r>
      <w:r w:rsidR="00B22953">
        <w:t xml:space="preserve"> 10 novembre 2021</w:t>
      </w:r>
      <w:r w:rsidRPr="00842B00">
        <w:t xml:space="preserve">, le farmacie lombarde </w:t>
      </w:r>
      <w:r w:rsidR="001F13FD" w:rsidRPr="00842B00">
        <w:t xml:space="preserve">aderenti </w:t>
      </w:r>
      <w:r w:rsidR="00CA10FB" w:rsidRPr="00842B00">
        <w:t>(</w:t>
      </w:r>
      <w:r w:rsidR="00842B00" w:rsidRPr="00842B00">
        <w:t>oggi</w:t>
      </w:r>
      <w:r w:rsidR="00CA10FB" w:rsidRPr="00842B00">
        <w:t xml:space="preserve"> 7</w:t>
      </w:r>
      <w:r w:rsidR="00602078" w:rsidRPr="00842B00">
        <w:t>19</w:t>
      </w:r>
      <w:r w:rsidR="00CA10FB" w:rsidRPr="00842B00">
        <w:t xml:space="preserve">, un anno fa erano 500) </w:t>
      </w:r>
      <w:r w:rsidRPr="00842B00">
        <w:t xml:space="preserve">hanno inoculato </w:t>
      </w:r>
      <w:r w:rsidRPr="00842B00">
        <w:rPr>
          <w:b/>
          <w:bCs/>
        </w:rPr>
        <w:t>917.</w:t>
      </w:r>
      <w:r w:rsidR="007F48E0">
        <w:rPr>
          <w:b/>
          <w:bCs/>
        </w:rPr>
        <w:t>365</w:t>
      </w:r>
      <w:r w:rsidRPr="00842B00">
        <w:rPr>
          <w:b/>
          <w:bCs/>
        </w:rPr>
        <w:t xml:space="preserve"> dosi di vaccino </w:t>
      </w:r>
      <w:proofErr w:type="spellStart"/>
      <w:r w:rsidRPr="00842B00">
        <w:rPr>
          <w:b/>
          <w:bCs/>
        </w:rPr>
        <w:t>antiCovid</w:t>
      </w:r>
      <w:proofErr w:type="spellEnd"/>
      <w:r w:rsidR="00314B33" w:rsidRPr="00842B00">
        <w:t xml:space="preserve">, di cui </w:t>
      </w:r>
      <w:r w:rsidR="00692600" w:rsidRPr="00692600">
        <w:rPr>
          <w:b/>
          <w:bCs/>
        </w:rPr>
        <w:t>813.780 nel 2022</w:t>
      </w:r>
      <w:r w:rsidR="00692600">
        <w:t xml:space="preserve"> e </w:t>
      </w:r>
      <w:r w:rsidR="00314B33" w:rsidRPr="00842B00">
        <w:rPr>
          <w:b/>
          <w:bCs/>
        </w:rPr>
        <w:t>104.132 solo</w:t>
      </w:r>
      <w:r w:rsidR="00314B33" w:rsidRPr="000F7F1C">
        <w:rPr>
          <w:b/>
          <w:bCs/>
        </w:rPr>
        <w:t xml:space="preserve"> nell’intervallo </w:t>
      </w:r>
      <w:r w:rsidR="00314B33" w:rsidRPr="000F7F1C">
        <w:rPr>
          <w:rFonts w:ascii="Calibri" w:eastAsia="Times New Roman" w:hAnsi="Calibri" w:cs="Calibri"/>
          <w:b/>
          <w:bCs/>
          <w:color w:val="000000"/>
          <w:lang w:eastAsia="it-IT"/>
        </w:rPr>
        <w:t>12 novembre – 4 dicembre</w:t>
      </w:r>
      <w:r w:rsidR="00314B33">
        <w:rPr>
          <w:rFonts w:ascii="Calibri" w:eastAsia="Times New Roman" w:hAnsi="Calibri" w:cs="Calibri"/>
          <w:color w:val="000000"/>
          <w:lang w:eastAsia="it-IT"/>
        </w:rPr>
        <w:t xml:space="preserve">, coprendo </w:t>
      </w:r>
      <w:r w:rsidR="00D32E7D">
        <w:rPr>
          <w:rFonts w:ascii="Calibri" w:eastAsia="Times New Roman" w:hAnsi="Calibri" w:cs="Calibri"/>
          <w:color w:val="000000"/>
          <w:lang w:eastAsia="it-IT"/>
        </w:rPr>
        <w:t>in quest</w:t>
      </w:r>
      <w:r w:rsidR="00F61E65">
        <w:rPr>
          <w:rFonts w:ascii="Calibri" w:eastAsia="Times New Roman" w:hAnsi="Calibri" w:cs="Calibri"/>
          <w:color w:val="000000"/>
          <w:lang w:eastAsia="it-IT"/>
        </w:rPr>
        <w:t>’ultim</w:t>
      </w:r>
      <w:r w:rsidR="00D32E7D">
        <w:rPr>
          <w:rFonts w:ascii="Calibri" w:eastAsia="Times New Roman" w:hAnsi="Calibri" w:cs="Calibri"/>
          <w:color w:val="000000"/>
          <w:lang w:eastAsia="it-IT"/>
        </w:rPr>
        <w:t>o periodo</w:t>
      </w:r>
      <w:r w:rsidR="00D32E7D" w:rsidRPr="00D32E7D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</w:t>
      </w:r>
      <w:r w:rsidR="00314B33" w:rsidRPr="00D32E7D">
        <w:rPr>
          <w:rFonts w:ascii="Calibri" w:eastAsia="Times New Roman" w:hAnsi="Calibri" w:cs="Calibri"/>
          <w:b/>
          <w:bCs/>
          <w:color w:val="000000"/>
          <w:lang w:eastAsia="it-IT"/>
        </w:rPr>
        <w:t>i</w:t>
      </w:r>
      <w:r w:rsidR="00314B33">
        <w:rPr>
          <w:rFonts w:ascii="Calibri" w:eastAsia="Times New Roman" w:hAnsi="Calibri" w:cs="Calibri"/>
          <w:color w:val="000000"/>
          <w:lang w:eastAsia="it-IT"/>
        </w:rPr>
        <w:t xml:space="preserve">l </w:t>
      </w:r>
      <w:r w:rsidR="00314B33" w:rsidRPr="000F7F1C">
        <w:rPr>
          <w:rFonts w:ascii="Calibri" w:eastAsia="Times New Roman" w:hAnsi="Calibri" w:cs="Calibri"/>
          <w:b/>
          <w:bCs/>
          <w:color w:val="000000"/>
          <w:lang w:eastAsia="it-IT"/>
        </w:rPr>
        <w:t>47% sul totale</w:t>
      </w:r>
      <w:r w:rsidR="00314B33">
        <w:rPr>
          <w:rFonts w:ascii="Calibri" w:eastAsia="Times New Roman" w:hAnsi="Calibri" w:cs="Calibri"/>
          <w:color w:val="000000"/>
          <w:lang w:eastAsia="it-IT"/>
        </w:rPr>
        <w:t xml:space="preserve"> di vaccinazioni </w:t>
      </w:r>
      <w:proofErr w:type="spellStart"/>
      <w:r w:rsidR="00745291">
        <w:rPr>
          <w:rFonts w:ascii="Calibri" w:eastAsia="Times New Roman" w:hAnsi="Calibri" w:cs="Calibri"/>
          <w:color w:val="000000"/>
          <w:lang w:eastAsia="it-IT"/>
        </w:rPr>
        <w:t>anticoronavirus</w:t>
      </w:r>
      <w:proofErr w:type="spellEnd"/>
      <w:r w:rsidR="00314B33">
        <w:rPr>
          <w:rFonts w:ascii="Calibri" w:eastAsia="Times New Roman" w:hAnsi="Calibri" w:cs="Calibri"/>
          <w:color w:val="000000"/>
          <w:lang w:eastAsia="it-IT"/>
        </w:rPr>
        <w:t xml:space="preserve"> erogate in </w:t>
      </w:r>
      <w:r w:rsidR="00D32E7D">
        <w:rPr>
          <w:rFonts w:ascii="Calibri" w:eastAsia="Times New Roman" w:hAnsi="Calibri" w:cs="Calibri"/>
          <w:color w:val="000000"/>
          <w:lang w:eastAsia="it-IT"/>
        </w:rPr>
        <w:t>r</w:t>
      </w:r>
      <w:r w:rsidR="00314B33">
        <w:rPr>
          <w:rFonts w:ascii="Calibri" w:eastAsia="Times New Roman" w:hAnsi="Calibri" w:cs="Calibri"/>
          <w:color w:val="000000"/>
          <w:lang w:eastAsia="it-IT"/>
        </w:rPr>
        <w:t>egione.</w:t>
      </w:r>
      <w:r w:rsidR="00EB484F">
        <w:rPr>
          <w:rFonts w:ascii="Calibri" w:eastAsia="Times New Roman" w:hAnsi="Calibri" w:cs="Calibri"/>
          <w:color w:val="000000"/>
          <w:lang w:eastAsia="it-IT"/>
        </w:rPr>
        <w:t xml:space="preserve"> Analizzando il dettaglio delle dosi per singola ATS (Milano </w:t>
      </w:r>
      <w:r w:rsidR="00EB484F" w:rsidRPr="00EB484F">
        <w:rPr>
          <w:rFonts w:ascii="Calibri" w:eastAsia="Times New Roman" w:hAnsi="Calibri" w:cs="Calibri"/>
          <w:color w:val="000000"/>
          <w:lang w:eastAsia="it-IT"/>
        </w:rPr>
        <w:t>330</w:t>
      </w:r>
      <w:r w:rsidR="00EB484F">
        <w:rPr>
          <w:rFonts w:ascii="Calibri" w:eastAsia="Times New Roman" w:hAnsi="Calibri" w:cs="Calibri"/>
          <w:color w:val="000000"/>
          <w:lang w:eastAsia="it-IT"/>
        </w:rPr>
        <w:t>.</w:t>
      </w:r>
      <w:r w:rsidR="00EB484F" w:rsidRPr="00EB484F">
        <w:rPr>
          <w:rFonts w:ascii="Calibri" w:eastAsia="Times New Roman" w:hAnsi="Calibri" w:cs="Calibri"/>
          <w:color w:val="000000"/>
          <w:lang w:eastAsia="it-IT"/>
        </w:rPr>
        <w:t>036</w:t>
      </w:r>
      <w:r w:rsidR="00EB484F">
        <w:rPr>
          <w:rFonts w:ascii="Calibri" w:eastAsia="Times New Roman" w:hAnsi="Calibri" w:cs="Calibri"/>
          <w:color w:val="000000"/>
          <w:lang w:eastAsia="it-IT"/>
        </w:rPr>
        <w:t xml:space="preserve">; Insubria </w:t>
      </w:r>
      <w:r w:rsidR="00EB484F" w:rsidRPr="00EB484F">
        <w:rPr>
          <w:rFonts w:ascii="Calibri" w:eastAsia="Times New Roman" w:hAnsi="Calibri" w:cs="Calibri"/>
          <w:color w:val="000000"/>
          <w:lang w:eastAsia="it-IT"/>
        </w:rPr>
        <w:t>123</w:t>
      </w:r>
      <w:r w:rsidR="00EB484F">
        <w:rPr>
          <w:rFonts w:ascii="Calibri" w:eastAsia="Times New Roman" w:hAnsi="Calibri" w:cs="Calibri"/>
          <w:color w:val="000000"/>
          <w:lang w:eastAsia="it-IT"/>
        </w:rPr>
        <w:t>.</w:t>
      </w:r>
      <w:r w:rsidR="00EB484F" w:rsidRPr="00EB484F">
        <w:rPr>
          <w:rFonts w:ascii="Calibri" w:eastAsia="Times New Roman" w:hAnsi="Calibri" w:cs="Calibri"/>
          <w:color w:val="000000"/>
          <w:lang w:eastAsia="it-IT"/>
        </w:rPr>
        <w:t>496</w:t>
      </w:r>
      <w:r w:rsidR="00EB484F">
        <w:rPr>
          <w:rFonts w:ascii="Calibri" w:eastAsia="Times New Roman" w:hAnsi="Calibri" w:cs="Calibri"/>
          <w:color w:val="000000"/>
          <w:lang w:eastAsia="it-IT"/>
        </w:rPr>
        <w:t xml:space="preserve">, </w:t>
      </w:r>
      <w:r w:rsidR="00EB484F" w:rsidRPr="00E363EE">
        <w:rPr>
          <w:rFonts w:ascii="Calibri" w:eastAsia="Times New Roman" w:hAnsi="Calibri" w:cs="Calibri"/>
          <w:color w:val="000000"/>
          <w:lang w:eastAsia="it-IT"/>
        </w:rPr>
        <w:t xml:space="preserve">Brianza 112.643, Brescia 104.998, Bergamo 89.087, Val Padana 73.060, Pavia 62.702, Montagna 18.712), emerge come </w:t>
      </w:r>
      <w:r w:rsidR="00E363EE" w:rsidRPr="00E363EE">
        <w:rPr>
          <w:rFonts w:ascii="Calibri" w:eastAsia="Times New Roman" w:hAnsi="Calibri" w:cs="Calibri"/>
          <w:b/>
          <w:bCs/>
          <w:color w:val="000000"/>
          <w:lang w:eastAsia="it-IT"/>
        </w:rPr>
        <w:t>in media, ogni 1.000 abitanti, 92 abbiano scelto di immunizzarsi in farmacia, con punte di 124 nel territorio</w:t>
      </w:r>
      <w:r w:rsidR="00E363EE" w:rsidRPr="00E363E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="004054DA" w:rsidRPr="00E363EE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dell’ATS di </w:t>
      </w:r>
      <w:r w:rsidR="00EB484F" w:rsidRPr="00E363EE">
        <w:rPr>
          <w:rFonts w:ascii="Calibri" w:eastAsia="Times New Roman" w:hAnsi="Calibri" w:cs="Calibri"/>
          <w:b/>
          <w:bCs/>
          <w:color w:val="000000"/>
          <w:lang w:eastAsia="it-IT"/>
        </w:rPr>
        <w:t>Pavia</w:t>
      </w:r>
      <w:r w:rsidR="004054DA" w:rsidRPr="00E363EE">
        <w:rPr>
          <w:rFonts w:ascii="Calibri" w:eastAsia="Times New Roman" w:hAnsi="Calibri" w:cs="Calibri"/>
          <w:color w:val="000000"/>
          <w:lang w:eastAsia="it-IT"/>
        </w:rPr>
        <w:t>.</w:t>
      </w:r>
      <w:r w:rsidR="00314B33" w:rsidRPr="00E363E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="000F7F1C" w:rsidRPr="00E363EE">
        <w:rPr>
          <w:rFonts w:ascii="Calibri" w:eastAsia="Times New Roman" w:hAnsi="Calibri" w:cs="Calibri"/>
          <w:color w:val="000000"/>
          <w:lang w:eastAsia="it-IT"/>
        </w:rPr>
        <w:t>I presidi</w:t>
      </w:r>
      <w:r w:rsidR="000F7F1C">
        <w:rPr>
          <w:rFonts w:ascii="Calibri" w:eastAsia="Times New Roman" w:hAnsi="Calibri" w:cs="Calibri"/>
          <w:color w:val="000000"/>
          <w:lang w:eastAsia="it-IT"/>
        </w:rPr>
        <w:t xml:space="preserve"> farmaceutici lombardi</w:t>
      </w:r>
      <w:r w:rsidR="00314B33">
        <w:rPr>
          <w:rFonts w:ascii="Calibri" w:eastAsia="Times New Roman" w:hAnsi="Calibri" w:cs="Calibri"/>
          <w:color w:val="000000"/>
          <w:lang w:eastAsia="it-IT"/>
        </w:rPr>
        <w:t xml:space="preserve">, inoltre, hanno eseguito quasi </w:t>
      </w:r>
      <w:r w:rsidR="00314B33" w:rsidRPr="000F7F1C">
        <w:rPr>
          <w:rFonts w:ascii="Calibri" w:eastAsia="Times New Roman" w:hAnsi="Calibri" w:cs="Calibri"/>
          <w:b/>
          <w:bCs/>
          <w:color w:val="000000"/>
          <w:lang w:eastAsia="it-IT"/>
        </w:rPr>
        <w:t>20 milioni di tamponi</w:t>
      </w:r>
      <w:r w:rsidR="00314B33">
        <w:rPr>
          <w:rFonts w:ascii="Calibri" w:eastAsia="Times New Roman" w:hAnsi="Calibri" w:cs="Calibri"/>
          <w:color w:val="000000"/>
          <w:lang w:eastAsia="it-IT"/>
        </w:rPr>
        <w:t xml:space="preserve"> e dispensato </w:t>
      </w:r>
      <w:r w:rsidR="00314B33" w:rsidRPr="000F7F1C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7.134 </w:t>
      </w:r>
      <w:r w:rsidR="000F7F1C" w:rsidRPr="000F7F1C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confezioni </w:t>
      </w:r>
      <w:r w:rsidR="00314B33" w:rsidRPr="000F7F1C">
        <w:rPr>
          <w:rFonts w:ascii="Calibri" w:eastAsia="Times New Roman" w:hAnsi="Calibri" w:cs="Calibri"/>
          <w:b/>
          <w:bCs/>
          <w:color w:val="000000"/>
          <w:lang w:eastAsia="it-IT"/>
        </w:rPr>
        <w:t>d</w:t>
      </w:r>
      <w:r w:rsidR="00A10F57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ell’antivirale </w:t>
      </w:r>
      <w:r w:rsidR="000F7F1C" w:rsidRPr="000F7F1C">
        <w:rPr>
          <w:rFonts w:ascii="Calibri" w:eastAsia="Times New Roman" w:hAnsi="Calibri" w:cs="Calibri"/>
          <w:b/>
          <w:bCs/>
          <w:color w:val="000000"/>
          <w:lang w:eastAsia="it-IT"/>
        </w:rPr>
        <w:t>P</w:t>
      </w:r>
      <w:r w:rsidR="00314B33" w:rsidRPr="000F7F1C">
        <w:rPr>
          <w:rFonts w:ascii="Calibri" w:eastAsia="Times New Roman" w:hAnsi="Calibri" w:cs="Calibri"/>
          <w:b/>
          <w:bCs/>
          <w:color w:val="000000"/>
          <w:lang w:eastAsia="it-IT"/>
        </w:rPr>
        <w:t>axlovid</w:t>
      </w:r>
      <w:r w:rsidR="00314B33">
        <w:rPr>
          <w:rFonts w:ascii="Calibri" w:eastAsia="Times New Roman" w:hAnsi="Calibri" w:cs="Calibri"/>
          <w:color w:val="000000"/>
          <w:lang w:eastAsia="it-IT"/>
        </w:rPr>
        <w:t xml:space="preserve">, </w:t>
      </w:r>
      <w:r w:rsidR="00685C83">
        <w:rPr>
          <w:rFonts w:ascii="Calibri" w:eastAsia="Times New Roman" w:hAnsi="Calibri" w:cs="Calibri"/>
          <w:color w:val="000000"/>
          <w:lang w:eastAsia="it-IT"/>
        </w:rPr>
        <w:t>portando</w:t>
      </w:r>
      <w:r w:rsidR="000F7F1C">
        <w:rPr>
          <w:rFonts w:ascii="Calibri" w:eastAsia="Times New Roman" w:hAnsi="Calibri" w:cs="Calibri"/>
          <w:color w:val="000000"/>
          <w:lang w:eastAsia="it-IT"/>
        </w:rPr>
        <w:t xml:space="preserve"> la Lombardia </w:t>
      </w:r>
      <w:r w:rsidR="00685C83">
        <w:rPr>
          <w:rFonts w:ascii="Calibri" w:eastAsia="Times New Roman" w:hAnsi="Calibri" w:cs="Calibri"/>
          <w:color w:val="000000"/>
          <w:lang w:eastAsia="it-IT"/>
        </w:rPr>
        <w:t xml:space="preserve">al primo posto tra le regioni con il </w:t>
      </w:r>
      <w:r w:rsidR="00685C83" w:rsidRPr="003A736F">
        <w:t>maggior numero di scatole</w:t>
      </w:r>
      <w:r w:rsidR="00685C83">
        <w:rPr>
          <w:rFonts w:ascii="Calibri" w:eastAsia="Times New Roman" w:hAnsi="Calibri" w:cs="Calibri"/>
          <w:color w:val="000000"/>
          <w:lang w:eastAsia="it-IT"/>
        </w:rPr>
        <w:t xml:space="preserve"> distribuite nelle </w:t>
      </w:r>
      <w:r w:rsidR="000F7F1C" w:rsidRPr="003A736F">
        <w:t xml:space="preserve">farmacie </w:t>
      </w:r>
      <w:r w:rsidR="00685C83">
        <w:t>di comunità</w:t>
      </w:r>
      <w:r w:rsidR="000F7F1C">
        <w:t>.</w:t>
      </w:r>
    </w:p>
    <w:p w14:paraId="09C8D0AE" w14:textId="77FA472C" w:rsidR="00CA10FB" w:rsidRDefault="00CA10FB" w:rsidP="00C82C2E">
      <w:pPr>
        <w:jc w:val="both"/>
      </w:pPr>
    </w:p>
    <w:p w14:paraId="57896A61" w14:textId="344E48E0" w:rsidR="00CA10FB" w:rsidRPr="008864E2" w:rsidRDefault="00F15D20" w:rsidP="00BE482F">
      <w:pPr>
        <w:jc w:val="both"/>
        <w:rPr>
          <w:rFonts w:ascii="Calibri" w:hAnsi="Calibri" w:cs="Calibri"/>
          <w:color w:val="FF0000"/>
        </w:rPr>
      </w:pPr>
      <w:r>
        <w:t xml:space="preserve">Tra le novità previste </w:t>
      </w:r>
      <w:r w:rsidRPr="00542127">
        <w:rPr>
          <w:b/>
          <w:bCs/>
        </w:rPr>
        <w:t>nel 2023</w:t>
      </w:r>
      <w:r>
        <w:t xml:space="preserve">, una </w:t>
      </w:r>
      <w:r w:rsidRPr="00542127">
        <w:rPr>
          <w:b/>
          <w:bCs/>
        </w:rPr>
        <w:t>nuova versione dell’App Farmacia Aperta</w:t>
      </w:r>
      <w:r>
        <w:t xml:space="preserve"> che consentirà di </w:t>
      </w:r>
      <w:r w:rsidRPr="00542127">
        <w:rPr>
          <w:b/>
          <w:bCs/>
        </w:rPr>
        <w:t>prenotare alcune prestazioni direttamente sulle agende delle farmacie</w:t>
      </w:r>
      <w:r>
        <w:t xml:space="preserve">: </w:t>
      </w:r>
      <w:r w:rsidR="00542127" w:rsidRPr="00A47322">
        <w:t xml:space="preserve">da gennaio, </w:t>
      </w:r>
      <w:r w:rsidRPr="00A47322">
        <w:t>lo</w:t>
      </w:r>
      <w:r>
        <w:t xml:space="preserve"> screening del colon retto</w:t>
      </w:r>
      <w:r w:rsidR="00E10606">
        <w:t xml:space="preserve"> e</w:t>
      </w:r>
      <w:r>
        <w:t xml:space="preserve"> </w:t>
      </w:r>
      <w:r w:rsidR="00E10606">
        <w:t>i tamponi e</w:t>
      </w:r>
      <w:r w:rsidR="00542127">
        <w:t>,</w:t>
      </w:r>
      <w:r w:rsidR="00E10606">
        <w:t xml:space="preserve"> nei mesi a seguire</w:t>
      </w:r>
      <w:r w:rsidR="00542127">
        <w:t>,</w:t>
      </w:r>
      <w:r w:rsidR="00E10606">
        <w:t xml:space="preserve"> </w:t>
      </w:r>
      <w:r w:rsidR="002926EA">
        <w:t xml:space="preserve">anche </w:t>
      </w:r>
      <w:r w:rsidR="00E10606">
        <w:t xml:space="preserve">altri servizi come </w:t>
      </w:r>
      <w:r w:rsidR="002926EA">
        <w:t xml:space="preserve">holter ed </w:t>
      </w:r>
      <w:r w:rsidR="00E10606">
        <w:t xml:space="preserve">elettrocardiogramma. La farmacia dei servizi sarà quindi sempre più a portata di smartphone e vedrà un’ulteriore crescita delle prestazioni di telemedicina. </w:t>
      </w:r>
      <w:r w:rsidR="00E10606">
        <w:rPr>
          <w:rFonts w:ascii="Calibri" w:hAnsi="Calibri" w:cs="Calibri"/>
        </w:rPr>
        <w:t xml:space="preserve">Ad oggi, fanno parte </w:t>
      </w:r>
      <w:r w:rsidR="00E10606" w:rsidRPr="00C2207B">
        <w:rPr>
          <w:rFonts w:ascii="Calibri" w:hAnsi="Calibri" w:cs="Calibri"/>
        </w:rPr>
        <w:t xml:space="preserve">della </w:t>
      </w:r>
      <w:r w:rsidR="00E10606" w:rsidRPr="00B65375">
        <w:rPr>
          <w:rFonts w:ascii="Calibri" w:hAnsi="Calibri" w:cs="Calibri"/>
          <w:b/>
          <w:bCs/>
        </w:rPr>
        <w:t>“</w:t>
      </w:r>
      <w:r w:rsidR="00E10606" w:rsidRPr="00B65375">
        <w:rPr>
          <w:rFonts w:ascii="Calibri" w:hAnsi="Calibri" w:cs="Calibri"/>
          <w:b/>
          <w:bCs/>
          <w:i/>
          <w:iCs/>
        </w:rPr>
        <w:t>Rete di Telemedicina Federfarma – HTN (</w:t>
      </w:r>
      <w:r w:rsidR="00E10606">
        <w:rPr>
          <w:rFonts w:ascii="Calibri" w:hAnsi="Calibri" w:cs="Calibri"/>
          <w:b/>
          <w:bCs/>
          <w:i/>
          <w:iCs/>
        </w:rPr>
        <w:t>h</w:t>
      </w:r>
      <w:r w:rsidR="00E10606" w:rsidRPr="00B65375">
        <w:rPr>
          <w:rFonts w:ascii="Calibri" w:hAnsi="Calibri" w:cs="Calibri"/>
          <w:b/>
          <w:bCs/>
          <w:i/>
          <w:iCs/>
        </w:rPr>
        <w:t xml:space="preserve">ealth </w:t>
      </w:r>
      <w:proofErr w:type="spellStart"/>
      <w:r w:rsidR="00E10606">
        <w:rPr>
          <w:rFonts w:ascii="Calibri" w:hAnsi="Calibri" w:cs="Calibri"/>
          <w:b/>
          <w:bCs/>
          <w:i/>
          <w:iCs/>
        </w:rPr>
        <w:t>t</w:t>
      </w:r>
      <w:r w:rsidR="00E10606" w:rsidRPr="00B65375">
        <w:rPr>
          <w:rFonts w:ascii="Calibri" w:hAnsi="Calibri" w:cs="Calibri"/>
          <w:b/>
          <w:bCs/>
          <w:i/>
          <w:iCs/>
        </w:rPr>
        <w:t>elematic</w:t>
      </w:r>
      <w:proofErr w:type="spellEnd"/>
      <w:r w:rsidR="00E10606" w:rsidRPr="00B65375">
        <w:rPr>
          <w:rFonts w:ascii="Calibri" w:hAnsi="Calibri" w:cs="Calibri"/>
          <w:b/>
          <w:bCs/>
          <w:i/>
          <w:iCs/>
        </w:rPr>
        <w:t xml:space="preserve"> </w:t>
      </w:r>
      <w:r w:rsidR="00E10606">
        <w:rPr>
          <w:rFonts w:ascii="Calibri" w:hAnsi="Calibri" w:cs="Calibri"/>
          <w:b/>
          <w:bCs/>
          <w:i/>
          <w:iCs/>
        </w:rPr>
        <w:t>n</w:t>
      </w:r>
      <w:r w:rsidR="00E10606" w:rsidRPr="00B65375">
        <w:rPr>
          <w:rFonts w:ascii="Calibri" w:hAnsi="Calibri" w:cs="Calibri"/>
          <w:b/>
          <w:bCs/>
          <w:i/>
          <w:iCs/>
        </w:rPr>
        <w:t>etwork)”</w:t>
      </w:r>
      <w:r w:rsidR="00E10606">
        <w:rPr>
          <w:rFonts w:ascii="Calibri" w:hAnsi="Calibri" w:cs="Calibri"/>
        </w:rPr>
        <w:t xml:space="preserve"> </w:t>
      </w:r>
      <w:r w:rsidR="00E10606" w:rsidRPr="0051192D">
        <w:rPr>
          <w:rFonts w:ascii="Calibri" w:hAnsi="Calibri" w:cs="Calibri"/>
          <w:b/>
          <w:bCs/>
        </w:rPr>
        <w:t>1.5</w:t>
      </w:r>
      <w:r w:rsidR="0051192D">
        <w:rPr>
          <w:rFonts w:ascii="Calibri" w:hAnsi="Calibri" w:cs="Calibri"/>
          <w:b/>
          <w:bCs/>
        </w:rPr>
        <w:t>90</w:t>
      </w:r>
      <w:r w:rsidR="00E10606" w:rsidRPr="00B65375">
        <w:rPr>
          <w:rFonts w:ascii="Calibri" w:hAnsi="Calibri" w:cs="Calibri"/>
          <w:b/>
          <w:bCs/>
        </w:rPr>
        <w:t xml:space="preserve"> </w:t>
      </w:r>
      <w:r w:rsidR="008864E2">
        <w:rPr>
          <w:rFonts w:ascii="Calibri" w:hAnsi="Calibri" w:cs="Calibri"/>
          <w:b/>
          <w:bCs/>
        </w:rPr>
        <w:t xml:space="preserve">croci verdi </w:t>
      </w:r>
      <w:r w:rsidR="00E10606" w:rsidRPr="00B65375">
        <w:rPr>
          <w:rFonts w:ascii="Calibri" w:hAnsi="Calibri" w:cs="Calibri"/>
          <w:b/>
          <w:bCs/>
        </w:rPr>
        <w:t>della Lombardia</w:t>
      </w:r>
      <w:r w:rsidR="00E10606">
        <w:rPr>
          <w:rFonts w:ascii="Calibri" w:hAnsi="Calibri" w:cs="Calibri"/>
        </w:rPr>
        <w:t xml:space="preserve"> che, </w:t>
      </w:r>
      <w:r w:rsidR="0051192D">
        <w:rPr>
          <w:rFonts w:ascii="Calibri" w:hAnsi="Calibri" w:cs="Calibri"/>
        </w:rPr>
        <w:t>nei primi nove mesi del 2022</w:t>
      </w:r>
      <w:r w:rsidR="00E10606">
        <w:rPr>
          <w:rFonts w:ascii="Calibri" w:hAnsi="Calibri" w:cs="Calibri"/>
        </w:rPr>
        <w:t xml:space="preserve"> hanno effettuato </w:t>
      </w:r>
      <w:r w:rsidR="0051192D">
        <w:rPr>
          <w:rFonts w:ascii="Calibri" w:hAnsi="Calibri" w:cs="Calibri"/>
        </w:rPr>
        <w:t>74.429</w:t>
      </w:r>
      <w:r w:rsidR="00E10606" w:rsidRPr="009E56D5">
        <w:rPr>
          <w:rFonts w:ascii="Calibri" w:hAnsi="Calibri" w:cs="Calibri"/>
        </w:rPr>
        <w:t xml:space="preserve"> prestazioni</w:t>
      </w:r>
      <w:r w:rsidR="00E10606">
        <w:rPr>
          <w:rFonts w:ascii="Calibri" w:hAnsi="Calibri" w:cs="Calibri"/>
        </w:rPr>
        <w:t xml:space="preserve">, con invio dei risultati al dossier sanitario personale degli utenti: </w:t>
      </w:r>
      <w:r w:rsidR="0051192D" w:rsidRPr="0051192D">
        <w:rPr>
          <w:rFonts w:ascii="Calibri" w:hAnsi="Calibri" w:cs="Calibri"/>
          <w:b/>
          <w:bCs/>
        </w:rPr>
        <w:t>34.041</w:t>
      </w:r>
      <w:r w:rsidR="00E10606" w:rsidRPr="0051192D">
        <w:rPr>
          <w:rFonts w:ascii="Calibri" w:hAnsi="Calibri" w:cs="Calibri"/>
          <w:b/>
          <w:bCs/>
        </w:rPr>
        <w:t xml:space="preserve"> elettrocardiogrammi</w:t>
      </w:r>
      <w:r w:rsidR="00E10606">
        <w:rPr>
          <w:rFonts w:ascii="Calibri" w:hAnsi="Calibri" w:cs="Calibri"/>
        </w:rPr>
        <w:t xml:space="preserve">, </w:t>
      </w:r>
      <w:r w:rsidR="0051192D" w:rsidRPr="0051192D">
        <w:rPr>
          <w:rFonts w:ascii="Calibri" w:hAnsi="Calibri" w:cs="Calibri"/>
          <w:b/>
          <w:bCs/>
        </w:rPr>
        <w:t>23.998</w:t>
      </w:r>
      <w:r w:rsidR="00E10606" w:rsidRPr="0051192D">
        <w:rPr>
          <w:rFonts w:ascii="Calibri" w:hAnsi="Calibri" w:cs="Calibri"/>
          <w:b/>
          <w:bCs/>
        </w:rPr>
        <w:t xml:space="preserve"> holter cardiaci</w:t>
      </w:r>
      <w:r w:rsidR="00E10606" w:rsidRPr="0051192D">
        <w:rPr>
          <w:rFonts w:ascii="Calibri" w:hAnsi="Calibri" w:cs="Calibri"/>
        </w:rPr>
        <w:t xml:space="preserve"> e </w:t>
      </w:r>
      <w:r w:rsidR="0051192D" w:rsidRPr="0051192D">
        <w:rPr>
          <w:rFonts w:ascii="Calibri" w:hAnsi="Calibri" w:cs="Calibri"/>
          <w:b/>
          <w:bCs/>
        </w:rPr>
        <w:t>16.390</w:t>
      </w:r>
      <w:r w:rsidR="00E10606" w:rsidRPr="0051192D">
        <w:rPr>
          <w:rFonts w:ascii="Calibri" w:hAnsi="Calibri" w:cs="Calibri"/>
          <w:b/>
          <w:bCs/>
        </w:rPr>
        <w:t xml:space="preserve"> holter pressori</w:t>
      </w:r>
      <w:r w:rsidR="003F2D28">
        <w:rPr>
          <w:rFonts w:ascii="Calibri" w:hAnsi="Calibri" w:cs="Calibri"/>
          <w:b/>
          <w:bCs/>
        </w:rPr>
        <w:t xml:space="preserve"> con una crescita superiore al 50% </w:t>
      </w:r>
      <w:r w:rsidR="003F2D28" w:rsidRPr="003F2D28">
        <w:rPr>
          <w:rFonts w:ascii="Calibri" w:hAnsi="Calibri" w:cs="Calibri"/>
        </w:rPr>
        <w:t>rispetto allo stesso periodo dello scorso anno</w:t>
      </w:r>
      <w:r w:rsidR="00E10606" w:rsidRPr="003F2D28">
        <w:rPr>
          <w:rFonts w:ascii="Calibri" w:hAnsi="Calibri" w:cs="Calibri"/>
        </w:rPr>
        <w:t>.</w:t>
      </w:r>
      <w:r w:rsidR="008864E2">
        <w:rPr>
          <w:rFonts w:ascii="Calibri" w:hAnsi="Calibri" w:cs="Calibri"/>
          <w:color w:val="FF0000"/>
        </w:rPr>
        <w:t xml:space="preserve"> </w:t>
      </w:r>
    </w:p>
    <w:p w14:paraId="4BE17F8D" w14:textId="24E72329" w:rsidR="002926EA" w:rsidRDefault="002926EA" w:rsidP="00C82C2E">
      <w:pPr>
        <w:jc w:val="both"/>
        <w:rPr>
          <w:rFonts w:ascii="Calibri" w:hAnsi="Calibri" w:cs="Calibri"/>
        </w:rPr>
      </w:pPr>
    </w:p>
    <w:p w14:paraId="523C94B0" w14:textId="1FBFF0DF" w:rsidR="002926EA" w:rsidRDefault="00BE482F" w:rsidP="00C82C2E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“</w:t>
      </w:r>
      <w:r w:rsidR="00367A53">
        <w:rPr>
          <w:rFonts w:ascii="Calibri" w:hAnsi="Calibri" w:cs="Calibri"/>
          <w:i/>
          <w:iCs/>
        </w:rPr>
        <w:t>In Lombardia, i</w:t>
      </w:r>
      <w:r w:rsidR="00293F4E">
        <w:rPr>
          <w:rFonts w:ascii="Calibri" w:hAnsi="Calibri" w:cs="Calibri"/>
          <w:i/>
          <w:iCs/>
        </w:rPr>
        <w:t xml:space="preserve">l 2022 ha visto un’ulteriore, significativa crescita della farmacia dei servizi”, </w:t>
      </w:r>
      <w:r w:rsidR="00FA7D1F">
        <w:rPr>
          <w:rFonts w:ascii="Calibri" w:hAnsi="Calibri" w:cs="Calibri"/>
        </w:rPr>
        <w:t xml:space="preserve">dichiara </w:t>
      </w:r>
      <w:r w:rsidR="00FA7D1F" w:rsidRPr="000571E5">
        <w:rPr>
          <w:rFonts w:cstheme="minorHAnsi"/>
          <w:b/>
          <w:bCs/>
        </w:rPr>
        <w:t>Annarosa Racca</w:t>
      </w:r>
      <w:r w:rsidR="00FA7D1F" w:rsidRPr="000571E5">
        <w:rPr>
          <w:rFonts w:cstheme="minorHAnsi"/>
        </w:rPr>
        <w:t>, Presidente Federfarma Lombardia e Presidente Federfarma Milano, Lodi e Monza Brianza</w:t>
      </w:r>
      <w:r w:rsidR="00FA7D1F">
        <w:rPr>
          <w:rFonts w:cstheme="minorHAnsi"/>
        </w:rPr>
        <w:t>.</w:t>
      </w:r>
      <w:r w:rsidR="00FA7D1F">
        <w:rPr>
          <w:rFonts w:ascii="Calibri" w:hAnsi="Calibri" w:cs="Calibri"/>
          <w:i/>
          <w:iCs/>
        </w:rPr>
        <w:t xml:space="preserve"> “Nel prossimo futuro, vogliamo poter </w:t>
      </w:r>
      <w:r w:rsidR="00FA7D1F" w:rsidRPr="00EC0D53">
        <w:rPr>
          <w:rFonts w:cstheme="minorHAnsi"/>
          <w:i/>
          <w:iCs/>
        </w:rPr>
        <w:t>offrire a</w:t>
      </w:r>
      <w:r w:rsidR="00FA7D1F">
        <w:rPr>
          <w:rFonts w:cstheme="minorHAnsi"/>
          <w:i/>
          <w:iCs/>
        </w:rPr>
        <w:t>i</w:t>
      </w:r>
      <w:r w:rsidR="00FA7D1F" w:rsidRPr="00EC0D53">
        <w:rPr>
          <w:rFonts w:cstheme="minorHAnsi"/>
          <w:i/>
          <w:iCs/>
        </w:rPr>
        <w:t xml:space="preserve"> cittadin</w:t>
      </w:r>
      <w:r w:rsidR="00FA7D1F">
        <w:rPr>
          <w:rFonts w:cstheme="minorHAnsi"/>
          <w:i/>
          <w:iCs/>
        </w:rPr>
        <w:t>i</w:t>
      </w:r>
      <w:r w:rsidR="00FA7D1F" w:rsidRPr="00EC0D53">
        <w:rPr>
          <w:rFonts w:cstheme="minorHAnsi"/>
          <w:i/>
          <w:iCs/>
        </w:rPr>
        <w:t xml:space="preserve"> un numero sempre </w:t>
      </w:r>
      <w:r w:rsidR="00367A53">
        <w:rPr>
          <w:rFonts w:cstheme="minorHAnsi"/>
          <w:i/>
          <w:iCs/>
        </w:rPr>
        <w:t>maggiore</w:t>
      </w:r>
      <w:r w:rsidR="00FA7D1F" w:rsidRPr="00EC0D53">
        <w:rPr>
          <w:rFonts w:cstheme="minorHAnsi"/>
          <w:i/>
          <w:iCs/>
        </w:rPr>
        <w:t xml:space="preserve"> di prestazioni, finalizzate alla </w:t>
      </w:r>
      <w:r w:rsidR="00FA7D1F" w:rsidRPr="00EC0D53">
        <w:rPr>
          <w:rFonts w:cstheme="minorHAnsi"/>
          <w:i/>
          <w:iCs/>
        </w:rPr>
        <w:lastRenderedPageBreak/>
        <w:t>prevenzione e non sol</w:t>
      </w:r>
      <w:r w:rsidR="009A53A3">
        <w:rPr>
          <w:rFonts w:cstheme="minorHAnsi"/>
          <w:i/>
          <w:iCs/>
        </w:rPr>
        <w:t>tant</w:t>
      </w:r>
      <w:r w:rsidR="00FA7D1F" w:rsidRPr="00EC0D53">
        <w:rPr>
          <w:rFonts w:cstheme="minorHAnsi"/>
          <w:i/>
          <w:iCs/>
        </w:rPr>
        <w:t>o alla cura, anche nei territori periferici</w:t>
      </w:r>
      <w:r w:rsidR="00DC00F5">
        <w:rPr>
          <w:rFonts w:cstheme="minorHAnsi"/>
          <w:i/>
          <w:iCs/>
        </w:rPr>
        <w:t xml:space="preserve">. </w:t>
      </w:r>
      <w:r>
        <w:rPr>
          <w:rFonts w:ascii="Calibri" w:hAnsi="Calibri" w:cs="Calibri"/>
          <w:i/>
          <w:iCs/>
        </w:rPr>
        <w:t>P</w:t>
      </w:r>
      <w:r w:rsidRPr="00BE482F">
        <w:rPr>
          <w:rFonts w:ascii="Calibri" w:hAnsi="Calibri" w:cs="Calibri"/>
          <w:i/>
          <w:iCs/>
        </w:rPr>
        <w:t xml:space="preserve">er consentire alla popolazione un accesso ancora più ampio </w:t>
      </w:r>
      <w:r>
        <w:rPr>
          <w:rFonts w:ascii="Calibri" w:hAnsi="Calibri" w:cs="Calibri"/>
          <w:i/>
          <w:iCs/>
        </w:rPr>
        <w:t>ai</w:t>
      </w:r>
      <w:r w:rsidRPr="00BE482F">
        <w:rPr>
          <w:rFonts w:ascii="Calibri" w:hAnsi="Calibri" w:cs="Calibri"/>
          <w:i/>
          <w:iCs/>
        </w:rPr>
        <w:t xml:space="preserve"> servizi</w:t>
      </w:r>
      <w:r>
        <w:rPr>
          <w:rFonts w:ascii="Calibri" w:hAnsi="Calibri" w:cs="Calibri"/>
          <w:i/>
          <w:iCs/>
        </w:rPr>
        <w:t xml:space="preserve"> di telemedicina</w:t>
      </w:r>
      <w:r w:rsidR="00512FCA">
        <w:rPr>
          <w:rFonts w:ascii="Calibri" w:hAnsi="Calibri" w:cs="Calibri"/>
        </w:rPr>
        <w:t xml:space="preserve"> – continua la Presidente – </w:t>
      </w:r>
      <w:r w:rsidR="00512FCA">
        <w:rPr>
          <w:rFonts w:ascii="Calibri" w:hAnsi="Calibri" w:cs="Calibri"/>
          <w:i/>
          <w:iCs/>
        </w:rPr>
        <w:t xml:space="preserve">ci auguriamo </w:t>
      </w:r>
      <w:r>
        <w:rPr>
          <w:rFonts w:ascii="Calibri" w:hAnsi="Calibri" w:cs="Calibri"/>
          <w:i/>
          <w:iCs/>
        </w:rPr>
        <w:t xml:space="preserve">di poterli </w:t>
      </w:r>
      <w:r w:rsidR="00512FCA">
        <w:rPr>
          <w:rFonts w:ascii="Calibri" w:hAnsi="Calibri" w:cs="Calibri"/>
          <w:i/>
          <w:iCs/>
        </w:rPr>
        <w:t xml:space="preserve">presto </w:t>
      </w:r>
      <w:r>
        <w:rPr>
          <w:rFonts w:ascii="Calibri" w:hAnsi="Calibri" w:cs="Calibri"/>
          <w:i/>
          <w:iCs/>
        </w:rPr>
        <w:t xml:space="preserve">eseguire </w:t>
      </w:r>
      <w:r w:rsidRPr="00BE482F">
        <w:rPr>
          <w:rFonts w:ascii="Calibri" w:hAnsi="Calibri" w:cs="Calibri"/>
          <w:i/>
          <w:iCs/>
        </w:rPr>
        <w:t>in regime di convenzione con il Servizio Sanitario Regionale</w:t>
      </w:r>
      <w:r w:rsidRPr="004F70FC">
        <w:rPr>
          <w:rFonts w:cstheme="minorHAnsi"/>
          <w:i/>
          <w:iCs/>
        </w:rPr>
        <w:t>.</w:t>
      </w:r>
      <w:r w:rsidR="008432E6">
        <w:rPr>
          <w:rFonts w:cstheme="minorHAnsi"/>
          <w:i/>
          <w:iCs/>
        </w:rPr>
        <w:t xml:space="preserve"> Altro </w:t>
      </w:r>
      <w:r w:rsidR="00B319C5">
        <w:rPr>
          <w:rFonts w:cstheme="minorHAnsi"/>
          <w:i/>
          <w:iCs/>
        </w:rPr>
        <w:t xml:space="preserve">fronte sul </w:t>
      </w:r>
      <w:r w:rsidR="00367A53">
        <w:rPr>
          <w:rFonts w:cstheme="minorHAnsi"/>
          <w:i/>
          <w:iCs/>
        </w:rPr>
        <w:t xml:space="preserve">quale </w:t>
      </w:r>
      <w:r w:rsidR="00B319C5">
        <w:rPr>
          <w:rFonts w:cstheme="minorHAnsi"/>
          <w:i/>
          <w:iCs/>
        </w:rPr>
        <w:t xml:space="preserve">vogliamo crescere e supportare </w:t>
      </w:r>
      <w:r w:rsidR="00FA4B40">
        <w:rPr>
          <w:rFonts w:cstheme="minorHAnsi"/>
          <w:i/>
          <w:iCs/>
        </w:rPr>
        <w:t xml:space="preserve">la sanità pubblica </w:t>
      </w:r>
      <w:r w:rsidR="008432E6">
        <w:rPr>
          <w:rFonts w:cstheme="minorHAnsi"/>
          <w:i/>
          <w:iCs/>
        </w:rPr>
        <w:t xml:space="preserve">è quello delle vaccinazioni, estendendo la nostra offerta oltre il </w:t>
      </w:r>
      <w:r w:rsidR="00FA7D1F">
        <w:rPr>
          <w:rFonts w:cstheme="minorHAnsi"/>
          <w:i/>
          <w:iCs/>
        </w:rPr>
        <w:t>C</w:t>
      </w:r>
      <w:r w:rsidR="008432E6">
        <w:rPr>
          <w:rFonts w:cstheme="minorHAnsi"/>
          <w:i/>
          <w:iCs/>
        </w:rPr>
        <w:t>ovid e l’influenza</w:t>
      </w:r>
      <w:r w:rsidR="00512FCA">
        <w:rPr>
          <w:rFonts w:cstheme="minorHAnsi"/>
          <w:i/>
          <w:iCs/>
        </w:rPr>
        <w:t xml:space="preserve">, </w:t>
      </w:r>
      <w:r w:rsidR="008432E6">
        <w:rPr>
          <w:rFonts w:cstheme="minorHAnsi"/>
          <w:i/>
          <w:iCs/>
        </w:rPr>
        <w:t xml:space="preserve">penso ad esempio al vaccino </w:t>
      </w:r>
      <w:r w:rsidR="008432E6" w:rsidRPr="008432E6">
        <w:rPr>
          <w:rFonts w:cstheme="minorHAnsi"/>
          <w:i/>
          <w:iCs/>
        </w:rPr>
        <w:t>per l'Herpes zoster</w:t>
      </w:r>
      <w:r w:rsidR="00512FCA">
        <w:rPr>
          <w:rFonts w:cstheme="minorHAnsi"/>
          <w:i/>
          <w:iCs/>
        </w:rPr>
        <w:t xml:space="preserve">, </w:t>
      </w:r>
      <w:r w:rsidR="008432E6">
        <w:rPr>
          <w:rFonts w:cstheme="minorHAnsi"/>
          <w:i/>
          <w:iCs/>
        </w:rPr>
        <w:t xml:space="preserve">per diventare veri e propri hub vaccinali, </w:t>
      </w:r>
      <w:r w:rsidR="00AD0315">
        <w:rPr>
          <w:rFonts w:cstheme="minorHAnsi"/>
          <w:i/>
          <w:iCs/>
        </w:rPr>
        <w:t>in un’</w:t>
      </w:r>
      <w:r w:rsidR="008432E6">
        <w:rPr>
          <w:rFonts w:cstheme="minorHAnsi"/>
          <w:i/>
          <w:iCs/>
        </w:rPr>
        <w:t>ottica di crescente integrazione con il SSR”.</w:t>
      </w:r>
    </w:p>
    <w:p w14:paraId="58D551E9" w14:textId="77777777" w:rsidR="008432E6" w:rsidRDefault="008432E6" w:rsidP="00C82C2E">
      <w:pPr>
        <w:jc w:val="both"/>
        <w:rPr>
          <w:rFonts w:ascii="Calibri" w:hAnsi="Calibri" w:cs="Calibri"/>
        </w:rPr>
      </w:pPr>
    </w:p>
    <w:p w14:paraId="0468CE48" w14:textId="53878FD0" w:rsidR="006E4E99" w:rsidRDefault="003B3CB6" w:rsidP="00C82C2E">
      <w:pPr>
        <w:jc w:val="both"/>
        <w:rPr>
          <w:rFonts w:ascii="Calibri" w:hAnsi="Calibri" w:cs="Calibri"/>
          <w:i/>
          <w:iCs/>
        </w:rPr>
      </w:pPr>
      <w:r w:rsidRPr="006E4E99">
        <w:rPr>
          <w:rFonts w:ascii="Calibri" w:hAnsi="Calibri" w:cs="Calibri"/>
        </w:rPr>
        <w:t xml:space="preserve">Nel nuovo modello di sanità di prossimità che si sta delineando con la riforma regionale, </w:t>
      </w:r>
      <w:r w:rsidR="006E4E99">
        <w:rPr>
          <w:rFonts w:ascii="Calibri" w:hAnsi="Calibri" w:cs="Calibri"/>
        </w:rPr>
        <w:t xml:space="preserve">anche </w:t>
      </w:r>
      <w:r w:rsidRPr="006E4E99">
        <w:rPr>
          <w:rFonts w:ascii="Calibri" w:hAnsi="Calibri" w:cs="Calibri"/>
        </w:rPr>
        <w:t>le farmacie rurali ricoprono un ruolo cruciale, p</w:t>
      </w:r>
      <w:r w:rsidR="00981C41" w:rsidRPr="006E4E99">
        <w:rPr>
          <w:rFonts w:ascii="Calibri" w:hAnsi="Calibri" w:cs="Calibri"/>
        </w:rPr>
        <w:t>er rispondere all</w:t>
      </w:r>
      <w:r w:rsidR="00733160">
        <w:rPr>
          <w:rFonts w:ascii="Calibri" w:hAnsi="Calibri" w:cs="Calibri"/>
        </w:rPr>
        <w:t>e</w:t>
      </w:r>
      <w:r w:rsidR="00981C41" w:rsidRPr="006E4E99">
        <w:rPr>
          <w:rFonts w:ascii="Calibri" w:hAnsi="Calibri" w:cs="Calibri"/>
        </w:rPr>
        <w:t xml:space="preserve"> esigenze di salute dei cittadini che vivono lontano da</w:t>
      </w:r>
      <w:r w:rsidR="002721E3">
        <w:rPr>
          <w:rFonts w:ascii="Calibri" w:hAnsi="Calibri" w:cs="Calibri"/>
        </w:rPr>
        <w:t xml:space="preserve">lle strutture </w:t>
      </w:r>
      <w:r w:rsidR="00981C41" w:rsidRPr="006E4E99">
        <w:rPr>
          <w:rFonts w:ascii="Calibri" w:hAnsi="Calibri" w:cs="Calibri"/>
        </w:rPr>
        <w:t>ospedalier</w:t>
      </w:r>
      <w:r w:rsidR="002721E3">
        <w:rPr>
          <w:rFonts w:ascii="Calibri" w:hAnsi="Calibri" w:cs="Calibri"/>
        </w:rPr>
        <w:t>e</w:t>
      </w:r>
      <w:r w:rsidR="006E4E99">
        <w:rPr>
          <w:rFonts w:ascii="Calibri" w:hAnsi="Calibri" w:cs="Calibri"/>
        </w:rPr>
        <w:t xml:space="preserve">. </w:t>
      </w:r>
      <w:r w:rsidR="006E4E99">
        <w:rPr>
          <w:rFonts w:ascii="Calibri" w:hAnsi="Calibri" w:cs="Calibri"/>
          <w:i/>
          <w:iCs/>
        </w:rPr>
        <w:t>“</w:t>
      </w:r>
      <w:r w:rsidR="006E4E99" w:rsidRPr="006E4E99">
        <w:rPr>
          <w:rFonts w:ascii="Calibri" w:hAnsi="Calibri" w:cs="Calibri"/>
          <w:i/>
          <w:iCs/>
        </w:rPr>
        <w:t xml:space="preserve">Le farmacie rurali continuano a dare un contributo estremamente significativo nell’ambito della </w:t>
      </w:r>
      <w:r w:rsidR="006E4E99">
        <w:rPr>
          <w:rFonts w:ascii="Calibri" w:hAnsi="Calibri" w:cs="Calibri"/>
          <w:i/>
          <w:iCs/>
        </w:rPr>
        <w:t>f</w:t>
      </w:r>
      <w:r w:rsidR="006E4E99" w:rsidRPr="006E4E99">
        <w:rPr>
          <w:rFonts w:ascii="Calibri" w:hAnsi="Calibri" w:cs="Calibri"/>
          <w:i/>
          <w:iCs/>
        </w:rPr>
        <w:t xml:space="preserve">armacia dei </w:t>
      </w:r>
      <w:r w:rsidR="006E4E99">
        <w:rPr>
          <w:rFonts w:ascii="Calibri" w:hAnsi="Calibri" w:cs="Calibri"/>
          <w:i/>
          <w:iCs/>
        </w:rPr>
        <w:t>s</w:t>
      </w:r>
      <w:r w:rsidR="006E4E99" w:rsidRPr="006E4E99">
        <w:rPr>
          <w:rFonts w:ascii="Calibri" w:hAnsi="Calibri" w:cs="Calibri"/>
          <w:i/>
          <w:iCs/>
        </w:rPr>
        <w:t>ervizi</w:t>
      </w:r>
      <w:r w:rsidR="006E4E99">
        <w:rPr>
          <w:rFonts w:ascii="Calibri" w:hAnsi="Calibri" w:cs="Calibri"/>
          <w:i/>
          <w:iCs/>
        </w:rPr>
        <w:t>”,</w:t>
      </w:r>
      <w:r w:rsidR="006E4E99" w:rsidRPr="006E4E99">
        <w:rPr>
          <w:rFonts w:ascii="Calibri" w:hAnsi="Calibri" w:cs="Calibri"/>
          <w:i/>
          <w:iCs/>
        </w:rPr>
        <w:t xml:space="preserve"> </w:t>
      </w:r>
      <w:r w:rsidR="00BE482F" w:rsidRPr="008432E6">
        <w:rPr>
          <w:rFonts w:ascii="Calibri" w:hAnsi="Calibri" w:cs="Calibri"/>
        </w:rPr>
        <w:t xml:space="preserve">afferma </w:t>
      </w:r>
      <w:r w:rsidR="00BE482F" w:rsidRPr="008432E6">
        <w:rPr>
          <w:rFonts w:ascii="Calibri" w:hAnsi="Calibri" w:cs="Calibri"/>
          <w:b/>
          <w:bCs/>
        </w:rPr>
        <w:t>Dario Castelli</w:t>
      </w:r>
      <w:r w:rsidR="00BE482F" w:rsidRPr="008432E6">
        <w:rPr>
          <w:rFonts w:ascii="Calibri" w:hAnsi="Calibri" w:cs="Calibri"/>
        </w:rPr>
        <w:t xml:space="preserve">, </w:t>
      </w:r>
      <w:proofErr w:type="gramStart"/>
      <w:r w:rsidR="00AF70BD">
        <w:rPr>
          <w:rFonts w:ascii="Calibri" w:hAnsi="Calibri" w:cs="Calibri"/>
        </w:rPr>
        <w:t>V</w:t>
      </w:r>
      <w:r w:rsidR="00BE482F" w:rsidRPr="008432E6">
        <w:rPr>
          <w:rFonts w:ascii="Calibri" w:hAnsi="Calibri" w:cs="Calibri"/>
        </w:rPr>
        <w:t xml:space="preserve">ice </w:t>
      </w:r>
      <w:r w:rsidR="00AF70BD">
        <w:rPr>
          <w:rFonts w:ascii="Calibri" w:hAnsi="Calibri" w:cs="Calibri"/>
        </w:rPr>
        <w:t>P</w:t>
      </w:r>
      <w:r w:rsidR="00BE482F" w:rsidRPr="008432E6">
        <w:rPr>
          <w:rFonts w:ascii="Calibri" w:hAnsi="Calibri" w:cs="Calibri"/>
        </w:rPr>
        <w:t>residente</w:t>
      </w:r>
      <w:proofErr w:type="gramEnd"/>
      <w:r w:rsidR="00BE482F" w:rsidRPr="008432E6">
        <w:rPr>
          <w:rFonts w:ascii="Calibri" w:hAnsi="Calibri" w:cs="Calibri"/>
        </w:rPr>
        <w:t xml:space="preserve"> </w:t>
      </w:r>
      <w:r w:rsidR="00AF70BD">
        <w:rPr>
          <w:rFonts w:ascii="Calibri" w:hAnsi="Calibri" w:cs="Calibri"/>
        </w:rPr>
        <w:t>R</w:t>
      </w:r>
      <w:r w:rsidR="00BE482F" w:rsidRPr="008432E6">
        <w:rPr>
          <w:rFonts w:ascii="Calibri" w:hAnsi="Calibri" w:cs="Calibri"/>
        </w:rPr>
        <w:t>urale di Federfarma Milano</w:t>
      </w:r>
      <w:r w:rsidR="00AF70BD">
        <w:rPr>
          <w:rFonts w:ascii="Calibri" w:hAnsi="Calibri" w:cs="Calibri"/>
        </w:rPr>
        <w:t>, Lodi e Monza Brianza</w:t>
      </w:r>
      <w:r w:rsidR="00BE482F" w:rsidRPr="008432E6">
        <w:rPr>
          <w:rFonts w:ascii="Calibri" w:hAnsi="Calibri" w:cs="Calibri"/>
        </w:rPr>
        <w:t>.</w:t>
      </w:r>
      <w:r w:rsidR="00BE482F" w:rsidRPr="00BE482F">
        <w:rPr>
          <w:rFonts w:ascii="Calibri" w:hAnsi="Calibri" w:cs="Calibri"/>
          <w:i/>
          <w:iCs/>
        </w:rPr>
        <w:t xml:space="preserve"> “Nelle campagne </w:t>
      </w:r>
      <w:proofErr w:type="spellStart"/>
      <w:r w:rsidR="00BE482F" w:rsidRPr="00BE482F">
        <w:rPr>
          <w:rFonts w:ascii="Calibri" w:hAnsi="Calibri" w:cs="Calibri"/>
          <w:i/>
          <w:iCs/>
        </w:rPr>
        <w:t>antiCovid</w:t>
      </w:r>
      <w:proofErr w:type="spellEnd"/>
      <w:r w:rsidR="00BE482F" w:rsidRPr="00BE482F">
        <w:rPr>
          <w:rFonts w:ascii="Calibri" w:hAnsi="Calibri" w:cs="Calibri"/>
          <w:i/>
          <w:iCs/>
        </w:rPr>
        <w:t xml:space="preserve"> e </w:t>
      </w:r>
      <w:r w:rsidR="00367A53">
        <w:rPr>
          <w:rFonts w:ascii="Calibri" w:hAnsi="Calibri" w:cs="Calibri"/>
          <w:i/>
          <w:iCs/>
        </w:rPr>
        <w:t>a</w:t>
      </w:r>
      <w:r w:rsidR="00BE482F" w:rsidRPr="00BE482F">
        <w:rPr>
          <w:rFonts w:ascii="Calibri" w:hAnsi="Calibri" w:cs="Calibri"/>
          <w:i/>
          <w:iCs/>
        </w:rPr>
        <w:t>ntinfluenzale</w:t>
      </w:r>
      <w:r w:rsidR="0003698E">
        <w:rPr>
          <w:rFonts w:ascii="Calibri" w:hAnsi="Calibri" w:cs="Calibri"/>
          <w:i/>
          <w:iCs/>
        </w:rPr>
        <w:t xml:space="preserve">, </w:t>
      </w:r>
      <w:r w:rsidR="00BE482F" w:rsidRPr="00BE482F">
        <w:rPr>
          <w:rFonts w:ascii="Calibri" w:hAnsi="Calibri" w:cs="Calibri"/>
          <w:i/>
          <w:iCs/>
        </w:rPr>
        <w:t>assicura</w:t>
      </w:r>
      <w:r w:rsidR="00733160">
        <w:rPr>
          <w:rFonts w:ascii="Calibri" w:hAnsi="Calibri" w:cs="Calibri"/>
          <w:i/>
          <w:iCs/>
        </w:rPr>
        <w:t>no un’alta</w:t>
      </w:r>
      <w:r w:rsidR="00981C41">
        <w:rPr>
          <w:rFonts w:ascii="Calibri" w:hAnsi="Calibri" w:cs="Calibri"/>
          <w:i/>
          <w:iCs/>
        </w:rPr>
        <w:t xml:space="preserve"> </w:t>
      </w:r>
      <w:r w:rsidR="00BE482F" w:rsidRPr="00BE482F">
        <w:rPr>
          <w:rFonts w:ascii="Calibri" w:hAnsi="Calibri" w:cs="Calibri"/>
          <w:i/>
          <w:iCs/>
        </w:rPr>
        <w:t>capillarità dei punti vaccinali sul territorio, fattore chiave per la buona riuscita di queste iniziative. Allo stesso modo, anche la telemedicina rappresenta un ambito di sicuro sviluppo e un’opportunità da valorizzare per questi presidi, senza dimenticare quello che resta il primo compito delle farmacie, la gestione e la dispensazione del farmaco”.</w:t>
      </w:r>
    </w:p>
    <w:p w14:paraId="3956C910" w14:textId="516C4327" w:rsidR="008432E6" w:rsidRDefault="008432E6" w:rsidP="004054DA">
      <w:pPr>
        <w:jc w:val="both"/>
        <w:rPr>
          <w:rFonts w:ascii="Calibri" w:hAnsi="Calibri" w:cs="Calibri"/>
          <w:i/>
          <w:iCs/>
        </w:rPr>
      </w:pPr>
    </w:p>
    <w:p w14:paraId="41FD9FED" w14:textId="4246F71E" w:rsidR="00A60FD6" w:rsidRPr="004054DA" w:rsidRDefault="004054DA" w:rsidP="004054DA">
      <w:pPr>
        <w:jc w:val="both"/>
      </w:pPr>
      <w:r>
        <w:t xml:space="preserve">Anche sul fronte della formazione si è </w:t>
      </w:r>
      <w:r w:rsidR="00A60FD6">
        <w:t xml:space="preserve">lavorato alacremente, </w:t>
      </w:r>
      <w:r w:rsidR="0091397C">
        <w:t xml:space="preserve">con </w:t>
      </w:r>
      <w:r w:rsidR="00A60FD6">
        <w:t xml:space="preserve">l’organizzazione di numerosi </w:t>
      </w:r>
      <w:r w:rsidR="00A60FD6" w:rsidRPr="009C2E35">
        <w:rPr>
          <w:b/>
          <w:bCs/>
        </w:rPr>
        <w:t>eventi</w:t>
      </w:r>
      <w:r w:rsidR="00A60FD6" w:rsidRPr="006A5544">
        <w:t xml:space="preserve">, </w:t>
      </w:r>
      <w:r w:rsidR="00A60FD6" w:rsidRPr="005D31A6">
        <w:rPr>
          <w:b/>
          <w:bCs/>
        </w:rPr>
        <w:t>corsi e webinar</w:t>
      </w:r>
      <w:r w:rsidR="00A60FD6">
        <w:t xml:space="preserve">. </w:t>
      </w:r>
      <w:r w:rsidR="00A60FD6">
        <w:rPr>
          <w:i/>
          <w:iCs/>
        </w:rPr>
        <w:t>“</w:t>
      </w:r>
      <w:r w:rsidR="00A60FD6" w:rsidRPr="00A60FD6">
        <w:rPr>
          <w:i/>
          <w:iCs/>
        </w:rPr>
        <w:t>Abbiamo cercato di essere vicini alle reali esigenze dei colleghi, con l’offerta di corsi che potessero soddisfare le esigenze formative più sentite”</w:t>
      </w:r>
      <w:r w:rsidR="0091397C">
        <w:rPr>
          <w:i/>
          <w:iCs/>
        </w:rPr>
        <w:t>,</w:t>
      </w:r>
      <w:r w:rsidR="00A60FD6" w:rsidRPr="00A60FD6">
        <w:rPr>
          <w:i/>
          <w:iCs/>
        </w:rPr>
        <w:t xml:space="preserve"> </w:t>
      </w:r>
      <w:r w:rsidR="00A60FD6">
        <w:t>spiega</w:t>
      </w:r>
      <w:r w:rsidR="00A60FD6" w:rsidRPr="00A60FD6">
        <w:t xml:space="preserve"> </w:t>
      </w:r>
      <w:r w:rsidR="00A60FD6" w:rsidRPr="00A60FD6">
        <w:rPr>
          <w:b/>
          <w:bCs/>
        </w:rPr>
        <w:t>Manuela Bandi</w:t>
      </w:r>
      <w:r w:rsidR="00A60FD6" w:rsidRPr="00A60FD6">
        <w:t xml:space="preserve">, Direttrice di Fondazione Muralti. </w:t>
      </w:r>
      <w:r w:rsidR="00A60FD6" w:rsidRPr="00A60FD6">
        <w:rPr>
          <w:i/>
          <w:iCs/>
        </w:rPr>
        <w:t>“In questo modo si spiega la ricca proposta di corsi a tema Covid, che hanno incluso incontri di carattere più pratico, ma anche divulgativo e tecnico. Oltre a ciò, stiamo partecipando a Cv-</w:t>
      </w:r>
      <w:proofErr w:type="spellStart"/>
      <w:r w:rsidR="00A60FD6" w:rsidRPr="00A60FD6">
        <w:rPr>
          <w:i/>
          <w:iCs/>
        </w:rPr>
        <w:t>Prevital</w:t>
      </w:r>
      <w:proofErr w:type="spellEnd"/>
      <w:r w:rsidR="00A60FD6" w:rsidRPr="00A60FD6">
        <w:rPr>
          <w:i/>
          <w:iCs/>
        </w:rPr>
        <w:t xml:space="preserve">, un progetto ambizioso in cui le farmacie sono state scelte per il loro radicamento sul territorio, che ci permette di collaborare con professionisti stimati e centri di eccellenza, con l’obiettivo di implementare un modello innovativo di prevenzione primaria cardiovascolare”. </w:t>
      </w:r>
    </w:p>
    <w:p w14:paraId="65F9FA21" w14:textId="77455FAF" w:rsidR="00A60FD6" w:rsidRDefault="00A60FD6" w:rsidP="004054DA">
      <w:pPr>
        <w:jc w:val="both"/>
        <w:rPr>
          <w:rFonts w:ascii="Calibri" w:hAnsi="Calibri" w:cs="Calibri"/>
          <w:i/>
          <w:iCs/>
        </w:rPr>
      </w:pPr>
    </w:p>
    <w:p w14:paraId="6FB76B54" w14:textId="271E2943" w:rsidR="00A60FD6" w:rsidRDefault="00A60FD6" w:rsidP="00A60FD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Un anno intenso non solo </w:t>
      </w:r>
      <w:r w:rsidR="00073BB3">
        <w:rPr>
          <w:rFonts w:ascii="Calibri" w:hAnsi="Calibri" w:cs="Calibri"/>
        </w:rPr>
        <w:t xml:space="preserve">sul piano </w:t>
      </w:r>
      <w:r>
        <w:rPr>
          <w:rFonts w:ascii="Calibri" w:hAnsi="Calibri" w:cs="Calibri"/>
        </w:rPr>
        <w:t xml:space="preserve">formativo </w:t>
      </w:r>
      <w:r w:rsidR="00073BB3">
        <w:rPr>
          <w:rFonts w:ascii="Calibri" w:hAnsi="Calibri" w:cs="Calibri"/>
        </w:rPr>
        <w:t xml:space="preserve">con </w:t>
      </w:r>
      <w:r>
        <w:rPr>
          <w:rFonts w:ascii="Calibri" w:hAnsi="Calibri" w:cs="Calibri"/>
        </w:rPr>
        <w:t>i colleghi farmacisti, ma anche dal punto di vista informativo verso la popolazione. Si concluderà</w:t>
      </w:r>
      <w:r w:rsidR="002179B8" w:rsidRPr="002179B8">
        <w:rPr>
          <w:rFonts w:ascii="Calibri" w:hAnsi="Calibri" w:cs="Calibri"/>
        </w:rPr>
        <w:t xml:space="preserve"> </w:t>
      </w:r>
      <w:r w:rsidR="002179B8">
        <w:rPr>
          <w:rFonts w:ascii="Calibri" w:hAnsi="Calibri" w:cs="Calibri"/>
        </w:rPr>
        <w:t>a gennaio a Milano</w:t>
      </w:r>
      <w:r>
        <w:rPr>
          <w:rFonts w:ascii="Calibri" w:hAnsi="Calibri" w:cs="Calibri"/>
        </w:rPr>
        <w:t xml:space="preserve">, infatti, </w:t>
      </w:r>
      <w:r w:rsidRPr="00764C18">
        <w:rPr>
          <w:rFonts w:ascii="Calibri" w:hAnsi="Calibri" w:cs="Calibri"/>
          <w:b/>
          <w:bCs/>
        </w:rPr>
        <w:t>il roadshow in 12 tappe</w:t>
      </w:r>
      <w:r w:rsidR="0008534A">
        <w:rPr>
          <w:rFonts w:ascii="Calibri" w:hAnsi="Calibri" w:cs="Calibri"/>
          <w:b/>
          <w:bCs/>
        </w:rPr>
        <w:t xml:space="preserve"> </w:t>
      </w:r>
      <w:r w:rsidR="0008534A" w:rsidRPr="0008534A">
        <w:rPr>
          <w:rFonts w:ascii="Calibri" w:hAnsi="Calibri" w:cs="Calibri"/>
          <w:b/>
          <w:bCs/>
          <w:i/>
          <w:iCs/>
        </w:rPr>
        <w:t>“Salute, un bene del territorio”</w:t>
      </w:r>
      <w:r w:rsidR="00764C18">
        <w:rPr>
          <w:rFonts w:ascii="Calibri" w:hAnsi="Calibri" w:cs="Calibri"/>
        </w:rPr>
        <w:t xml:space="preserve">, partito da </w:t>
      </w:r>
      <w:r w:rsidR="00095506">
        <w:rPr>
          <w:rFonts w:ascii="Calibri" w:hAnsi="Calibri" w:cs="Calibri"/>
        </w:rPr>
        <w:t>L</w:t>
      </w:r>
      <w:r w:rsidR="00764C18">
        <w:rPr>
          <w:rFonts w:ascii="Calibri" w:hAnsi="Calibri" w:cs="Calibri"/>
        </w:rPr>
        <w:t>odi lo scorso 20 aprile,</w:t>
      </w:r>
      <w:r>
        <w:rPr>
          <w:rFonts w:ascii="Calibri" w:hAnsi="Calibri" w:cs="Calibri"/>
        </w:rPr>
        <w:t xml:space="preserve"> che ha visto </w:t>
      </w:r>
      <w:r w:rsidR="00764C18">
        <w:rPr>
          <w:rFonts w:ascii="Calibri" w:hAnsi="Calibri" w:cs="Calibri"/>
        </w:rPr>
        <w:t xml:space="preserve">Federfarma Lombardia attraversare tutte le province lombarde con l’obiettivo di </w:t>
      </w:r>
      <w:r w:rsidRPr="00A60FD6">
        <w:rPr>
          <w:rFonts w:ascii="Calibri" w:hAnsi="Calibri" w:cs="Calibri"/>
        </w:rPr>
        <w:t xml:space="preserve">spiegare ai cittadini il nuovo assetto previsto dalla legge regionale 22/2021, il rilancio della rete ospedale-territorio e il ruolo essenziale delle farmacie nella riorganizzazione delle cure primarie, per una sanità “a chilometro zero”. Il roadshow ha visto la partecipazione costante di esponenti di spicco della politica e della sanità territoriale, </w:t>
      </w:r>
      <w:r w:rsidR="00F12EEE">
        <w:rPr>
          <w:rFonts w:ascii="Calibri" w:hAnsi="Calibri" w:cs="Calibri"/>
        </w:rPr>
        <w:t>accanto alla presenza del</w:t>
      </w:r>
      <w:r w:rsidR="005E3D74">
        <w:rPr>
          <w:rFonts w:ascii="Calibri" w:hAnsi="Calibri" w:cs="Calibri"/>
        </w:rPr>
        <w:t>l</w:t>
      </w:r>
      <w:r w:rsidR="00F12EEE">
        <w:rPr>
          <w:rFonts w:ascii="Calibri" w:hAnsi="Calibri" w:cs="Calibri"/>
        </w:rPr>
        <w:t>e Istituzioni regionali</w:t>
      </w:r>
      <w:r w:rsidR="00764C18">
        <w:rPr>
          <w:rFonts w:ascii="Calibri" w:hAnsi="Calibri" w:cs="Calibri"/>
        </w:rPr>
        <w:t>.</w:t>
      </w:r>
    </w:p>
    <w:p w14:paraId="136727F3" w14:textId="6E8F1B82" w:rsidR="00764C18" w:rsidRDefault="00764C18" w:rsidP="00A60FD6">
      <w:pPr>
        <w:jc w:val="both"/>
        <w:rPr>
          <w:rFonts w:ascii="Calibri" w:hAnsi="Calibri" w:cs="Calibri"/>
        </w:rPr>
      </w:pPr>
    </w:p>
    <w:p w14:paraId="55F65E36" w14:textId="11D8A71E" w:rsidR="00504DE8" w:rsidRDefault="00764C18" w:rsidP="00504DE8">
      <w:pPr>
        <w:jc w:val="both"/>
      </w:pPr>
      <w:r w:rsidRPr="00504DE8">
        <w:rPr>
          <w:rFonts w:ascii="Calibri" w:hAnsi="Calibri" w:cs="Calibri"/>
        </w:rPr>
        <w:t>Il 2022</w:t>
      </w:r>
      <w:r w:rsidR="00DA1820">
        <w:rPr>
          <w:rFonts w:ascii="Calibri" w:hAnsi="Calibri" w:cs="Calibri"/>
        </w:rPr>
        <w:t xml:space="preserve"> </w:t>
      </w:r>
      <w:r w:rsidRPr="00504DE8">
        <w:rPr>
          <w:rFonts w:ascii="Calibri" w:hAnsi="Calibri" w:cs="Calibri"/>
        </w:rPr>
        <w:t>è stato un anno in cui non è manca</w:t>
      </w:r>
      <w:r w:rsidR="00DA1820">
        <w:rPr>
          <w:rFonts w:ascii="Calibri" w:hAnsi="Calibri" w:cs="Calibri"/>
        </w:rPr>
        <w:t>to</w:t>
      </w:r>
      <w:r w:rsidRPr="00504DE8">
        <w:rPr>
          <w:rFonts w:ascii="Calibri" w:hAnsi="Calibri" w:cs="Calibri"/>
        </w:rPr>
        <w:t xml:space="preserve"> l’impegno dei farmacisti lombardi </w:t>
      </w:r>
      <w:r w:rsidR="00DA1820">
        <w:rPr>
          <w:rFonts w:ascii="Calibri" w:hAnsi="Calibri" w:cs="Calibri"/>
        </w:rPr>
        <w:t xml:space="preserve">anche </w:t>
      </w:r>
      <w:r w:rsidRPr="00504DE8">
        <w:rPr>
          <w:rFonts w:ascii="Calibri" w:hAnsi="Calibri" w:cs="Calibri"/>
        </w:rPr>
        <w:t xml:space="preserve">sul fronte della solidarietà, come attestano le </w:t>
      </w:r>
      <w:r w:rsidRPr="00DA1820">
        <w:rPr>
          <w:rFonts w:ascii="Calibri" w:hAnsi="Calibri" w:cs="Calibri"/>
          <w:b/>
          <w:bCs/>
        </w:rPr>
        <w:t>numerose iniziative benefiche</w:t>
      </w:r>
      <w:r w:rsidRPr="00504DE8">
        <w:rPr>
          <w:rFonts w:ascii="Calibri" w:hAnsi="Calibri" w:cs="Calibri"/>
        </w:rPr>
        <w:t xml:space="preserve"> cui hanno preso parte. </w:t>
      </w:r>
      <w:r w:rsidR="00504DE8" w:rsidRPr="00504DE8">
        <w:t xml:space="preserve">Oltre </w:t>
      </w:r>
      <w:r w:rsidRPr="00504DE8">
        <w:t>1.2</w:t>
      </w:r>
      <w:r w:rsidR="00504DE8" w:rsidRPr="00504DE8">
        <w:t>00</w:t>
      </w:r>
      <w:r w:rsidRPr="00504DE8">
        <w:t xml:space="preserve"> farmacie lombarde hanno aderito alla </w:t>
      </w:r>
      <w:r w:rsidRPr="008200A6">
        <w:rPr>
          <w:b/>
          <w:bCs/>
        </w:rPr>
        <w:t xml:space="preserve">XXII </w:t>
      </w:r>
      <w:r w:rsidRPr="00504DE8">
        <w:t xml:space="preserve">edizione della </w:t>
      </w:r>
      <w:r w:rsidRPr="00504DE8">
        <w:rPr>
          <w:b/>
          <w:bCs/>
        </w:rPr>
        <w:t>Giornata di Raccolta del Farmaco (GRF)</w:t>
      </w:r>
      <w:r w:rsidRPr="00504DE8">
        <w:t xml:space="preserve"> svoltasi dall’8 al 14 febbraio</w:t>
      </w:r>
      <w:r w:rsidR="00504DE8" w:rsidRPr="00504DE8">
        <w:t xml:space="preserve">. Federfarma Lombardia ha </w:t>
      </w:r>
      <w:r w:rsidR="008200A6">
        <w:t xml:space="preserve">inoltre </w:t>
      </w:r>
      <w:r w:rsidR="00504DE8" w:rsidRPr="00504DE8">
        <w:t xml:space="preserve">sostenuto Fondazione Francesca Rava NPH Italia Onlus in una </w:t>
      </w:r>
      <w:r w:rsidR="00504DE8" w:rsidRPr="00504DE8">
        <w:rPr>
          <w:b/>
          <w:bCs/>
        </w:rPr>
        <w:t>raccolta di farmaci e beni di prima necessità</w:t>
      </w:r>
      <w:r w:rsidR="00504DE8" w:rsidRPr="00504DE8">
        <w:t xml:space="preserve">, </w:t>
      </w:r>
      <w:r w:rsidR="00504DE8" w:rsidRPr="00504DE8">
        <w:rPr>
          <w:b/>
          <w:bCs/>
        </w:rPr>
        <w:t>da destinare agli ospedali e</w:t>
      </w:r>
      <w:r w:rsidR="00504DE8" w:rsidRPr="00504DE8">
        <w:t xml:space="preserve"> </w:t>
      </w:r>
      <w:r w:rsidR="00504DE8" w:rsidRPr="00504DE8">
        <w:rPr>
          <w:b/>
          <w:bCs/>
        </w:rPr>
        <w:t>alla popolazione in fuga dall’Ucraina</w:t>
      </w:r>
      <w:r w:rsidR="00504DE8" w:rsidRPr="00504DE8">
        <w:t xml:space="preserve">. L’iniziativa, che si è svolta dal 6 al 16 marzo con il supporto logistico di ADF e Federfarma Servizi, ha permesso di raccogliere </w:t>
      </w:r>
      <w:r w:rsidR="008200A6">
        <w:t xml:space="preserve">quasi </w:t>
      </w:r>
      <w:r w:rsidR="00001A7B">
        <w:t>48</w:t>
      </w:r>
      <w:r w:rsidR="008200A6">
        <w:t>.000 prodotti tra</w:t>
      </w:r>
      <w:r w:rsidR="00504DE8" w:rsidRPr="00504DE8">
        <w:t xml:space="preserve"> farmaci, cerotti, bende, disinfettanti, confezioni di latte in polvere e pannolini, </w:t>
      </w:r>
      <w:r w:rsidR="008200A6">
        <w:t xml:space="preserve">tamponi rapidi e </w:t>
      </w:r>
      <w:r w:rsidR="00504DE8" w:rsidRPr="00504DE8">
        <w:t>prodotti per l’igiene personale</w:t>
      </w:r>
      <w:r w:rsidR="008200A6">
        <w:t xml:space="preserve">. </w:t>
      </w:r>
      <w:r w:rsidR="00504DE8" w:rsidRPr="00504DE8">
        <w:rPr>
          <w:iCs/>
        </w:rPr>
        <w:t>Infine, dal 18 al 25 novembre, 800 farmacie lombarde hanno aderito all’iniziativa promossa</w:t>
      </w:r>
      <w:r w:rsidR="007141A1">
        <w:rPr>
          <w:iCs/>
        </w:rPr>
        <w:t xml:space="preserve"> sempre</w:t>
      </w:r>
      <w:r w:rsidR="00504DE8" w:rsidRPr="00504DE8">
        <w:rPr>
          <w:iCs/>
        </w:rPr>
        <w:t xml:space="preserve"> </w:t>
      </w:r>
      <w:r w:rsidR="00504DE8" w:rsidRPr="00504DE8">
        <w:t xml:space="preserve">da </w:t>
      </w:r>
      <w:r w:rsidR="00504DE8" w:rsidRPr="00095506">
        <w:t>Fondazione Rava</w:t>
      </w:r>
      <w:r w:rsidR="00504DE8" w:rsidRPr="00504DE8">
        <w:rPr>
          <w:b/>
          <w:bCs/>
        </w:rPr>
        <w:t xml:space="preserve"> “In Farmacia per i bambini”</w:t>
      </w:r>
      <w:r w:rsidR="00504DE8" w:rsidRPr="00504DE8">
        <w:t xml:space="preserve">, per donare </w:t>
      </w:r>
      <w:r w:rsidR="003C0626">
        <w:t xml:space="preserve">medicinali da banco </w:t>
      </w:r>
      <w:r w:rsidR="003C0626" w:rsidRPr="003C0626">
        <w:t xml:space="preserve">e articoli baby-care </w:t>
      </w:r>
      <w:r w:rsidR="00504DE8" w:rsidRPr="00504DE8">
        <w:t xml:space="preserve">a famiglie in povertà sanitaria. </w:t>
      </w:r>
    </w:p>
    <w:p w14:paraId="031F35AE" w14:textId="678933A1" w:rsidR="00764C18" w:rsidRDefault="00764C18" w:rsidP="00A60FD6">
      <w:pPr>
        <w:jc w:val="both"/>
        <w:rPr>
          <w:rFonts w:ascii="Calibri" w:hAnsi="Calibri" w:cs="Calibri"/>
        </w:rPr>
      </w:pPr>
    </w:p>
    <w:p w14:paraId="59DB0479" w14:textId="42477C76" w:rsidR="001F13FD" w:rsidRDefault="001F13FD" w:rsidP="001F13FD">
      <w:pPr>
        <w:rPr>
          <w:rFonts w:ascii="Calibri" w:hAnsi="Calibri" w:cs="Calibri"/>
        </w:rPr>
      </w:pPr>
    </w:p>
    <w:p w14:paraId="23040853" w14:textId="77777777" w:rsidR="001F13FD" w:rsidRPr="00636A91" w:rsidRDefault="001F13FD" w:rsidP="001F13FD">
      <w:pPr>
        <w:autoSpaceDE w:val="0"/>
        <w:spacing w:line="252" w:lineRule="auto"/>
        <w:rPr>
          <w:rFonts w:eastAsia="Calibri" w:cstheme="minorHAnsi"/>
          <w:color w:val="000000" w:themeColor="text1"/>
          <w:sz w:val="20"/>
          <w:szCs w:val="20"/>
        </w:rPr>
      </w:pPr>
      <w:r w:rsidRPr="00636A91">
        <w:rPr>
          <w:rFonts w:eastAsia="Calibri"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F359CC2" wp14:editId="06CB9B3E">
            <wp:simplePos x="0" y="0"/>
            <wp:positionH relativeFrom="column">
              <wp:posOffset>-2540</wp:posOffset>
            </wp:positionH>
            <wp:positionV relativeFrom="paragraph">
              <wp:posOffset>178435</wp:posOffset>
            </wp:positionV>
            <wp:extent cx="1429385" cy="24828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6A91">
        <w:rPr>
          <w:rFonts w:cstheme="minorHAnsi"/>
          <w:b/>
          <w:color w:val="000000" w:themeColor="text1"/>
          <w:sz w:val="20"/>
          <w:szCs w:val="20"/>
        </w:rPr>
        <w:t>Ufficio stampa</w:t>
      </w:r>
    </w:p>
    <w:p w14:paraId="6CC01C7C" w14:textId="77777777" w:rsidR="001F13FD" w:rsidRPr="00636A91" w:rsidRDefault="001F13FD" w:rsidP="001F13FD">
      <w:pPr>
        <w:tabs>
          <w:tab w:val="left" w:pos="5990"/>
        </w:tabs>
        <w:rPr>
          <w:rStyle w:val="Collegamentoipertestuale"/>
          <w:rFonts w:cstheme="minorHAnsi"/>
          <w:color w:val="000000" w:themeColor="text1"/>
          <w:sz w:val="20"/>
          <w:szCs w:val="20"/>
        </w:rPr>
      </w:pPr>
      <w:r w:rsidRPr="00636A91">
        <w:rPr>
          <w:rFonts w:cstheme="minorHAnsi"/>
          <w:i/>
          <w:iCs/>
          <w:color w:val="000000" w:themeColor="text1"/>
          <w:sz w:val="20"/>
          <w:szCs w:val="20"/>
        </w:rPr>
        <w:tab/>
      </w:r>
      <w:r w:rsidRPr="00636A91">
        <w:rPr>
          <w:rFonts w:cstheme="minorHAnsi"/>
          <w:i/>
          <w:iCs/>
          <w:color w:val="000000" w:themeColor="text1"/>
          <w:sz w:val="20"/>
          <w:szCs w:val="20"/>
        </w:rPr>
        <w:br w:type="textWrapping" w:clear="all"/>
      </w:r>
      <w:r w:rsidRPr="00636A91">
        <w:rPr>
          <w:rFonts w:cstheme="minorHAnsi"/>
          <w:color w:val="000000" w:themeColor="text1"/>
          <w:sz w:val="20"/>
          <w:szCs w:val="20"/>
        </w:rPr>
        <w:t xml:space="preserve">Francesca Alibrandi - </w:t>
      </w:r>
      <w:proofErr w:type="spellStart"/>
      <w:r w:rsidRPr="00636A91">
        <w:rPr>
          <w:rFonts w:cstheme="minorHAnsi"/>
          <w:color w:val="000000" w:themeColor="text1"/>
          <w:sz w:val="20"/>
          <w:szCs w:val="20"/>
        </w:rPr>
        <w:t>cell</w:t>
      </w:r>
      <w:proofErr w:type="spellEnd"/>
      <w:r w:rsidRPr="00636A91">
        <w:rPr>
          <w:rFonts w:cstheme="minorHAnsi"/>
          <w:color w:val="000000" w:themeColor="text1"/>
          <w:sz w:val="20"/>
          <w:szCs w:val="20"/>
        </w:rPr>
        <w:t xml:space="preserve">. 335.8368826, e-mail: </w:t>
      </w:r>
      <w:hyperlink r:id="rId9" w:history="1">
        <w:r w:rsidRPr="00636A91">
          <w:rPr>
            <w:rStyle w:val="Collegamentoipertestuale"/>
            <w:rFonts w:cstheme="minorHAnsi"/>
            <w:sz w:val="20"/>
            <w:szCs w:val="20"/>
          </w:rPr>
          <w:t>f.alibrandi@vrelations.it</w:t>
        </w:r>
      </w:hyperlink>
      <w:r w:rsidRPr="00636A91">
        <w:rPr>
          <w:rFonts w:cstheme="minorHAnsi"/>
          <w:sz w:val="20"/>
          <w:szCs w:val="20"/>
        </w:rPr>
        <w:t xml:space="preserve"> </w:t>
      </w:r>
    </w:p>
    <w:p w14:paraId="4B7E80ED" w14:textId="1F0BCADC" w:rsidR="001F13FD" w:rsidRPr="00EC0D53" w:rsidRDefault="001F13FD" w:rsidP="001F13FD">
      <w:pPr>
        <w:rPr>
          <w:rFonts w:cstheme="minorHAnsi"/>
          <w:i/>
          <w:iCs/>
          <w:sz w:val="20"/>
          <w:szCs w:val="20"/>
        </w:rPr>
      </w:pPr>
      <w:r w:rsidRPr="00636A91">
        <w:rPr>
          <w:rStyle w:val="bumpedfont15"/>
          <w:rFonts w:cstheme="minorHAnsi"/>
          <w:color w:val="000000" w:themeColor="text1"/>
          <w:sz w:val="20"/>
          <w:szCs w:val="20"/>
        </w:rPr>
        <w:t xml:space="preserve">Antonella Martucci - </w:t>
      </w:r>
      <w:proofErr w:type="spellStart"/>
      <w:r w:rsidRPr="00636A91">
        <w:rPr>
          <w:rStyle w:val="bumpedfont15"/>
          <w:rFonts w:cstheme="minorHAnsi"/>
          <w:color w:val="000000" w:themeColor="text1"/>
          <w:sz w:val="20"/>
          <w:szCs w:val="20"/>
        </w:rPr>
        <w:t>cell</w:t>
      </w:r>
      <w:proofErr w:type="spellEnd"/>
      <w:r w:rsidRPr="00636A91">
        <w:rPr>
          <w:rStyle w:val="bumpedfont15"/>
          <w:rFonts w:cstheme="minorHAnsi"/>
          <w:color w:val="000000" w:themeColor="text1"/>
          <w:sz w:val="20"/>
          <w:szCs w:val="20"/>
        </w:rPr>
        <w:t xml:space="preserve">. 340.6775463, e-mail </w:t>
      </w:r>
      <w:hyperlink r:id="rId10" w:history="1">
        <w:r w:rsidRPr="00636A91">
          <w:rPr>
            <w:rStyle w:val="Collegamentoipertestuale"/>
            <w:rFonts w:cstheme="minorHAnsi"/>
            <w:sz w:val="20"/>
            <w:szCs w:val="20"/>
          </w:rPr>
          <w:t>a.martucci@vrelations.it</w:t>
        </w:r>
      </w:hyperlink>
      <w:r w:rsidRPr="00636A91">
        <w:rPr>
          <w:rStyle w:val="bumpedfont15"/>
          <w:rFonts w:cstheme="minorHAnsi"/>
          <w:color w:val="000000" w:themeColor="text1"/>
          <w:sz w:val="20"/>
          <w:szCs w:val="20"/>
        </w:rPr>
        <w:t xml:space="preserve"> </w:t>
      </w:r>
      <w:bookmarkStart w:id="0" w:name="_Hlk102464291"/>
      <w:r w:rsidRPr="00636A91">
        <w:rPr>
          <w:rStyle w:val="bumpedfont15"/>
          <w:rFonts w:cstheme="minorHAnsi"/>
          <w:color w:val="000000" w:themeColor="text1"/>
          <w:sz w:val="20"/>
          <w:szCs w:val="20"/>
        </w:rPr>
        <w:t xml:space="preserve"> </w:t>
      </w:r>
      <w:bookmarkEnd w:id="0"/>
    </w:p>
    <w:sectPr w:rsidR="001F13FD" w:rsidRPr="00EC0D53" w:rsidSect="00A32941">
      <w:headerReference w:type="default" r:id="rId11"/>
      <w:pgSz w:w="11906" w:h="16838"/>
      <w:pgMar w:top="2126" w:right="1077" w:bottom="851" w:left="107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23837" w14:textId="77777777" w:rsidR="00101A2B" w:rsidRDefault="00101A2B" w:rsidP="00846351">
      <w:r>
        <w:separator/>
      </w:r>
    </w:p>
  </w:endnote>
  <w:endnote w:type="continuationSeparator" w:id="0">
    <w:p w14:paraId="43335FE4" w14:textId="77777777" w:rsidR="00101A2B" w:rsidRDefault="00101A2B" w:rsidP="0084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79692" w14:textId="77777777" w:rsidR="00101A2B" w:rsidRDefault="00101A2B" w:rsidP="00846351">
      <w:r>
        <w:separator/>
      </w:r>
    </w:p>
  </w:footnote>
  <w:footnote w:type="continuationSeparator" w:id="0">
    <w:p w14:paraId="67714F30" w14:textId="77777777" w:rsidR="00101A2B" w:rsidRDefault="00101A2B" w:rsidP="00846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71900" w14:textId="77777777" w:rsidR="00846351" w:rsidRDefault="00846351" w:rsidP="00846351">
    <w:pPr>
      <w:pStyle w:val="Intestazione"/>
      <w:jc w:val="center"/>
    </w:pPr>
    <w:r>
      <w:rPr>
        <w:noProof/>
      </w:rPr>
      <w:drawing>
        <wp:inline distT="0" distB="0" distL="0" distR="0" wp14:anchorId="47B77680" wp14:editId="1E503BF5">
          <wp:extent cx="2339674" cy="702947"/>
          <wp:effectExtent l="0" t="0" r="0" b="0"/>
          <wp:docPr id="4" name="Immagine 4" descr="Federfarma Mil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derfarma Milan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758"/>
                  <a:stretch/>
                </pic:blipFill>
                <pic:spPr bwMode="auto">
                  <a:xfrm>
                    <a:off x="0" y="0"/>
                    <a:ext cx="2373599" cy="713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57BE"/>
    <w:multiLevelType w:val="hybridMultilevel"/>
    <w:tmpl w:val="D34CC0A0"/>
    <w:lvl w:ilvl="0" w:tplc="34923C68">
      <w:start w:val="1"/>
      <w:numFmt w:val="bullet"/>
      <w:lvlText w:val=""/>
      <w:lvlJc w:val="left"/>
      <w:pPr>
        <w:ind w:left="15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1EED2A76"/>
    <w:multiLevelType w:val="hybridMultilevel"/>
    <w:tmpl w:val="56601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969CD"/>
    <w:multiLevelType w:val="multilevel"/>
    <w:tmpl w:val="324A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206BC2"/>
    <w:multiLevelType w:val="hybridMultilevel"/>
    <w:tmpl w:val="61F8E608"/>
    <w:lvl w:ilvl="0" w:tplc="D92AA3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738612">
    <w:abstractNumId w:val="1"/>
  </w:num>
  <w:num w:numId="2" w16cid:durableId="1346053645">
    <w:abstractNumId w:val="0"/>
  </w:num>
  <w:num w:numId="3" w16cid:durableId="651519169">
    <w:abstractNumId w:val="3"/>
  </w:num>
  <w:num w:numId="4" w16cid:durableId="1488785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48"/>
    <w:rsid w:val="000007DD"/>
    <w:rsid w:val="00001A7B"/>
    <w:rsid w:val="0000669E"/>
    <w:rsid w:val="0000706A"/>
    <w:rsid w:val="00010C6E"/>
    <w:rsid w:val="000142E7"/>
    <w:rsid w:val="00015D63"/>
    <w:rsid w:val="0001606E"/>
    <w:rsid w:val="00016B53"/>
    <w:rsid w:val="000230D6"/>
    <w:rsid w:val="000238BD"/>
    <w:rsid w:val="00031AB3"/>
    <w:rsid w:val="000332BD"/>
    <w:rsid w:val="00034427"/>
    <w:rsid w:val="00035FA3"/>
    <w:rsid w:val="0003698E"/>
    <w:rsid w:val="00044045"/>
    <w:rsid w:val="00045CD5"/>
    <w:rsid w:val="00046D59"/>
    <w:rsid w:val="00051324"/>
    <w:rsid w:val="000522D7"/>
    <w:rsid w:val="00060CE8"/>
    <w:rsid w:val="00061457"/>
    <w:rsid w:val="00067A46"/>
    <w:rsid w:val="000712BC"/>
    <w:rsid w:val="0007364D"/>
    <w:rsid w:val="00073B6A"/>
    <w:rsid w:val="00073BB3"/>
    <w:rsid w:val="00081798"/>
    <w:rsid w:val="00082E56"/>
    <w:rsid w:val="0008534A"/>
    <w:rsid w:val="00091112"/>
    <w:rsid w:val="00095400"/>
    <w:rsid w:val="00095506"/>
    <w:rsid w:val="00097CD8"/>
    <w:rsid w:val="000A16BD"/>
    <w:rsid w:val="000B0782"/>
    <w:rsid w:val="000B1756"/>
    <w:rsid w:val="000B7768"/>
    <w:rsid w:val="000C0842"/>
    <w:rsid w:val="000C11EC"/>
    <w:rsid w:val="000C1A50"/>
    <w:rsid w:val="000C54BC"/>
    <w:rsid w:val="000C5CD4"/>
    <w:rsid w:val="000D46D7"/>
    <w:rsid w:val="000D5476"/>
    <w:rsid w:val="000D573D"/>
    <w:rsid w:val="000E2C38"/>
    <w:rsid w:val="000E3EDC"/>
    <w:rsid w:val="000E7EA9"/>
    <w:rsid w:val="000F18A3"/>
    <w:rsid w:val="000F522C"/>
    <w:rsid w:val="000F7F1C"/>
    <w:rsid w:val="001011B7"/>
    <w:rsid w:val="00101A2B"/>
    <w:rsid w:val="00104F09"/>
    <w:rsid w:val="00110AF3"/>
    <w:rsid w:val="00113B4C"/>
    <w:rsid w:val="00116AD3"/>
    <w:rsid w:val="0012234E"/>
    <w:rsid w:val="0012419A"/>
    <w:rsid w:val="00126F23"/>
    <w:rsid w:val="00130A7B"/>
    <w:rsid w:val="00131C4C"/>
    <w:rsid w:val="00136066"/>
    <w:rsid w:val="00136EB7"/>
    <w:rsid w:val="00140C0E"/>
    <w:rsid w:val="001417A1"/>
    <w:rsid w:val="00142EA7"/>
    <w:rsid w:val="00147786"/>
    <w:rsid w:val="00150BEF"/>
    <w:rsid w:val="00154CE5"/>
    <w:rsid w:val="00156144"/>
    <w:rsid w:val="00156C64"/>
    <w:rsid w:val="00164A83"/>
    <w:rsid w:val="001654E1"/>
    <w:rsid w:val="00167EC2"/>
    <w:rsid w:val="0017018D"/>
    <w:rsid w:val="00175269"/>
    <w:rsid w:val="00175E96"/>
    <w:rsid w:val="00176250"/>
    <w:rsid w:val="001829B3"/>
    <w:rsid w:val="001845F2"/>
    <w:rsid w:val="00185855"/>
    <w:rsid w:val="00185D80"/>
    <w:rsid w:val="00192B4C"/>
    <w:rsid w:val="00194CED"/>
    <w:rsid w:val="0019520B"/>
    <w:rsid w:val="0019603F"/>
    <w:rsid w:val="001A5CCE"/>
    <w:rsid w:val="001A66C3"/>
    <w:rsid w:val="001B1E30"/>
    <w:rsid w:val="001B49A6"/>
    <w:rsid w:val="001C1F1A"/>
    <w:rsid w:val="001C223D"/>
    <w:rsid w:val="001C258D"/>
    <w:rsid w:val="001C5FD1"/>
    <w:rsid w:val="001D168C"/>
    <w:rsid w:val="001D19CF"/>
    <w:rsid w:val="001D2C4D"/>
    <w:rsid w:val="001D62D3"/>
    <w:rsid w:val="001D7B14"/>
    <w:rsid w:val="001E18C9"/>
    <w:rsid w:val="001E1903"/>
    <w:rsid w:val="001E3066"/>
    <w:rsid w:val="001E40F2"/>
    <w:rsid w:val="001E665A"/>
    <w:rsid w:val="001F113E"/>
    <w:rsid w:val="001F13FD"/>
    <w:rsid w:val="001F51C2"/>
    <w:rsid w:val="001F6CEF"/>
    <w:rsid w:val="00204A93"/>
    <w:rsid w:val="002070EC"/>
    <w:rsid w:val="00207249"/>
    <w:rsid w:val="00207617"/>
    <w:rsid w:val="00210047"/>
    <w:rsid w:val="00210A07"/>
    <w:rsid w:val="00212C52"/>
    <w:rsid w:val="00214E2A"/>
    <w:rsid w:val="002179B8"/>
    <w:rsid w:val="00224143"/>
    <w:rsid w:val="002266FC"/>
    <w:rsid w:val="00230981"/>
    <w:rsid w:val="00231A23"/>
    <w:rsid w:val="00232CA9"/>
    <w:rsid w:val="00244029"/>
    <w:rsid w:val="00246E60"/>
    <w:rsid w:val="00247933"/>
    <w:rsid w:val="002535A0"/>
    <w:rsid w:val="00254F15"/>
    <w:rsid w:val="00257149"/>
    <w:rsid w:val="002633AF"/>
    <w:rsid w:val="00270229"/>
    <w:rsid w:val="0027138D"/>
    <w:rsid w:val="002715C4"/>
    <w:rsid w:val="00271906"/>
    <w:rsid w:val="002721E3"/>
    <w:rsid w:val="00272C0B"/>
    <w:rsid w:val="002751F8"/>
    <w:rsid w:val="00277C39"/>
    <w:rsid w:val="002818F3"/>
    <w:rsid w:val="00284A13"/>
    <w:rsid w:val="00286719"/>
    <w:rsid w:val="00287593"/>
    <w:rsid w:val="00290D7B"/>
    <w:rsid w:val="002926EA"/>
    <w:rsid w:val="002928C4"/>
    <w:rsid w:val="002938B9"/>
    <w:rsid w:val="00293F4E"/>
    <w:rsid w:val="00296027"/>
    <w:rsid w:val="0029619E"/>
    <w:rsid w:val="0029670D"/>
    <w:rsid w:val="002A0D5E"/>
    <w:rsid w:val="002A1D72"/>
    <w:rsid w:val="002A2EC1"/>
    <w:rsid w:val="002A41E7"/>
    <w:rsid w:val="002A74E4"/>
    <w:rsid w:val="002B03F0"/>
    <w:rsid w:val="002B0504"/>
    <w:rsid w:val="002B16A5"/>
    <w:rsid w:val="002B1757"/>
    <w:rsid w:val="002B216B"/>
    <w:rsid w:val="002B33C9"/>
    <w:rsid w:val="002B48AD"/>
    <w:rsid w:val="002B4FF3"/>
    <w:rsid w:val="002B6463"/>
    <w:rsid w:val="002B7756"/>
    <w:rsid w:val="002B7940"/>
    <w:rsid w:val="002C1689"/>
    <w:rsid w:val="002C27B8"/>
    <w:rsid w:val="002C4AE1"/>
    <w:rsid w:val="002C5AAA"/>
    <w:rsid w:val="002C5C64"/>
    <w:rsid w:val="002C5E38"/>
    <w:rsid w:val="002D1261"/>
    <w:rsid w:val="002D3C10"/>
    <w:rsid w:val="002D3FA1"/>
    <w:rsid w:val="002D4692"/>
    <w:rsid w:val="002D60D7"/>
    <w:rsid w:val="002E0D56"/>
    <w:rsid w:val="002E51EA"/>
    <w:rsid w:val="002F2BA2"/>
    <w:rsid w:val="002F5A98"/>
    <w:rsid w:val="00301D19"/>
    <w:rsid w:val="0030348F"/>
    <w:rsid w:val="00303574"/>
    <w:rsid w:val="00305C87"/>
    <w:rsid w:val="0030635F"/>
    <w:rsid w:val="00310378"/>
    <w:rsid w:val="00314ACF"/>
    <w:rsid w:val="00314B33"/>
    <w:rsid w:val="003207EB"/>
    <w:rsid w:val="003211C4"/>
    <w:rsid w:val="0032570E"/>
    <w:rsid w:val="00325A0B"/>
    <w:rsid w:val="00331A3C"/>
    <w:rsid w:val="00334772"/>
    <w:rsid w:val="003363F9"/>
    <w:rsid w:val="0033783E"/>
    <w:rsid w:val="00340031"/>
    <w:rsid w:val="003523C6"/>
    <w:rsid w:val="00352587"/>
    <w:rsid w:val="00353CE1"/>
    <w:rsid w:val="00357809"/>
    <w:rsid w:val="003579AD"/>
    <w:rsid w:val="0036182E"/>
    <w:rsid w:val="00362804"/>
    <w:rsid w:val="00362A4A"/>
    <w:rsid w:val="00367A53"/>
    <w:rsid w:val="0037191A"/>
    <w:rsid w:val="00371BCF"/>
    <w:rsid w:val="00374F57"/>
    <w:rsid w:val="00376816"/>
    <w:rsid w:val="00376963"/>
    <w:rsid w:val="003812F7"/>
    <w:rsid w:val="003814B1"/>
    <w:rsid w:val="00381788"/>
    <w:rsid w:val="00383435"/>
    <w:rsid w:val="00383A90"/>
    <w:rsid w:val="00383F0A"/>
    <w:rsid w:val="0038428A"/>
    <w:rsid w:val="003878FF"/>
    <w:rsid w:val="003A072F"/>
    <w:rsid w:val="003A083D"/>
    <w:rsid w:val="003A1DFF"/>
    <w:rsid w:val="003A2769"/>
    <w:rsid w:val="003A3BB8"/>
    <w:rsid w:val="003A671B"/>
    <w:rsid w:val="003A736F"/>
    <w:rsid w:val="003B1648"/>
    <w:rsid w:val="003B16A6"/>
    <w:rsid w:val="003B2D55"/>
    <w:rsid w:val="003B2E61"/>
    <w:rsid w:val="003B3CB6"/>
    <w:rsid w:val="003C0132"/>
    <w:rsid w:val="003C0626"/>
    <w:rsid w:val="003C133A"/>
    <w:rsid w:val="003C284B"/>
    <w:rsid w:val="003C419C"/>
    <w:rsid w:val="003C5F61"/>
    <w:rsid w:val="003C7DE9"/>
    <w:rsid w:val="003D0370"/>
    <w:rsid w:val="003D1CE7"/>
    <w:rsid w:val="003D2BB1"/>
    <w:rsid w:val="003D4AEF"/>
    <w:rsid w:val="003D52FF"/>
    <w:rsid w:val="003D5E1C"/>
    <w:rsid w:val="003D6DA8"/>
    <w:rsid w:val="003D709B"/>
    <w:rsid w:val="003E3CE2"/>
    <w:rsid w:val="003E7A86"/>
    <w:rsid w:val="003F2D28"/>
    <w:rsid w:val="003F5BE3"/>
    <w:rsid w:val="003F5E62"/>
    <w:rsid w:val="003F67B9"/>
    <w:rsid w:val="004011BD"/>
    <w:rsid w:val="0040220D"/>
    <w:rsid w:val="00402D81"/>
    <w:rsid w:val="004054DA"/>
    <w:rsid w:val="00405EEC"/>
    <w:rsid w:val="00416D2E"/>
    <w:rsid w:val="00416E50"/>
    <w:rsid w:val="00424746"/>
    <w:rsid w:val="00424D03"/>
    <w:rsid w:val="00431868"/>
    <w:rsid w:val="00434440"/>
    <w:rsid w:val="00434617"/>
    <w:rsid w:val="004348F3"/>
    <w:rsid w:val="004407F9"/>
    <w:rsid w:val="00441278"/>
    <w:rsid w:val="00454773"/>
    <w:rsid w:val="00454A13"/>
    <w:rsid w:val="00461375"/>
    <w:rsid w:val="004658C1"/>
    <w:rsid w:val="00471431"/>
    <w:rsid w:val="00473542"/>
    <w:rsid w:val="004773FF"/>
    <w:rsid w:val="00480636"/>
    <w:rsid w:val="00480925"/>
    <w:rsid w:val="00484D9B"/>
    <w:rsid w:val="004857F4"/>
    <w:rsid w:val="00486BA3"/>
    <w:rsid w:val="004872C7"/>
    <w:rsid w:val="00487A6C"/>
    <w:rsid w:val="00487DE0"/>
    <w:rsid w:val="004927A1"/>
    <w:rsid w:val="00494751"/>
    <w:rsid w:val="004965B1"/>
    <w:rsid w:val="00496B6D"/>
    <w:rsid w:val="0049718D"/>
    <w:rsid w:val="004A02CC"/>
    <w:rsid w:val="004A07C9"/>
    <w:rsid w:val="004A2923"/>
    <w:rsid w:val="004A56D1"/>
    <w:rsid w:val="004A64BC"/>
    <w:rsid w:val="004A6957"/>
    <w:rsid w:val="004B37F6"/>
    <w:rsid w:val="004B6646"/>
    <w:rsid w:val="004B68F9"/>
    <w:rsid w:val="004B69DA"/>
    <w:rsid w:val="004C2D64"/>
    <w:rsid w:val="004C2E80"/>
    <w:rsid w:val="004C4791"/>
    <w:rsid w:val="004C5360"/>
    <w:rsid w:val="004C61D5"/>
    <w:rsid w:val="004C7822"/>
    <w:rsid w:val="004D298E"/>
    <w:rsid w:val="004D6056"/>
    <w:rsid w:val="004D7667"/>
    <w:rsid w:val="004F3637"/>
    <w:rsid w:val="004F4430"/>
    <w:rsid w:val="004F4874"/>
    <w:rsid w:val="004F4B3C"/>
    <w:rsid w:val="00504CDE"/>
    <w:rsid w:val="00504DE8"/>
    <w:rsid w:val="00504F0C"/>
    <w:rsid w:val="00507A49"/>
    <w:rsid w:val="00510D8A"/>
    <w:rsid w:val="0051192D"/>
    <w:rsid w:val="00512FCA"/>
    <w:rsid w:val="00513369"/>
    <w:rsid w:val="00516ABC"/>
    <w:rsid w:val="005221E6"/>
    <w:rsid w:val="00522A43"/>
    <w:rsid w:val="005240B2"/>
    <w:rsid w:val="0052604B"/>
    <w:rsid w:val="00526C85"/>
    <w:rsid w:val="005309DB"/>
    <w:rsid w:val="005354FA"/>
    <w:rsid w:val="00540D9F"/>
    <w:rsid w:val="00541797"/>
    <w:rsid w:val="00542127"/>
    <w:rsid w:val="005504E3"/>
    <w:rsid w:val="00555993"/>
    <w:rsid w:val="00556C0B"/>
    <w:rsid w:val="00561D97"/>
    <w:rsid w:val="00570096"/>
    <w:rsid w:val="00574B0A"/>
    <w:rsid w:val="0059338A"/>
    <w:rsid w:val="00593967"/>
    <w:rsid w:val="005A11DA"/>
    <w:rsid w:val="005A32B3"/>
    <w:rsid w:val="005A3AEC"/>
    <w:rsid w:val="005A5DAD"/>
    <w:rsid w:val="005A6F3E"/>
    <w:rsid w:val="005B2DCF"/>
    <w:rsid w:val="005C7090"/>
    <w:rsid w:val="005D1E81"/>
    <w:rsid w:val="005D31A6"/>
    <w:rsid w:val="005D5348"/>
    <w:rsid w:val="005D61CC"/>
    <w:rsid w:val="005D6267"/>
    <w:rsid w:val="005D794E"/>
    <w:rsid w:val="005E0266"/>
    <w:rsid w:val="005E1F51"/>
    <w:rsid w:val="005E3D74"/>
    <w:rsid w:val="005E474C"/>
    <w:rsid w:val="005E64B9"/>
    <w:rsid w:val="005F087D"/>
    <w:rsid w:val="005F0A85"/>
    <w:rsid w:val="005F11FC"/>
    <w:rsid w:val="005F40AD"/>
    <w:rsid w:val="00602078"/>
    <w:rsid w:val="006147DD"/>
    <w:rsid w:val="006213D0"/>
    <w:rsid w:val="00621630"/>
    <w:rsid w:val="006246D9"/>
    <w:rsid w:val="0062622C"/>
    <w:rsid w:val="00626A88"/>
    <w:rsid w:val="0063369F"/>
    <w:rsid w:val="006339C6"/>
    <w:rsid w:val="00633CCE"/>
    <w:rsid w:val="00635D0C"/>
    <w:rsid w:val="0063684E"/>
    <w:rsid w:val="00641287"/>
    <w:rsid w:val="006432D8"/>
    <w:rsid w:val="006445BB"/>
    <w:rsid w:val="00646065"/>
    <w:rsid w:val="00647E41"/>
    <w:rsid w:val="006522BD"/>
    <w:rsid w:val="00652CD9"/>
    <w:rsid w:val="00654008"/>
    <w:rsid w:val="00660776"/>
    <w:rsid w:val="00663C8E"/>
    <w:rsid w:val="00663EEC"/>
    <w:rsid w:val="006641B0"/>
    <w:rsid w:val="00664497"/>
    <w:rsid w:val="00667A7C"/>
    <w:rsid w:val="00672AD7"/>
    <w:rsid w:val="00672CFF"/>
    <w:rsid w:val="00675126"/>
    <w:rsid w:val="006779CA"/>
    <w:rsid w:val="0068290C"/>
    <w:rsid w:val="00685C83"/>
    <w:rsid w:val="006863FD"/>
    <w:rsid w:val="00686A41"/>
    <w:rsid w:val="00692600"/>
    <w:rsid w:val="00695411"/>
    <w:rsid w:val="00695F36"/>
    <w:rsid w:val="00696FB1"/>
    <w:rsid w:val="006A5544"/>
    <w:rsid w:val="006B0313"/>
    <w:rsid w:val="006B5E97"/>
    <w:rsid w:val="006B6916"/>
    <w:rsid w:val="006B7710"/>
    <w:rsid w:val="006C36F4"/>
    <w:rsid w:val="006C3BF6"/>
    <w:rsid w:val="006C66EB"/>
    <w:rsid w:val="006D28D6"/>
    <w:rsid w:val="006E0D4D"/>
    <w:rsid w:val="006E25C1"/>
    <w:rsid w:val="006E28D8"/>
    <w:rsid w:val="006E4E99"/>
    <w:rsid w:val="006E6F74"/>
    <w:rsid w:val="006E77B5"/>
    <w:rsid w:val="006F2AFE"/>
    <w:rsid w:val="006F4EE6"/>
    <w:rsid w:val="006F6EDB"/>
    <w:rsid w:val="006F77D5"/>
    <w:rsid w:val="0070416E"/>
    <w:rsid w:val="007117D8"/>
    <w:rsid w:val="00712316"/>
    <w:rsid w:val="007141A1"/>
    <w:rsid w:val="00715A5B"/>
    <w:rsid w:val="00716690"/>
    <w:rsid w:val="007174D6"/>
    <w:rsid w:val="00717508"/>
    <w:rsid w:val="0073135F"/>
    <w:rsid w:val="00733160"/>
    <w:rsid w:val="00736C37"/>
    <w:rsid w:val="00737FF1"/>
    <w:rsid w:val="00743AE9"/>
    <w:rsid w:val="00745291"/>
    <w:rsid w:val="00746C43"/>
    <w:rsid w:val="007477CD"/>
    <w:rsid w:val="00750A00"/>
    <w:rsid w:val="00751D7B"/>
    <w:rsid w:val="00754DB1"/>
    <w:rsid w:val="00760EFE"/>
    <w:rsid w:val="007613ED"/>
    <w:rsid w:val="00764C18"/>
    <w:rsid w:val="0077046A"/>
    <w:rsid w:val="00774D05"/>
    <w:rsid w:val="00781C22"/>
    <w:rsid w:val="00782E53"/>
    <w:rsid w:val="00783B33"/>
    <w:rsid w:val="007845E8"/>
    <w:rsid w:val="00786139"/>
    <w:rsid w:val="00786273"/>
    <w:rsid w:val="00786DF8"/>
    <w:rsid w:val="0079010B"/>
    <w:rsid w:val="007923E6"/>
    <w:rsid w:val="00796304"/>
    <w:rsid w:val="00797D28"/>
    <w:rsid w:val="007A3190"/>
    <w:rsid w:val="007A64F4"/>
    <w:rsid w:val="007B1970"/>
    <w:rsid w:val="007B3421"/>
    <w:rsid w:val="007B4A48"/>
    <w:rsid w:val="007C1754"/>
    <w:rsid w:val="007C262A"/>
    <w:rsid w:val="007C5BDC"/>
    <w:rsid w:val="007C726C"/>
    <w:rsid w:val="007D0DD6"/>
    <w:rsid w:val="007D2F60"/>
    <w:rsid w:val="007D475F"/>
    <w:rsid w:val="007D4C60"/>
    <w:rsid w:val="007D6B83"/>
    <w:rsid w:val="007E3D19"/>
    <w:rsid w:val="007E6969"/>
    <w:rsid w:val="007E7619"/>
    <w:rsid w:val="007F48E0"/>
    <w:rsid w:val="007F4F6E"/>
    <w:rsid w:val="007F6AE2"/>
    <w:rsid w:val="00800385"/>
    <w:rsid w:val="00802592"/>
    <w:rsid w:val="00802B1C"/>
    <w:rsid w:val="00807FD6"/>
    <w:rsid w:val="0081053C"/>
    <w:rsid w:val="0081353B"/>
    <w:rsid w:val="0081613E"/>
    <w:rsid w:val="008200A6"/>
    <w:rsid w:val="00821382"/>
    <w:rsid w:val="00821859"/>
    <w:rsid w:val="00823F68"/>
    <w:rsid w:val="00826ECE"/>
    <w:rsid w:val="00830715"/>
    <w:rsid w:val="00832B7A"/>
    <w:rsid w:val="008338A8"/>
    <w:rsid w:val="00835977"/>
    <w:rsid w:val="008403EA"/>
    <w:rsid w:val="00841BE4"/>
    <w:rsid w:val="008421F8"/>
    <w:rsid w:val="00842B00"/>
    <w:rsid w:val="008432E6"/>
    <w:rsid w:val="00843BF2"/>
    <w:rsid w:val="00846351"/>
    <w:rsid w:val="008472F5"/>
    <w:rsid w:val="00850DC5"/>
    <w:rsid w:val="00864F01"/>
    <w:rsid w:val="00865231"/>
    <w:rsid w:val="00866A67"/>
    <w:rsid w:val="00875F96"/>
    <w:rsid w:val="00876849"/>
    <w:rsid w:val="00876E1E"/>
    <w:rsid w:val="008864E2"/>
    <w:rsid w:val="008872DA"/>
    <w:rsid w:val="00890D03"/>
    <w:rsid w:val="00891818"/>
    <w:rsid w:val="008938B0"/>
    <w:rsid w:val="00897CBB"/>
    <w:rsid w:val="008A0945"/>
    <w:rsid w:val="008A113A"/>
    <w:rsid w:val="008A60CE"/>
    <w:rsid w:val="008B024B"/>
    <w:rsid w:val="008B46EC"/>
    <w:rsid w:val="008B6B7A"/>
    <w:rsid w:val="008C0D24"/>
    <w:rsid w:val="008C1AE6"/>
    <w:rsid w:val="008D0192"/>
    <w:rsid w:val="008D31E4"/>
    <w:rsid w:val="008D35D5"/>
    <w:rsid w:val="008E0774"/>
    <w:rsid w:val="008E77D3"/>
    <w:rsid w:val="008F2934"/>
    <w:rsid w:val="008F4C4B"/>
    <w:rsid w:val="00900820"/>
    <w:rsid w:val="00901072"/>
    <w:rsid w:val="00910FEF"/>
    <w:rsid w:val="00912507"/>
    <w:rsid w:val="009134CF"/>
    <w:rsid w:val="0091397C"/>
    <w:rsid w:val="00916462"/>
    <w:rsid w:val="0091703B"/>
    <w:rsid w:val="00917F7E"/>
    <w:rsid w:val="0092048B"/>
    <w:rsid w:val="009224CE"/>
    <w:rsid w:val="0092320F"/>
    <w:rsid w:val="0092534A"/>
    <w:rsid w:val="00926676"/>
    <w:rsid w:val="00930015"/>
    <w:rsid w:val="00936AD1"/>
    <w:rsid w:val="0093764C"/>
    <w:rsid w:val="0094290B"/>
    <w:rsid w:val="00943249"/>
    <w:rsid w:val="0095127A"/>
    <w:rsid w:val="00955758"/>
    <w:rsid w:val="00957BEB"/>
    <w:rsid w:val="0096121C"/>
    <w:rsid w:val="009632FE"/>
    <w:rsid w:val="0096396C"/>
    <w:rsid w:val="00964086"/>
    <w:rsid w:val="009708EC"/>
    <w:rsid w:val="00971939"/>
    <w:rsid w:val="009759C0"/>
    <w:rsid w:val="00977126"/>
    <w:rsid w:val="00981AF7"/>
    <w:rsid w:val="00981C41"/>
    <w:rsid w:val="009822BE"/>
    <w:rsid w:val="00984F47"/>
    <w:rsid w:val="0098503A"/>
    <w:rsid w:val="00990B16"/>
    <w:rsid w:val="00992BC9"/>
    <w:rsid w:val="009A20D0"/>
    <w:rsid w:val="009A24A1"/>
    <w:rsid w:val="009A53A3"/>
    <w:rsid w:val="009A68A7"/>
    <w:rsid w:val="009B06BB"/>
    <w:rsid w:val="009B242A"/>
    <w:rsid w:val="009C2319"/>
    <w:rsid w:val="009C4AD7"/>
    <w:rsid w:val="009C5E4E"/>
    <w:rsid w:val="009C6BE6"/>
    <w:rsid w:val="009C75E3"/>
    <w:rsid w:val="009C7E19"/>
    <w:rsid w:val="009D283E"/>
    <w:rsid w:val="009D4C77"/>
    <w:rsid w:val="009D4EA4"/>
    <w:rsid w:val="009F23FF"/>
    <w:rsid w:val="009F243A"/>
    <w:rsid w:val="009F3101"/>
    <w:rsid w:val="009F4225"/>
    <w:rsid w:val="009F68C9"/>
    <w:rsid w:val="009F78C0"/>
    <w:rsid w:val="00A0097C"/>
    <w:rsid w:val="00A0503A"/>
    <w:rsid w:val="00A057F8"/>
    <w:rsid w:val="00A10F57"/>
    <w:rsid w:val="00A128DE"/>
    <w:rsid w:val="00A15F2C"/>
    <w:rsid w:val="00A205EC"/>
    <w:rsid w:val="00A2386B"/>
    <w:rsid w:val="00A23B17"/>
    <w:rsid w:val="00A23DD2"/>
    <w:rsid w:val="00A248AF"/>
    <w:rsid w:val="00A2628D"/>
    <w:rsid w:val="00A30B8F"/>
    <w:rsid w:val="00A32941"/>
    <w:rsid w:val="00A37A32"/>
    <w:rsid w:val="00A4139B"/>
    <w:rsid w:val="00A4329C"/>
    <w:rsid w:val="00A47322"/>
    <w:rsid w:val="00A47789"/>
    <w:rsid w:val="00A567F4"/>
    <w:rsid w:val="00A56C04"/>
    <w:rsid w:val="00A60FD6"/>
    <w:rsid w:val="00A655B6"/>
    <w:rsid w:val="00A76C30"/>
    <w:rsid w:val="00A81262"/>
    <w:rsid w:val="00A818D6"/>
    <w:rsid w:val="00A873CD"/>
    <w:rsid w:val="00A945BF"/>
    <w:rsid w:val="00AA0E2B"/>
    <w:rsid w:val="00AA22C6"/>
    <w:rsid w:val="00AA25DB"/>
    <w:rsid w:val="00AA3C48"/>
    <w:rsid w:val="00AA3F1D"/>
    <w:rsid w:val="00AA40F8"/>
    <w:rsid w:val="00AA5A71"/>
    <w:rsid w:val="00AA75BD"/>
    <w:rsid w:val="00AB18EF"/>
    <w:rsid w:val="00AB20B6"/>
    <w:rsid w:val="00AB2275"/>
    <w:rsid w:val="00AB6A4D"/>
    <w:rsid w:val="00AB7B66"/>
    <w:rsid w:val="00AC19D0"/>
    <w:rsid w:val="00AC2062"/>
    <w:rsid w:val="00AC4BE1"/>
    <w:rsid w:val="00AC5CEC"/>
    <w:rsid w:val="00AC786C"/>
    <w:rsid w:val="00AD0315"/>
    <w:rsid w:val="00AD10F8"/>
    <w:rsid w:val="00AD1BB0"/>
    <w:rsid w:val="00AD2049"/>
    <w:rsid w:val="00AD4523"/>
    <w:rsid w:val="00AD7054"/>
    <w:rsid w:val="00AD7747"/>
    <w:rsid w:val="00AE5620"/>
    <w:rsid w:val="00AE5B7A"/>
    <w:rsid w:val="00AF12FD"/>
    <w:rsid w:val="00AF2434"/>
    <w:rsid w:val="00AF4A1E"/>
    <w:rsid w:val="00AF70BD"/>
    <w:rsid w:val="00B0037C"/>
    <w:rsid w:val="00B04FD1"/>
    <w:rsid w:val="00B050B9"/>
    <w:rsid w:val="00B05601"/>
    <w:rsid w:val="00B0685F"/>
    <w:rsid w:val="00B06B4C"/>
    <w:rsid w:val="00B074EE"/>
    <w:rsid w:val="00B10DCD"/>
    <w:rsid w:val="00B10E8B"/>
    <w:rsid w:val="00B12188"/>
    <w:rsid w:val="00B21BE2"/>
    <w:rsid w:val="00B21DEA"/>
    <w:rsid w:val="00B224A5"/>
    <w:rsid w:val="00B22953"/>
    <w:rsid w:val="00B22E62"/>
    <w:rsid w:val="00B22F3E"/>
    <w:rsid w:val="00B25652"/>
    <w:rsid w:val="00B25A72"/>
    <w:rsid w:val="00B319C5"/>
    <w:rsid w:val="00B350CB"/>
    <w:rsid w:val="00B37EF8"/>
    <w:rsid w:val="00B4050D"/>
    <w:rsid w:val="00B434A1"/>
    <w:rsid w:val="00B45A97"/>
    <w:rsid w:val="00B52713"/>
    <w:rsid w:val="00B572F3"/>
    <w:rsid w:val="00B57AC9"/>
    <w:rsid w:val="00B67292"/>
    <w:rsid w:val="00B67ADE"/>
    <w:rsid w:val="00B67E4E"/>
    <w:rsid w:val="00B70F47"/>
    <w:rsid w:val="00B72CF0"/>
    <w:rsid w:val="00B77D56"/>
    <w:rsid w:val="00B8377F"/>
    <w:rsid w:val="00B83D4E"/>
    <w:rsid w:val="00B85830"/>
    <w:rsid w:val="00B93368"/>
    <w:rsid w:val="00BA0ADC"/>
    <w:rsid w:val="00BA35D7"/>
    <w:rsid w:val="00BA56D3"/>
    <w:rsid w:val="00BB34F1"/>
    <w:rsid w:val="00BC0C4D"/>
    <w:rsid w:val="00BC27DB"/>
    <w:rsid w:val="00BC492F"/>
    <w:rsid w:val="00BC5AC5"/>
    <w:rsid w:val="00BC5DFA"/>
    <w:rsid w:val="00BC69A2"/>
    <w:rsid w:val="00BD2C87"/>
    <w:rsid w:val="00BD5985"/>
    <w:rsid w:val="00BE275C"/>
    <w:rsid w:val="00BE482F"/>
    <w:rsid w:val="00BF3593"/>
    <w:rsid w:val="00BF3CCB"/>
    <w:rsid w:val="00C0579C"/>
    <w:rsid w:val="00C10800"/>
    <w:rsid w:val="00C155A2"/>
    <w:rsid w:val="00C16F22"/>
    <w:rsid w:val="00C17008"/>
    <w:rsid w:val="00C1719D"/>
    <w:rsid w:val="00C2348D"/>
    <w:rsid w:val="00C23A19"/>
    <w:rsid w:val="00C2528D"/>
    <w:rsid w:val="00C331A3"/>
    <w:rsid w:val="00C34929"/>
    <w:rsid w:val="00C41E34"/>
    <w:rsid w:val="00C42B3C"/>
    <w:rsid w:val="00C43CD5"/>
    <w:rsid w:val="00C46336"/>
    <w:rsid w:val="00C552D3"/>
    <w:rsid w:val="00C64062"/>
    <w:rsid w:val="00C70009"/>
    <w:rsid w:val="00C7019F"/>
    <w:rsid w:val="00C736EC"/>
    <w:rsid w:val="00C73C25"/>
    <w:rsid w:val="00C76D5B"/>
    <w:rsid w:val="00C81CCF"/>
    <w:rsid w:val="00C82C2E"/>
    <w:rsid w:val="00C840C9"/>
    <w:rsid w:val="00C906CF"/>
    <w:rsid w:val="00C93BEF"/>
    <w:rsid w:val="00CA09BD"/>
    <w:rsid w:val="00CA10FB"/>
    <w:rsid w:val="00CA2DBB"/>
    <w:rsid w:val="00CA4908"/>
    <w:rsid w:val="00CB65C0"/>
    <w:rsid w:val="00CC17C0"/>
    <w:rsid w:val="00CC3355"/>
    <w:rsid w:val="00CD231B"/>
    <w:rsid w:val="00CD3A1B"/>
    <w:rsid w:val="00CD79EE"/>
    <w:rsid w:val="00CE0679"/>
    <w:rsid w:val="00CE2BF0"/>
    <w:rsid w:val="00CE3FA8"/>
    <w:rsid w:val="00CE4359"/>
    <w:rsid w:val="00CF0F05"/>
    <w:rsid w:val="00CF70E8"/>
    <w:rsid w:val="00D011CA"/>
    <w:rsid w:val="00D02DF1"/>
    <w:rsid w:val="00D03A6C"/>
    <w:rsid w:val="00D03F11"/>
    <w:rsid w:val="00D060B0"/>
    <w:rsid w:val="00D06E27"/>
    <w:rsid w:val="00D17FBE"/>
    <w:rsid w:val="00D21D97"/>
    <w:rsid w:val="00D21F7D"/>
    <w:rsid w:val="00D22D52"/>
    <w:rsid w:val="00D30482"/>
    <w:rsid w:val="00D3090E"/>
    <w:rsid w:val="00D30A24"/>
    <w:rsid w:val="00D31594"/>
    <w:rsid w:val="00D317CD"/>
    <w:rsid w:val="00D32D9D"/>
    <w:rsid w:val="00D32E7D"/>
    <w:rsid w:val="00D34480"/>
    <w:rsid w:val="00D3492A"/>
    <w:rsid w:val="00D3540F"/>
    <w:rsid w:val="00D3572D"/>
    <w:rsid w:val="00D445E5"/>
    <w:rsid w:val="00D45DF8"/>
    <w:rsid w:val="00D526FD"/>
    <w:rsid w:val="00D5545C"/>
    <w:rsid w:val="00D57230"/>
    <w:rsid w:val="00D57F2D"/>
    <w:rsid w:val="00D60A98"/>
    <w:rsid w:val="00D62B08"/>
    <w:rsid w:val="00D66026"/>
    <w:rsid w:val="00D6651E"/>
    <w:rsid w:val="00D66792"/>
    <w:rsid w:val="00D70567"/>
    <w:rsid w:val="00D71F1E"/>
    <w:rsid w:val="00D7248E"/>
    <w:rsid w:val="00D72FDF"/>
    <w:rsid w:val="00D74629"/>
    <w:rsid w:val="00D74D6D"/>
    <w:rsid w:val="00D7637D"/>
    <w:rsid w:val="00D804F5"/>
    <w:rsid w:val="00D806E9"/>
    <w:rsid w:val="00D8429F"/>
    <w:rsid w:val="00D84B14"/>
    <w:rsid w:val="00D8696F"/>
    <w:rsid w:val="00D87002"/>
    <w:rsid w:val="00D87DC1"/>
    <w:rsid w:val="00D93337"/>
    <w:rsid w:val="00D9460A"/>
    <w:rsid w:val="00DA079C"/>
    <w:rsid w:val="00DA1820"/>
    <w:rsid w:val="00DA2B84"/>
    <w:rsid w:val="00DA3FBE"/>
    <w:rsid w:val="00DA49EE"/>
    <w:rsid w:val="00DA5B0B"/>
    <w:rsid w:val="00DA70D1"/>
    <w:rsid w:val="00DA7A39"/>
    <w:rsid w:val="00DB066F"/>
    <w:rsid w:val="00DB60A8"/>
    <w:rsid w:val="00DB6A3E"/>
    <w:rsid w:val="00DB6A6F"/>
    <w:rsid w:val="00DC00F5"/>
    <w:rsid w:val="00DC4403"/>
    <w:rsid w:val="00DD03CB"/>
    <w:rsid w:val="00DD2BE8"/>
    <w:rsid w:val="00DD2C49"/>
    <w:rsid w:val="00DD6A00"/>
    <w:rsid w:val="00DE2C57"/>
    <w:rsid w:val="00E03609"/>
    <w:rsid w:val="00E07D84"/>
    <w:rsid w:val="00E07D94"/>
    <w:rsid w:val="00E10606"/>
    <w:rsid w:val="00E23FBB"/>
    <w:rsid w:val="00E24940"/>
    <w:rsid w:val="00E24AC9"/>
    <w:rsid w:val="00E25386"/>
    <w:rsid w:val="00E2645F"/>
    <w:rsid w:val="00E363EE"/>
    <w:rsid w:val="00E366BD"/>
    <w:rsid w:val="00E37D4B"/>
    <w:rsid w:val="00E41CE2"/>
    <w:rsid w:val="00E45A3C"/>
    <w:rsid w:val="00E47F4B"/>
    <w:rsid w:val="00E55471"/>
    <w:rsid w:val="00E6091C"/>
    <w:rsid w:val="00E62358"/>
    <w:rsid w:val="00E633A9"/>
    <w:rsid w:val="00E70441"/>
    <w:rsid w:val="00E71FEC"/>
    <w:rsid w:val="00E76CF2"/>
    <w:rsid w:val="00E77E64"/>
    <w:rsid w:val="00E8108A"/>
    <w:rsid w:val="00E816BF"/>
    <w:rsid w:val="00E8241D"/>
    <w:rsid w:val="00E83DAF"/>
    <w:rsid w:val="00E83F54"/>
    <w:rsid w:val="00E84F76"/>
    <w:rsid w:val="00E870FC"/>
    <w:rsid w:val="00E91E1B"/>
    <w:rsid w:val="00E92C4C"/>
    <w:rsid w:val="00E92F02"/>
    <w:rsid w:val="00E9535E"/>
    <w:rsid w:val="00E9645D"/>
    <w:rsid w:val="00EA0DD1"/>
    <w:rsid w:val="00EA1984"/>
    <w:rsid w:val="00EA45D3"/>
    <w:rsid w:val="00EB2C8E"/>
    <w:rsid w:val="00EB2D17"/>
    <w:rsid w:val="00EB484F"/>
    <w:rsid w:val="00EC0D53"/>
    <w:rsid w:val="00ED264D"/>
    <w:rsid w:val="00ED37C7"/>
    <w:rsid w:val="00ED39C0"/>
    <w:rsid w:val="00EE00D3"/>
    <w:rsid w:val="00EE270F"/>
    <w:rsid w:val="00EE4635"/>
    <w:rsid w:val="00EF019B"/>
    <w:rsid w:val="00EF2D34"/>
    <w:rsid w:val="00EF52ED"/>
    <w:rsid w:val="00F0187A"/>
    <w:rsid w:val="00F01C85"/>
    <w:rsid w:val="00F02517"/>
    <w:rsid w:val="00F03675"/>
    <w:rsid w:val="00F06551"/>
    <w:rsid w:val="00F0793F"/>
    <w:rsid w:val="00F10C16"/>
    <w:rsid w:val="00F10DB2"/>
    <w:rsid w:val="00F12EEE"/>
    <w:rsid w:val="00F136CF"/>
    <w:rsid w:val="00F13AE9"/>
    <w:rsid w:val="00F15C42"/>
    <w:rsid w:val="00F15D20"/>
    <w:rsid w:val="00F233D0"/>
    <w:rsid w:val="00F26AEB"/>
    <w:rsid w:val="00F34869"/>
    <w:rsid w:val="00F3486B"/>
    <w:rsid w:val="00F37B57"/>
    <w:rsid w:val="00F43585"/>
    <w:rsid w:val="00F44043"/>
    <w:rsid w:val="00F457DB"/>
    <w:rsid w:val="00F503A2"/>
    <w:rsid w:val="00F509D7"/>
    <w:rsid w:val="00F5522C"/>
    <w:rsid w:val="00F56A85"/>
    <w:rsid w:val="00F56B9D"/>
    <w:rsid w:val="00F57050"/>
    <w:rsid w:val="00F60F7C"/>
    <w:rsid w:val="00F61E65"/>
    <w:rsid w:val="00F64784"/>
    <w:rsid w:val="00F70F38"/>
    <w:rsid w:val="00F73621"/>
    <w:rsid w:val="00F76B99"/>
    <w:rsid w:val="00F76BD1"/>
    <w:rsid w:val="00F80A4B"/>
    <w:rsid w:val="00F8298B"/>
    <w:rsid w:val="00F82DB0"/>
    <w:rsid w:val="00F85CB7"/>
    <w:rsid w:val="00F91189"/>
    <w:rsid w:val="00F91557"/>
    <w:rsid w:val="00F94EE6"/>
    <w:rsid w:val="00F95C5E"/>
    <w:rsid w:val="00F9637A"/>
    <w:rsid w:val="00FA03A6"/>
    <w:rsid w:val="00FA1253"/>
    <w:rsid w:val="00FA141B"/>
    <w:rsid w:val="00FA1E5F"/>
    <w:rsid w:val="00FA4B40"/>
    <w:rsid w:val="00FA5268"/>
    <w:rsid w:val="00FA69DC"/>
    <w:rsid w:val="00FA7D1F"/>
    <w:rsid w:val="00FB3CC6"/>
    <w:rsid w:val="00FB7A41"/>
    <w:rsid w:val="00FC1CFD"/>
    <w:rsid w:val="00FC6AD9"/>
    <w:rsid w:val="00FC6C52"/>
    <w:rsid w:val="00FC7D36"/>
    <w:rsid w:val="00FD5F3D"/>
    <w:rsid w:val="00FD758B"/>
    <w:rsid w:val="00FE0F8D"/>
    <w:rsid w:val="00FE270C"/>
    <w:rsid w:val="00FF0E3A"/>
    <w:rsid w:val="00FF12B1"/>
    <w:rsid w:val="00FF2908"/>
    <w:rsid w:val="00FF32C5"/>
    <w:rsid w:val="00FF5A2E"/>
    <w:rsid w:val="00FF622C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BAA74"/>
  <w15:chartTrackingRefBased/>
  <w15:docId w15:val="{96315BC3-6F68-4E28-97CB-F0D3E8FE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4A48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so-font-fix-arial1">
    <w:name w:val="mso-font-fix-arial1"/>
    <w:basedOn w:val="Carpredefinitoparagrafo"/>
    <w:rsid w:val="001D7B14"/>
    <w:rPr>
      <w:rFonts w:ascii="Arial" w:hAnsi="Arial" w:cs="Arial" w:hint="default"/>
    </w:rPr>
  </w:style>
  <w:style w:type="paragraph" w:styleId="Paragrafoelenco">
    <w:name w:val="List Paragraph"/>
    <w:basedOn w:val="Normale"/>
    <w:uiPriority w:val="34"/>
    <w:qFormat/>
    <w:rsid w:val="00244029"/>
    <w:pPr>
      <w:ind w:left="720"/>
      <w:contextualSpacing/>
    </w:pPr>
  </w:style>
  <w:style w:type="character" w:customStyle="1" w:styleId="bumpedfont15">
    <w:name w:val="bumpedfont15"/>
    <w:basedOn w:val="Carpredefinitoparagrafo"/>
    <w:rsid w:val="00AA3F1D"/>
  </w:style>
  <w:style w:type="character" w:styleId="Collegamentoipertestuale">
    <w:name w:val="Hyperlink"/>
    <w:basedOn w:val="Carpredefinitoparagrafo"/>
    <w:uiPriority w:val="99"/>
    <w:unhideWhenUsed/>
    <w:rsid w:val="00746C4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463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351"/>
  </w:style>
  <w:style w:type="paragraph" w:styleId="Pidipagina">
    <w:name w:val="footer"/>
    <w:basedOn w:val="Normale"/>
    <w:link w:val="PidipaginaCarattere"/>
    <w:uiPriority w:val="99"/>
    <w:unhideWhenUsed/>
    <w:rsid w:val="008463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3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23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2358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857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7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5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2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.martucci@vrelation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.alibrandi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0B0E7-6E15-413E-B605-CF04644B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Alibrandi</dc:creator>
  <cp:keywords/>
  <dc:description/>
  <cp:lastModifiedBy>Roberta Broch</cp:lastModifiedBy>
  <cp:revision>5</cp:revision>
  <cp:lastPrinted>2021-12-14T18:30:00Z</cp:lastPrinted>
  <dcterms:created xsi:type="dcterms:W3CDTF">2022-12-12T15:46:00Z</dcterms:created>
  <dcterms:modified xsi:type="dcterms:W3CDTF">2022-12-13T08:09:00Z</dcterms:modified>
</cp:coreProperties>
</file>