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8001F" w14:textId="06C56558" w:rsidR="005309B0" w:rsidRDefault="005309B0" w:rsidP="00F23F79">
      <w:pPr>
        <w:spacing w:after="120"/>
        <w:jc w:val="center"/>
        <w:rPr>
          <w:rFonts w:ascii="Arial" w:hAnsi="Arial" w:cs="Arial"/>
          <w:sz w:val="22"/>
          <w:szCs w:val="22"/>
          <w:u w:val="single"/>
        </w:rPr>
      </w:pPr>
      <w:r w:rsidRPr="00D76145">
        <w:rPr>
          <w:rFonts w:ascii="Arial" w:hAnsi="Arial" w:cs="Arial"/>
          <w:sz w:val="22"/>
          <w:szCs w:val="22"/>
          <w:u w:val="single"/>
        </w:rPr>
        <w:t>Comunicato stampa</w:t>
      </w:r>
    </w:p>
    <w:p w14:paraId="0C7A8546" w14:textId="77777777" w:rsidR="00F97380" w:rsidRPr="00133A85" w:rsidRDefault="00F97380" w:rsidP="00F75228">
      <w:pPr>
        <w:rPr>
          <w:rFonts w:ascii="Arial" w:hAnsi="Arial" w:cs="Arial"/>
          <w:b/>
          <w:bCs/>
          <w:sz w:val="11"/>
          <w:szCs w:val="11"/>
        </w:rPr>
      </w:pPr>
    </w:p>
    <w:p w14:paraId="0589803D" w14:textId="0AF5DC7D" w:rsidR="00F97380" w:rsidRPr="00605C54" w:rsidRDefault="002F4F24" w:rsidP="00605C5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</w:t>
      </w:r>
      <w:r w:rsidR="00605C54" w:rsidRPr="00605C54">
        <w:rPr>
          <w:rFonts w:ascii="Arial" w:hAnsi="Arial" w:cs="Arial"/>
          <w:b/>
          <w:bCs/>
          <w:sz w:val="28"/>
          <w:szCs w:val="28"/>
        </w:rPr>
        <w:t>taliani più spesso dal dentista ma al 53% mancano dei denti e 1 su 2 non li reintegra</w:t>
      </w:r>
      <w:r w:rsidR="00605C54" w:rsidRPr="002D147C">
        <w:rPr>
          <w:rFonts w:ascii="Arial" w:hAnsi="Arial" w:cs="Arial"/>
          <w:b/>
          <w:bCs/>
          <w:sz w:val="28"/>
          <w:szCs w:val="28"/>
        </w:rPr>
        <w:t xml:space="preserve">. </w:t>
      </w:r>
      <w:r w:rsidR="00DC18E1" w:rsidRPr="002D147C">
        <w:rPr>
          <w:rFonts w:ascii="Arial" w:hAnsi="Arial" w:cs="Arial"/>
          <w:b/>
          <w:bCs/>
          <w:sz w:val="28"/>
          <w:szCs w:val="28"/>
        </w:rPr>
        <w:t xml:space="preserve">Serve maggiore informazione </w:t>
      </w:r>
      <w:r w:rsidRPr="002D147C">
        <w:rPr>
          <w:rFonts w:ascii="Arial" w:hAnsi="Arial" w:cs="Arial"/>
          <w:b/>
          <w:bCs/>
          <w:sz w:val="28"/>
          <w:szCs w:val="28"/>
        </w:rPr>
        <w:t>sulla salute orale</w:t>
      </w:r>
    </w:p>
    <w:p w14:paraId="055BD37E" w14:textId="77777777" w:rsidR="00605C54" w:rsidRPr="002234F5" w:rsidRDefault="00605C54" w:rsidP="003C1A42">
      <w:pPr>
        <w:jc w:val="both"/>
        <w:rPr>
          <w:rFonts w:ascii="Arial" w:hAnsi="Arial" w:cs="Arial"/>
          <w:i/>
          <w:iCs/>
          <w:sz w:val="21"/>
          <w:szCs w:val="21"/>
        </w:rPr>
      </w:pPr>
    </w:p>
    <w:p w14:paraId="500CD474" w14:textId="4750059D" w:rsidR="009B28FF" w:rsidRPr="002F4F04" w:rsidRDefault="00CE54F5" w:rsidP="00176149">
      <w:pPr>
        <w:jc w:val="both"/>
        <w:rPr>
          <w:rFonts w:ascii="Arial" w:hAnsi="Arial" w:cs="Arial"/>
          <w:b/>
          <w:bCs/>
          <w:i/>
          <w:iCs/>
          <w:sz w:val="21"/>
          <w:szCs w:val="21"/>
        </w:rPr>
      </w:pPr>
      <w:r w:rsidRPr="00DC18E1">
        <w:rPr>
          <w:rFonts w:ascii="Arial" w:hAnsi="Arial" w:cs="Arial"/>
          <w:b/>
          <w:bCs/>
          <w:i/>
          <w:iCs/>
          <w:sz w:val="21"/>
          <w:szCs w:val="21"/>
        </w:rPr>
        <w:t xml:space="preserve">Nel </w:t>
      </w:r>
      <w:r w:rsidR="00630972" w:rsidRPr="00DC18E1">
        <w:rPr>
          <w:rFonts w:ascii="Arial" w:hAnsi="Arial" w:cs="Arial"/>
          <w:b/>
          <w:bCs/>
          <w:i/>
          <w:iCs/>
          <w:sz w:val="21"/>
          <w:szCs w:val="21"/>
        </w:rPr>
        <w:t xml:space="preserve">mese </w:t>
      </w:r>
      <w:r w:rsidR="003E51BB" w:rsidRPr="00DC18E1">
        <w:rPr>
          <w:rFonts w:ascii="Arial" w:hAnsi="Arial" w:cs="Arial"/>
          <w:b/>
          <w:bCs/>
          <w:i/>
          <w:iCs/>
          <w:sz w:val="21"/>
          <w:szCs w:val="21"/>
        </w:rPr>
        <w:t xml:space="preserve">che </w:t>
      </w:r>
      <w:r w:rsidR="00630972" w:rsidRPr="00DC18E1">
        <w:rPr>
          <w:rFonts w:ascii="Arial" w:hAnsi="Arial" w:cs="Arial"/>
          <w:b/>
          <w:bCs/>
          <w:i/>
          <w:iCs/>
          <w:sz w:val="21"/>
          <w:szCs w:val="21"/>
        </w:rPr>
        <w:t>accend</w:t>
      </w:r>
      <w:r w:rsidR="003E51BB" w:rsidRPr="00DC18E1">
        <w:rPr>
          <w:rFonts w:ascii="Arial" w:hAnsi="Arial" w:cs="Arial"/>
          <w:b/>
          <w:bCs/>
          <w:i/>
          <w:iCs/>
          <w:sz w:val="21"/>
          <w:szCs w:val="21"/>
        </w:rPr>
        <w:t>e</w:t>
      </w:r>
      <w:r w:rsidR="00630972" w:rsidRPr="002F4F04">
        <w:rPr>
          <w:rFonts w:ascii="Arial" w:hAnsi="Arial" w:cs="Arial"/>
          <w:b/>
          <w:bCs/>
          <w:i/>
          <w:iCs/>
          <w:sz w:val="21"/>
          <w:szCs w:val="21"/>
        </w:rPr>
        <w:t xml:space="preserve"> i riflettori sulla prevenzione</w:t>
      </w:r>
      <w:r w:rsidR="00511A08" w:rsidRPr="002F4F04">
        <w:rPr>
          <w:rFonts w:ascii="Arial" w:hAnsi="Arial" w:cs="Arial"/>
          <w:b/>
          <w:bCs/>
          <w:i/>
          <w:iCs/>
          <w:sz w:val="21"/>
          <w:szCs w:val="21"/>
        </w:rPr>
        <w:t xml:space="preserve"> </w:t>
      </w:r>
      <w:proofErr w:type="spellStart"/>
      <w:r w:rsidR="00511A08" w:rsidRPr="002F4F04">
        <w:rPr>
          <w:rFonts w:ascii="Arial" w:hAnsi="Arial" w:cs="Arial"/>
          <w:b/>
          <w:bCs/>
          <w:i/>
          <w:iCs/>
          <w:sz w:val="21"/>
          <w:szCs w:val="21"/>
        </w:rPr>
        <w:t>d</w:t>
      </w:r>
      <w:r w:rsidR="00CF386F">
        <w:rPr>
          <w:rFonts w:ascii="Arial" w:hAnsi="Arial" w:cs="Arial"/>
          <w:b/>
          <w:bCs/>
          <w:i/>
          <w:iCs/>
          <w:sz w:val="21"/>
          <w:szCs w:val="21"/>
        </w:rPr>
        <w:t>I</w:t>
      </w:r>
      <w:proofErr w:type="spellEnd"/>
      <w:r w:rsidR="00CF386F">
        <w:rPr>
          <w:rFonts w:ascii="Arial" w:hAnsi="Arial" w:cs="Arial"/>
          <w:b/>
          <w:bCs/>
          <w:i/>
          <w:iCs/>
          <w:sz w:val="21"/>
          <w:szCs w:val="21"/>
        </w:rPr>
        <w:t xml:space="preserve"> </w:t>
      </w:r>
      <w:r w:rsidR="00FA139C">
        <w:rPr>
          <w:rFonts w:ascii="Arial" w:hAnsi="Arial" w:cs="Arial"/>
          <w:b/>
          <w:bCs/>
          <w:i/>
          <w:iCs/>
          <w:sz w:val="21"/>
          <w:szCs w:val="21"/>
        </w:rPr>
        <w:t>diverse</w:t>
      </w:r>
      <w:r w:rsidR="00CF386F">
        <w:rPr>
          <w:rFonts w:ascii="Arial" w:hAnsi="Arial" w:cs="Arial"/>
          <w:b/>
          <w:bCs/>
          <w:i/>
          <w:iCs/>
          <w:sz w:val="21"/>
          <w:szCs w:val="21"/>
        </w:rPr>
        <w:t xml:space="preserve"> patologie</w:t>
      </w:r>
      <w:r w:rsidR="00630972" w:rsidRPr="002F4F04">
        <w:rPr>
          <w:rFonts w:ascii="Arial" w:hAnsi="Arial" w:cs="Arial"/>
          <w:b/>
          <w:bCs/>
          <w:i/>
          <w:iCs/>
          <w:sz w:val="21"/>
          <w:szCs w:val="21"/>
        </w:rPr>
        <w:t xml:space="preserve">, </w:t>
      </w:r>
      <w:r w:rsidR="00361746" w:rsidRPr="002F4F04">
        <w:rPr>
          <w:rFonts w:ascii="Arial" w:hAnsi="Arial" w:cs="Arial"/>
          <w:b/>
          <w:bCs/>
          <w:i/>
          <w:iCs/>
          <w:sz w:val="21"/>
          <w:szCs w:val="21"/>
        </w:rPr>
        <w:t xml:space="preserve">un’indagine </w:t>
      </w:r>
      <w:proofErr w:type="spellStart"/>
      <w:r w:rsidR="00CF386F">
        <w:rPr>
          <w:rFonts w:ascii="Arial" w:hAnsi="Arial" w:cs="Arial"/>
          <w:b/>
          <w:bCs/>
          <w:i/>
          <w:iCs/>
          <w:sz w:val="21"/>
          <w:szCs w:val="21"/>
        </w:rPr>
        <w:t>DentalPro</w:t>
      </w:r>
      <w:proofErr w:type="spellEnd"/>
      <w:r w:rsidR="00A00DA2">
        <w:rPr>
          <w:rFonts w:ascii="Arial" w:hAnsi="Arial" w:cs="Arial"/>
          <w:b/>
          <w:bCs/>
          <w:i/>
          <w:iCs/>
          <w:sz w:val="21"/>
          <w:szCs w:val="21"/>
        </w:rPr>
        <w:t xml:space="preserve"> -</w:t>
      </w:r>
      <w:r w:rsidR="00CF386F">
        <w:rPr>
          <w:rFonts w:ascii="Arial" w:hAnsi="Arial" w:cs="Arial"/>
          <w:b/>
          <w:bCs/>
          <w:i/>
          <w:iCs/>
          <w:sz w:val="21"/>
          <w:szCs w:val="21"/>
        </w:rPr>
        <w:t xml:space="preserve"> Key-Stone </w:t>
      </w:r>
      <w:r w:rsidR="00361746" w:rsidRPr="002F4F04">
        <w:rPr>
          <w:rFonts w:ascii="Arial" w:hAnsi="Arial" w:cs="Arial"/>
          <w:b/>
          <w:bCs/>
          <w:i/>
          <w:iCs/>
          <w:sz w:val="21"/>
          <w:szCs w:val="21"/>
        </w:rPr>
        <w:t xml:space="preserve">rivela come agli italiani manchi ancora la consapevolezza del forte legame esistente fra il benessere della bocca e quello di tutto l’organismo. </w:t>
      </w:r>
      <w:r w:rsidR="00E4134A" w:rsidRPr="000D3F08">
        <w:rPr>
          <w:rFonts w:ascii="Arial" w:hAnsi="Arial" w:cs="Arial"/>
          <w:b/>
          <w:bCs/>
          <w:i/>
          <w:iCs/>
          <w:sz w:val="21"/>
          <w:szCs w:val="21"/>
        </w:rPr>
        <w:t xml:space="preserve">A 1 italiano su 2 manca almeno un dente e metà di questi ignora </w:t>
      </w:r>
      <w:r w:rsidR="00361746" w:rsidRPr="00E4134A">
        <w:rPr>
          <w:rFonts w:ascii="Arial" w:hAnsi="Arial" w:cs="Arial"/>
          <w:b/>
          <w:bCs/>
          <w:i/>
          <w:iCs/>
          <w:sz w:val="21"/>
          <w:szCs w:val="21"/>
        </w:rPr>
        <w:t>le conseguenze che ne possono derivare. Cresce</w:t>
      </w:r>
      <w:r w:rsidR="008D1090" w:rsidRPr="00E4134A">
        <w:rPr>
          <w:rFonts w:ascii="Arial" w:hAnsi="Arial" w:cs="Arial"/>
          <w:b/>
          <w:bCs/>
          <w:i/>
          <w:iCs/>
          <w:sz w:val="21"/>
          <w:szCs w:val="21"/>
        </w:rPr>
        <w:t xml:space="preserve"> </w:t>
      </w:r>
      <w:r w:rsidR="00361746" w:rsidRPr="00E4134A">
        <w:rPr>
          <w:rFonts w:ascii="Arial" w:hAnsi="Arial" w:cs="Arial"/>
          <w:b/>
          <w:bCs/>
          <w:i/>
          <w:iCs/>
          <w:sz w:val="21"/>
          <w:szCs w:val="21"/>
        </w:rPr>
        <w:t>la quota di connazionali che si</w:t>
      </w:r>
      <w:r w:rsidR="00361746" w:rsidRPr="002F4F04">
        <w:rPr>
          <w:rFonts w:ascii="Arial" w:hAnsi="Arial" w:cs="Arial"/>
          <w:b/>
          <w:bCs/>
          <w:i/>
          <w:iCs/>
          <w:sz w:val="21"/>
          <w:szCs w:val="21"/>
        </w:rPr>
        <w:t xml:space="preserve"> recano dal dentista</w:t>
      </w:r>
      <w:r w:rsidR="008D1090">
        <w:rPr>
          <w:rFonts w:ascii="Arial" w:hAnsi="Arial" w:cs="Arial"/>
          <w:b/>
          <w:bCs/>
          <w:i/>
          <w:iCs/>
          <w:sz w:val="21"/>
          <w:szCs w:val="21"/>
        </w:rPr>
        <w:t xml:space="preserve"> ma c’è ancora chi è convinto di non aver</w:t>
      </w:r>
      <w:r w:rsidR="00B23A1A">
        <w:rPr>
          <w:rFonts w:ascii="Arial" w:hAnsi="Arial" w:cs="Arial"/>
          <w:b/>
          <w:bCs/>
          <w:i/>
          <w:iCs/>
          <w:sz w:val="21"/>
          <w:szCs w:val="21"/>
        </w:rPr>
        <w:t>ne</w:t>
      </w:r>
      <w:r w:rsidR="008D1090">
        <w:rPr>
          <w:rFonts w:ascii="Arial" w:hAnsi="Arial" w:cs="Arial"/>
          <w:b/>
          <w:bCs/>
          <w:i/>
          <w:iCs/>
          <w:sz w:val="21"/>
          <w:szCs w:val="21"/>
        </w:rPr>
        <w:t xml:space="preserve"> bisogno o va solo in caso di urgenza</w:t>
      </w:r>
      <w:r w:rsidR="00361746" w:rsidRPr="002F4F04">
        <w:rPr>
          <w:rFonts w:ascii="Arial" w:hAnsi="Arial" w:cs="Arial"/>
          <w:b/>
          <w:bCs/>
          <w:i/>
          <w:iCs/>
          <w:sz w:val="21"/>
          <w:szCs w:val="21"/>
        </w:rPr>
        <w:t xml:space="preserve">. </w:t>
      </w:r>
      <w:r w:rsidR="00176149" w:rsidRPr="002F4F04">
        <w:rPr>
          <w:rFonts w:ascii="Arial" w:hAnsi="Arial" w:cs="Arial"/>
          <w:b/>
          <w:bCs/>
          <w:i/>
          <w:iCs/>
          <w:sz w:val="21"/>
          <w:szCs w:val="21"/>
        </w:rPr>
        <w:t xml:space="preserve">Per </w:t>
      </w:r>
      <w:r w:rsidR="002F4F04" w:rsidRPr="002F4F04">
        <w:rPr>
          <w:rFonts w:ascii="Arial" w:hAnsi="Arial" w:cs="Arial"/>
          <w:b/>
          <w:bCs/>
          <w:i/>
          <w:iCs/>
          <w:sz w:val="21"/>
          <w:szCs w:val="21"/>
        </w:rPr>
        <w:t xml:space="preserve">informare e </w:t>
      </w:r>
      <w:r w:rsidR="00361746" w:rsidRPr="002F4F04">
        <w:rPr>
          <w:rFonts w:ascii="Arial" w:hAnsi="Arial" w:cs="Arial"/>
          <w:b/>
          <w:bCs/>
          <w:i/>
          <w:iCs/>
          <w:sz w:val="21"/>
          <w:szCs w:val="21"/>
        </w:rPr>
        <w:t>far c</w:t>
      </w:r>
      <w:r w:rsidR="002F4F04" w:rsidRPr="002F4F04">
        <w:rPr>
          <w:rFonts w:ascii="Arial" w:hAnsi="Arial" w:cs="Arial"/>
          <w:b/>
          <w:bCs/>
          <w:i/>
          <w:iCs/>
          <w:sz w:val="21"/>
          <w:szCs w:val="21"/>
        </w:rPr>
        <w:t xml:space="preserve">omprendere </w:t>
      </w:r>
      <w:r w:rsidR="00361746" w:rsidRPr="002F4F04">
        <w:rPr>
          <w:rFonts w:ascii="Arial" w:hAnsi="Arial" w:cs="Arial"/>
          <w:b/>
          <w:bCs/>
          <w:i/>
          <w:iCs/>
          <w:sz w:val="21"/>
          <w:szCs w:val="21"/>
        </w:rPr>
        <w:t>l’importanza delle cure odontoiatrich</w:t>
      </w:r>
      <w:r w:rsidR="0019616A" w:rsidRPr="002F4F04">
        <w:rPr>
          <w:rFonts w:ascii="Arial" w:hAnsi="Arial" w:cs="Arial"/>
          <w:b/>
          <w:bCs/>
          <w:i/>
          <w:iCs/>
          <w:sz w:val="21"/>
          <w:szCs w:val="21"/>
        </w:rPr>
        <w:t>e</w:t>
      </w:r>
      <w:r w:rsidR="00176149" w:rsidRPr="002F4F04">
        <w:rPr>
          <w:rFonts w:ascii="Arial" w:hAnsi="Arial" w:cs="Arial"/>
          <w:b/>
          <w:bCs/>
          <w:i/>
          <w:iCs/>
          <w:sz w:val="21"/>
          <w:szCs w:val="21"/>
        </w:rPr>
        <w:t xml:space="preserve">, nasce la </w:t>
      </w:r>
      <w:proofErr w:type="gramStart"/>
      <w:r w:rsidR="00605C54" w:rsidRPr="002F4F04">
        <w:rPr>
          <w:rFonts w:ascii="Arial" w:hAnsi="Arial" w:cs="Arial"/>
          <w:b/>
          <w:bCs/>
          <w:i/>
          <w:iCs/>
          <w:sz w:val="21"/>
          <w:szCs w:val="21"/>
        </w:rPr>
        <w:t xml:space="preserve">mini </w:t>
      </w:r>
      <w:r w:rsidR="00176149" w:rsidRPr="002F4F04">
        <w:rPr>
          <w:rFonts w:ascii="Arial" w:hAnsi="Arial" w:cs="Arial"/>
          <w:b/>
          <w:bCs/>
          <w:i/>
          <w:iCs/>
          <w:sz w:val="21"/>
          <w:szCs w:val="21"/>
        </w:rPr>
        <w:t>serie</w:t>
      </w:r>
      <w:proofErr w:type="gramEnd"/>
      <w:r w:rsidR="00176149" w:rsidRPr="002F4F04">
        <w:rPr>
          <w:rFonts w:ascii="Arial" w:hAnsi="Arial" w:cs="Arial"/>
          <w:b/>
          <w:bCs/>
          <w:i/>
          <w:iCs/>
          <w:sz w:val="21"/>
          <w:szCs w:val="21"/>
        </w:rPr>
        <w:t xml:space="preserve"> podcast “Trentadue. Quanto ne sai sulla tua salute orale?"</w:t>
      </w:r>
      <w:r w:rsidR="00361746" w:rsidRPr="002F4F04">
        <w:rPr>
          <w:rFonts w:ascii="Arial" w:hAnsi="Arial" w:cs="Arial"/>
          <w:b/>
          <w:bCs/>
          <w:i/>
          <w:iCs/>
          <w:sz w:val="21"/>
          <w:szCs w:val="21"/>
        </w:rPr>
        <w:t xml:space="preserve"> </w:t>
      </w:r>
    </w:p>
    <w:p w14:paraId="4C283591" w14:textId="77777777" w:rsidR="009B28FF" w:rsidRPr="00493898" w:rsidRDefault="009B28FF" w:rsidP="003C1A42">
      <w:pPr>
        <w:jc w:val="both"/>
        <w:rPr>
          <w:rFonts w:ascii="Arial" w:hAnsi="Arial" w:cs="Arial"/>
          <w:i/>
          <w:iCs/>
          <w:sz w:val="28"/>
          <w:szCs w:val="28"/>
        </w:rPr>
      </w:pPr>
    </w:p>
    <w:p w14:paraId="057C1641" w14:textId="649971BF" w:rsidR="0097264C" w:rsidRDefault="009B28FF" w:rsidP="003C1A42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Milano, </w:t>
      </w:r>
      <w:r w:rsidR="00CE54F5">
        <w:rPr>
          <w:rFonts w:ascii="Arial" w:hAnsi="Arial" w:cs="Arial"/>
          <w:b/>
          <w:bCs/>
          <w:sz w:val="21"/>
          <w:szCs w:val="21"/>
        </w:rPr>
        <w:t>3 ottobre</w:t>
      </w:r>
      <w:r>
        <w:rPr>
          <w:rFonts w:ascii="Arial" w:hAnsi="Arial" w:cs="Arial"/>
          <w:b/>
          <w:bCs/>
          <w:sz w:val="21"/>
          <w:szCs w:val="21"/>
        </w:rPr>
        <w:t xml:space="preserve"> 2023 – </w:t>
      </w:r>
      <w:r w:rsidR="00630972">
        <w:rPr>
          <w:rFonts w:ascii="Arial" w:hAnsi="Arial" w:cs="Arial"/>
          <w:sz w:val="21"/>
          <w:szCs w:val="21"/>
        </w:rPr>
        <w:t>É un</w:t>
      </w:r>
      <w:r w:rsidR="00674B63">
        <w:rPr>
          <w:rFonts w:ascii="Arial" w:hAnsi="Arial" w:cs="Arial"/>
          <w:sz w:val="21"/>
          <w:szCs w:val="21"/>
        </w:rPr>
        <w:t xml:space="preserve">o </w:t>
      </w:r>
      <w:r w:rsidR="00674B63" w:rsidRPr="00AE0665">
        <w:rPr>
          <w:rFonts w:ascii="Arial" w:hAnsi="Arial" w:cs="Arial"/>
          <w:b/>
          <w:bCs/>
          <w:sz w:val="21"/>
          <w:szCs w:val="21"/>
        </w:rPr>
        <w:t>scenario</w:t>
      </w:r>
      <w:r w:rsidR="00630972" w:rsidRPr="00AE0665">
        <w:rPr>
          <w:rFonts w:ascii="Arial" w:hAnsi="Arial" w:cs="Arial"/>
          <w:b/>
          <w:bCs/>
          <w:sz w:val="21"/>
          <w:szCs w:val="21"/>
        </w:rPr>
        <w:t xml:space="preserve"> di l</w:t>
      </w:r>
      <w:r w:rsidR="00BA6E40" w:rsidRPr="00AE0665">
        <w:rPr>
          <w:rFonts w:ascii="Arial" w:hAnsi="Arial" w:cs="Arial"/>
          <w:b/>
          <w:bCs/>
          <w:sz w:val="21"/>
          <w:szCs w:val="21"/>
        </w:rPr>
        <w:t>uci e ombre</w:t>
      </w:r>
      <w:r w:rsidR="00BA6E40">
        <w:rPr>
          <w:rFonts w:ascii="Arial" w:hAnsi="Arial" w:cs="Arial"/>
          <w:b/>
          <w:bCs/>
          <w:sz w:val="21"/>
          <w:szCs w:val="21"/>
        </w:rPr>
        <w:t xml:space="preserve"> </w:t>
      </w:r>
      <w:r w:rsidR="00630972">
        <w:rPr>
          <w:rFonts w:ascii="Arial" w:hAnsi="Arial" w:cs="Arial"/>
          <w:sz w:val="21"/>
          <w:szCs w:val="21"/>
        </w:rPr>
        <w:t>il</w:t>
      </w:r>
      <w:r w:rsidR="006B2C6A">
        <w:rPr>
          <w:rFonts w:ascii="Arial" w:hAnsi="Arial" w:cs="Arial"/>
          <w:sz w:val="21"/>
          <w:szCs w:val="21"/>
        </w:rPr>
        <w:t xml:space="preserve"> rapporto tra italiani e </w:t>
      </w:r>
      <w:r w:rsidR="00857485">
        <w:rPr>
          <w:rFonts w:ascii="Arial" w:hAnsi="Arial" w:cs="Arial"/>
          <w:sz w:val="21"/>
          <w:szCs w:val="21"/>
        </w:rPr>
        <w:t xml:space="preserve">salute </w:t>
      </w:r>
      <w:r w:rsidR="008D51CE">
        <w:rPr>
          <w:rFonts w:ascii="Arial" w:hAnsi="Arial" w:cs="Arial"/>
          <w:sz w:val="21"/>
          <w:szCs w:val="21"/>
        </w:rPr>
        <w:t>orale</w:t>
      </w:r>
      <w:r w:rsidR="00630972">
        <w:rPr>
          <w:rFonts w:ascii="Arial" w:hAnsi="Arial" w:cs="Arial"/>
          <w:sz w:val="21"/>
          <w:szCs w:val="21"/>
        </w:rPr>
        <w:t xml:space="preserve"> che emerge da una</w:t>
      </w:r>
      <w:r w:rsidR="00630972" w:rsidRPr="009B28FF">
        <w:rPr>
          <w:rFonts w:ascii="Arial" w:hAnsi="Arial" w:cs="Arial"/>
          <w:sz w:val="21"/>
          <w:szCs w:val="21"/>
        </w:rPr>
        <w:t xml:space="preserve"> </w:t>
      </w:r>
      <w:r w:rsidR="00630972">
        <w:rPr>
          <w:rFonts w:ascii="Arial" w:hAnsi="Arial" w:cs="Arial"/>
          <w:sz w:val="21"/>
          <w:szCs w:val="21"/>
        </w:rPr>
        <w:t xml:space="preserve">recente </w:t>
      </w:r>
      <w:r w:rsidR="00630972" w:rsidRPr="00E11084">
        <w:rPr>
          <w:rFonts w:ascii="Arial" w:hAnsi="Arial" w:cs="Arial"/>
          <w:b/>
          <w:bCs/>
          <w:sz w:val="21"/>
          <w:szCs w:val="21"/>
        </w:rPr>
        <w:t xml:space="preserve">ricerca </w:t>
      </w:r>
      <w:r w:rsidR="00630972" w:rsidRPr="009B28FF">
        <w:rPr>
          <w:rFonts w:ascii="Arial" w:hAnsi="Arial" w:cs="Arial"/>
          <w:sz w:val="21"/>
          <w:szCs w:val="21"/>
        </w:rPr>
        <w:t>commissionata a</w:t>
      </w:r>
      <w:r w:rsidR="00630972">
        <w:rPr>
          <w:rFonts w:ascii="Arial" w:hAnsi="Arial" w:cs="Arial"/>
          <w:sz w:val="21"/>
          <w:szCs w:val="21"/>
        </w:rPr>
        <w:t xml:space="preserve"> </w:t>
      </w:r>
      <w:r w:rsidR="00630972" w:rsidRPr="00E11084">
        <w:rPr>
          <w:rFonts w:ascii="Arial" w:hAnsi="Arial" w:cs="Arial"/>
          <w:b/>
          <w:bCs/>
          <w:sz w:val="21"/>
          <w:szCs w:val="21"/>
        </w:rPr>
        <w:t>Key-Stone</w:t>
      </w:r>
      <w:r w:rsidR="00630972">
        <w:rPr>
          <w:rFonts w:ascii="Arial" w:hAnsi="Arial" w:cs="Arial"/>
          <w:sz w:val="21"/>
          <w:szCs w:val="21"/>
        </w:rPr>
        <w:t xml:space="preserve"> dal </w:t>
      </w:r>
      <w:r w:rsidR="00F8428F">
        <w:rPr>
          <w:rFonts w:ascii="Arial" w:hAnsi="Arial" w:cs="Arial"/>
          <w:b/>
          <w:bCs/>
          <w:sz w:val="21"/>
          <w:szCs w:val="21"/>
        </w:rPr>
        <w:t>g</w:t>
      </w:r>
      <w:r w:rsidR="00630972" w:rsidRPr="00E11084">
        <w:rPr>
          <w:rFonts w:ascii="Arial" w:hAnsi="Arial" w:cs="Arial"/>
          <w:b/>
          <w:bCs/>
          <w:sz w:val="21"/>
          <w:szCs w:val="21"/>
        </w:rPr>
        <w:t xml:space="preserve">ruppo </w:t>
      </w:r>
      <w:proofErr w:type="spellStart"/>
      <w:r w:rsidR="00630972" w:rsidRPr="00E11084">
        <w:rPr>
          <w:rFonts w:ascii="Arial" w:hAnsi="Arial" w:cs="Arial"/>
          <w:b/>
          <w:bCs/>
          <w:sz w:val="21"/>
          <w:szCs w:val="21"/>
        </w:rPr>
        <w:t>DentalPro</w:t>
      </w:r>
      <w:proofErr w:type="spellEnd"/>
      <w:r w:rsidR="00630972">
        <w:rPr>
          <w:rFonts w:ascii="Arial" w:hAnsi="Arial" w:cs="Arial"/>
          <w:sz w:val="21"/>
          <w:szCs w:val="21"/>
        </w:rPr>
        <w:t xml:space="preserve"> e condotta </w:t>
      </w:r>
      <w:r w:rsidR="009663A9">
        <w:rPr>
          <w:rFonts w:ascii="Arial" w:hAnsi="Arial" w:cs="Arial"/>
          <w:sz w:val="21"/>
          <w:szCs w:val="21"/>
        </w:rPr>
        <w:t xml:space="preserve">online </w:t>
      </w:r>
      <w:r w:rsidR="00630972" w:rsidRPr="00AE26F8">
        <w:rPr>
          <w:rFonts w:ascii="Arial" w:hAnsi="Arial" w:cs="Arial"/>
          <w:sz w:val="21"/>
          <w:szCs w:val="21"/>
        </w:rPr>
        <w:t xml:space="preserve">su </w:t>
      </w:r>
      <w:r w:rsidR="00630972" w:rsidRPr="00E11084">
        <w:rPr>
          <w:rFonts w:ascii="Arial" w:hAnsi="Arial" w:cs="Arial"/>
          <w:b/>
          <w:bCs/>
          <w:sz w:val="21"/>
          <w:szCs w:val="21"/>
        </w:rPr>
        <w:t>3.000 cittadini tra i 20 e i 74 anni di età</w:t>
      </w:r>
      <w:r w:rsidR="00E977B0">
        <w:rPr>
          <w:rFonts w:ascii="Arial" w:hAnsi="Arial" w:cs="Arial"/>
          <w:sz w:val="21"/>
          <w:szCs w:val="21"/>
        </w:rPr>
        <w:t xml:space="preserve">, </w:t>
      </w:r>
      <w:r w:rsidR="009663A9">
        <w:rPr>
          <w:rFonts w:ascii="Arial" w:hAnsi="Arial" w:cs="Arial"/>
          <w:sz w:val="21"/>
          <w:szCs w:val="21"/>
        </w:rPr>
        <w:t xml:space="preserve">a </w:t>
      </w:r>
      <w:r w:rsidR="002D0CC1">
        <w:rPr>
          <w:rFonts w:ascii="Arial" w:hAnsi="Arial" w:cs="Arial"/>
          <w:sz w:val="21"/>
          <w:szCs w:val="21"/>
        </w:rPr>
        <w:t>giugno</w:t>
      </w:r>
      <w:r w:rsidR="009663A9">
        <w:rPr>
          <w:rFonts w:ascii="Arial" w:hAnsi="Arial" w:cs="Arial"/>
          <w:sz w:val="21"/>
          <w:szCs w:val="21"/>
        </w:rPr>
        <w:t xml:space="preserve"> 2023</w:t>
      </w:r>
      <w:r w:rsidR="006B2C6A">
        <w:rPr>
          <w:rFonts w:ascii="Arial" w:hAnsi="Arial" w:cs="Arial"/>
          <w:sz w:val="21"/>
          <w:szCs w:val="21"/>
        </w:rPr>
        <w:t xml:space="preserve">. </w:t>
      </w:r>
    </w:p>
    <w:p w14:paraId="56A672F8" w14:textId="13624B6B" w:rsidR="007259EC" w:rsidRDefault="00BA6E40" w:rsidP="003C1A42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Da un lato</w:t>
      </w:r>
      <w:r w:rsidR="00630972">
        <w:rPr>
          <w:rFonts w:ascii="Arial" w:hAnsi="Arial" w:cs="Arial"/>
          <w:sz w:val="21"/>
          <w:szCs w:val="21"/>
        </w:rPr>
        <w:t>, l’indagine</w:t>
      </w:r>
      <w:r w:rsidR="0019616A">
        <w:rPr>
          <w:rFonts w:ascii="Arial" w:hAnsi="Arial" w:cs="Arial"/>
          <w:sz w:val="21"/>
          <w:szCs w:val="21"/>
        </w:rPr>
        <w:t xml:space="preserve"> dà una buona notizia: </w:t>
      </w:r>
      <w:r w:rsidR="0019616A" w:rsidRPr="00E11084">
        <w:rPr>
          <w:rFonts w:ascii="Arial" w:hAnsi="Arial" w:cs="Arial"/>
          <w:b/>
          <w:bCs/>
          <w:sz w:val="21"/>
          <w:szCs w:val="21"/>
        </w:rPr>
        <w:t xml:space="preserve">il 70% del campione si è recato dal dentista </w:t>
      </w:r>
      <w:r w:rsidR="009663A9" w:rsidRPr="009663A9">
        <w:rPr>
          <w:rFonts w:ascii="Arial" w:hAnsi="Arial" w:cs="Arial"/>
          <w:b/>
          <w:bCs/>
          <w:sz w:val="21"/>
          <w:szCs w:val="21"/>
        </w:rPr>
        <w:t>tra giugno 2022 e maggio 2023</w:t>
      </w:r>
      <w:r w:rsidR="0019616A" w:rsidRPr="006B2C6A">
        <w:rPr>
          <w:rFonts w:ascii="Arial" w:hAnsi="Arial" w:cs="Arial"/>
          <w:sz w:val="21"/>
          <w:szCs w:val="21"/>
        </w:rPr>
        <w:t>, anche solo per una visita</w:t>
      </w:r>
      <w:r w:rsidR="0019616A">
        <w:rPr>
          <w:rFonts w:ascii="Arial" w:hAnsi="Arial" w:cs="Arial"/>
          <w:sz w:val="21"/>
          <w:szCs w:val="21"/>
        </w:rPr>
        <w:t>, contro il 62% registrato da una ricerca analoga condotta nel 2022</w:t>
      </w:r>
      <w:r w:rsidR="006F7F62">
        <w:rPr>
          <w:rFonts w:ascii="Arial" w:hAnsi="Arial" w:cs="Arial"/>
          <w:sz w:val="21"/>
          <w:szCs w:val="21"/>
        </w:rPr>
        <w:t xml:space="preserve">; </w:t>
      </w:r>
      <w:r w:rsidR="006F7F62" w:rsidRPr="00B77F1C">
        <w:rPr>
          <w:rFonts w:ascii="Arial" w:hAnsi="Arial" w:cs="Arial"/>
          <w:sz w:val="21"/>
          <w:szCs w:val="21"/>
        </w:rPr>
        <w:t xml:space="preserve">l’igiene orale è </w:t>
      </w:r>
      <w:r w:rsidR="006F7F62">
        <w:rPr>
          <w:rFonts w:ascii="Arial" w:hAnsi="Arial" w:cs="Arial"/>
          <w:sz w:val="21"/>
          <w:szCs w:val="21"/>
        </w:rPr>
        <w:t>risultato</w:t>
      </w:r>
      <w:r w:rsidR="006F7F62" w:rsidRPr="00B77F1C">
        <w:rPr>
          <w:rFonts w:ascii="Arial" w:hAnsi="Arial" w:cs="Arial"/>
          <w:sz w:val="21"/>
          <w:szCs w:val="21"/>
        </w:rPr>
        <w:t xml:space="preserve"> in assoluto </w:t>
      </w:r>
      <w:r w:rsidR="006F7F62">
        <w:rPr>
          <w:rFonts w:ascii="Arial" w:hAnsi="Arial" w:cs="Arial"/>
          <w:sz w:val="21"/>
          <w:szCs w:val="21"/>
        </w:rPr>
        <w:t xml:space="preserve">il trattamento </w:t>
      </w:r>
      <w:proofErr w:type="spellStart"/>
      <w:r w:rsidR="006F7F62" w:rsidRPr="00B77F1C">
        <w:rPr>
          <w:rFonts w:ascii="Arial" w:hAnsi="Arial" w:cs="Arial"/>
          <w:sz w:val="21"/>
          <w:szCs w:val="21"/>
        </w:rPr>
        <w:t>piu</w:t>
      </w:r>
      <w:proofErr w:type="spellEnd"/>
      <w:r w:rsidR="006F7F62" w:rsidRPr="00B77F1C">
        <w:rPr>
          <w:rFonts w:ascii="Arial" w:hAnsi="Arial" w:cs="Arial"/>
          <w:sz w:val="21"/>
          <w:szCs w:val="21"/>
        </w:rPr>
        <w:t xml:space="preserve">̀ </w:t>
      </w:r>
      <w:r w:rsidR="006F7F62">
        <w:rPr>
          <w:rFonts w:ascii="Arial" w:hAnsi="Arial" w:cs="Arial"/>
          <w:sz w:val="21"/>
          <w:szCs w:val="21"/>
        </w:rPr>
        <w:t>richiesto,</w:t>
      </w:r>
      <w:r w:rsidR="006F7F62" w:rsidRPr="00B77F1C">
        <w:rPr>
          <w:rFonts w:ascii="Arial" w:hAnsi="Arial" w:cs="Arial"/>
          <w:sz w:val="21"/>
          <w:szCs w:val="21"/>
        </w:rPr>
        <w:t xml:space="preserve"> riguarda</w:t>
      </w:r>
      <w:r w:rsidR="006F7F62">
        <w:rPr>
          <w:rFonts w:ascii="Arial" w:hAnsi="Arial" w:cs="Arial"/>
          <w:sz w:val="21"/>
          <w:szCs w:val="21"/>
        </w:rPr>
        <w:t>ndo</w:t>
      </w:r>
      <w:r w:rsidR="006F7F62" w:rsidRPr="00B77F1C">
        <w:rPr>
          <w:rFonts w:ascii="Arial" w:hAnsi="Arial" w:cs="Arial"/>
          <w:sz w:val="21"/>
          <w:szCs w:val="21"/>
        </w:rPr>
        <w:t xml:space="preserve"> </w:t>
      </w:r>
      <w:r w:rsidR="006F7F62">
        <w:rPr>
          <w:rFonts w:ascii="Arial" w:hAnsi="Arial" w:cs="Arial"/>
          <w:sz w:val="21"/>
          <w:szCs w:val="21"/>
        </w:rPr>
        <w:t>3</w:t>
      </w:r>
      <w:r w:rsidR="006F7F62" w:rsidRPr="00B77F1C">
        <w:rPr>
          <w:rFonts w:ascii="Arial" w:hAnsi="Arial" w:cs="Arial"/>
          <w:sz w:val="21"/>
          <w:szCs w:val="21"/>
        </w:rPr>
        <w:t xml:space="preserve"> pazienti su </w:t>
      </w:r>
      <w:r w:rsidR="006F7F62">
        <w:rPr>
          <w:rFonts w:ascii="Arial" w:hAnsi="Arial" w:cs="Arial"/>
          <w:sz w:val="21"/>
          <w:szCs w:val="21"/>
        </w:rPr>
        <w:t xml:space="preserve">4. Dall’altro lato, invece, </w:t>
      </w:r>
      <w:r w:rsidR="0019616A">
        <w:rPr>
          <w:rFonts w:ascii="Arial" w:hAnsi="Arial" w:cs="Arial"/>
          <w:sz w:val="21"/>
          <w:szCs w:val="21"/>
        </w:rPr>
        <w:t xml:space="preserve">sembra mancare una reale comprensione dell’impatto che una cattiva salute </w:t>
      </w:r>
      <w:r w:rsidR="008D51CE">
        <w:rPr>
          <w:rFonts w:ascii="Arial" w:hAnsi="Arial" w:cs="Arial"/>
          <w:sz w:val="21"/>
          <w:szCs w:val="21"/>
        </w:rPr>
        <w:t>della bocca</w:t>
      </w:r>
      <w:r w:rsidR="0019616A">
        <w:rPr>
          <w:rFonts w:ascii="Arial" w:hAnsi="Arial" w:cs="Arial"/>
          <w:sz w:val="21"/>
          <w:szCs w:val="21"/>
        </w:rPr>
        <w:t xml:space="preserve"> può avere su tutto l’organismo</w:t>
      </w:r>
      <w:r w:rsidR="00664728">
        <w:rPr>
          <w:rFonts w:ascii="Arial" w:hAnsi="Arial" w:cs="Arial"/>
          <w:sz w:val="21"/>
          <w:szCs w:val="21"/>
        </w:rPr>
        <w:t>. I</w:t>
      </w:r>
      <w:r w:rsidR="006F7F62">
        <w:rPr>
          <w:rFonts w:ascii="Arial" w:hAnsi="Arial" w:cs="Arial"/>
          <w:sz w:val="21"/>
          <w:szCs w:val="21"/>
        </w:rPr>
        <w:t xml:space="preserve">l </w:t>
      </w:r>
      <w:r w:rsidR="006F7F62" w:rsidRPr="00ED5675">
        <w:rPr>
          <w:rFonts w:ascii="Arial" w:hAnsi="Arial" w:cs="Arial"/>
          <w:b/>
          <w:bCs/>
          <w:sz w:val="21"/>
          <w:szCs w:val="21"/>
        </w:rPr>
        <w:t>41%</w:t>
      </w:r>
      <w:r w:rsidR="006F7F62">
        <w:rPr>
          <w:rFonts w:ascii="Arial" w:hAnsi="Arial" w:cs="Arial"/>
          <w:sz w:val="21"/>
          <w:szCs w:val="21"/>
        </w:rPr>
        <w:t xml:space="preserve"> </w:t>
      </w:r>
      <w:r w:rsidR="006F7F62" w:rsidRPr="006B4D27">
        <w:rPr>
          <w:rFonts w:ascii="Arial" w:hAnsi="Arial" w:cs="Arial"/>
          <w:sz w:val="21"/>
          <w:szCs w:val="21"/>
        </w:rPr>
        <w:t>di chi non si è sottoposto a una visita di controllo</w:t>
      </w:r>
      <w:r w:rsidR="006F7F62">
        <w:rPr>
          <w:rFonts w:ascii="Arial" w:hAnsi="Arial" w:cs="Arial"/>
          <w:sz w:val="21"/>
          <w:szCs w:val="21"/>
        </w:rPr>
        <w:t xml:space="preserve"> </w:t>
      </w:r>
      <w:r w:rsidR="006F7F62" w:rsidRPr="00ED5675">
        <w:rPr>
          <w:rFonts w:ascii="Arial" w:hAnsi="Arial" w:cs="Arial"/>
          <w:b/>
          <w:bCs/>
          <w:sz w:val="21"/>
          <w:szCs w:val="21"/>
        </w:rPr>
        <w:t xml:space="preserve">è convinto di non averne bisogno </w:t>
      </w:r>
      <w:r w:rsidR="00ED5675" w:rsidRPr="00ED5675">
        <w:rPr>
          <w:rFonts w:ascii="Arial" w:hAnsi="Arial" w:cs="Arial"/>
          <w:b/>
          <w:bCs/>
          <w:sz w:val="21"/>
          <w:szCs w:val="21"/>
        </w:rPr>
        <w:t>o</w:t>
      </w:r>
      <w:r w:rsidR="006F7F62" w:rsidRPr="00ED5675">
        <w:rPr>
          <w:rFonts w:ascii="Arial" w:hAnsi="Arial" w:cs="Arial"/>
          <w:b/>
          <w:bCs/>
          <w:sz w:val="21"/>
          <w:szCs w:val="21"/>
        </w:rPr>
        <w:t xml:space="preserve"> </w:t>
      </w:r>
      <w:r w:rsidR="00ED5675" w:rsidRPr="00ED5675">
        <w:rPr>
          <w:rFonts w:ascii="Arial" w:hAnsi="Arial" w:cs="Arial"/>
          <w:b/>
          <w:bCs/>
          <w:sz w:val="21"/>
          <w:szCs w:val="21"/>
        </w:rPr>
        <w:t>vi ricorre solo in caso di urgenza e dolore</w:t>
      </w:r>
      <w:r w:rsidR="00664728" w:rsidRPr="00664728">
        <w:rPr>
          <w:rFonts w:ascii="Arial" w:hAnsi="Arial" w:cs="Arial"/>
          <w:sz w:val="21"/>
          <w:szCs w:val="21"/>
        </w:rPr>
        <w:t>;</w:t>
      </w:r>
      <w:r w:rsidR="00ED5675">
        <w:rPr>
          <w:rFonts w:ascii="Arial" w:hAnsi="Arial" w:cs="Arial"/>
          <w:sz w:val="21"/>
          <w:szCs w:val="21"/>
        </w:rPr>
        <w:t xml:space="preserve"> </w:t>
      </w:r>
      <w:r w:rsidR="00664728">
        <w:rPr>
          <w:rFonts w:ascii="Arial" w:hAnsi="Arial" w:cs="Arial"/>
          <w:sz w:val="21"/>
          <w:szCs w:val="21"/>
        </w:rPr>
        <w:t>n</w:t>
      </w:r>
      <w:r w:rsidR="00ED5675">
        <w:rPr>
          <w:rFonts w:ascii="Arial" w:hAnsi="Arial" w:cs="Arial"/>
          <w:sz w:val="21"/>
          <w:szCs w:val="21"/>
        </w:rPr>
        <w:t xml:space="preserve">on solo: </w:t>
      </w:r>
      <w:r w:rsidR="00781B6F" w:rsidRPr="00EF352C">
        <w:rPr>
          <w:rFonts w:ascii="Arial" w:hAnsi="Arial" w:cs="Arial"/>
          <w:b/>
          <w:bCs/>
          <w:sz w:val="21"/>
          <w:szCs w:val="21"/>
        </w:rPr>
        <w:t>al 53% degli italiani adulti mancano uno o più denti</w:t>
      </w:r>
      <w:r w:rsidR="00B00F54">
        <w:rPr>
          <w:rFonts w:ascii="Arial" w:hAnsi="Arial" w:cs="Arial"/>
          <w:b/>
          <w:bCs/>
          <w:sz w:val="21"/>
          <w:szCs w:val="21"/>
        </w:rPr>
        <w:t xml:space="preserve"> (</w:t>
      </w:r>
      <w:r w:rsidR="00291DCA" w:rsidRPr="003E2A44">
        <w:rPr>
          <w:rFonts w:ascii="Arial" w:hAnsi="Arial" w:cs="Arial"/>
          <w:b/>
          <w:bCs/>
          <w:sz w:val="21"/>
          <w:szCs w:val="21"/>
        </w:rPr>
        <w:t>in media</w:t>
      </w:r>
      <w:r w:rsidR="006B4D27">
        <w:rPr>
          <w:rFonts w:ascii="Arial" w:hAnsi="Arial" w:cs="Arial"/>
          <w:sz w:val="21"/>
          <w:szCs w:val="21"/>
        </w:rPr>
        <w:t xml:space="preserve"> </w:t>
      </w:r>
      <w:r w:rsidR="00291DCA" w:rsidRPr="003E2A44">
        <w:rPr>
          <w:rFonts w:ascii="Arial" w:hAnsi="Arial" w:cs="Arial"/>
          <w:b/>
          <w:bCs/>
          <w:sz w:val="21"/>
          <w:szCs w:val="21"/>
        </w:rPr>
        <w:t>6,8</w:t>
      </w:r>
      <w:r w:rsidR="00143E6B">
        <w:rPr>
          <w:rFonts w:ascii="Arial" w:hAnsi="Arial" w:cs="Arial"/>
          <w:b/>
          <w:bCs/>
          <w:sz w:val="21"/>
          <w:szCs w:val="21"/>
        </w:rPr>
        <w:t xml:space="preserve">, </w:t>
      </w:r>
      <w:r w:rsidR="00143E6B" w:rsidRPr="00143E6B">
        <w:rPr>
          <w:rFonts w:ascii="Arial" w:hAnsi="Arial" w:cs="Arial"/>
          <w:b/>
          <w:bCs/>
          <w:sz w:val="21"/>
          <w:szCs w:val="21"/>
        </w:rPr>
        <w:t>senza considerare i denti del giudizio</w:t>
      </w:r>
      <w:r w:rsidR="00B00F54">
        <w:rPr>
          <w:rFonts w:ascii="Arial" w:hAnsi="Arial" w:cs="Arial"/>
          <w:b/>
          <w:bCs/>
          <w:sz w:val="21"/>
          <w:szCs w:val="21"/>
        </w:rPr>
        <w:t>)</w:t>
      </w:r>
      <w:r w:rsidR="000E5C17">
        <w:rPr>
          <w:rFonts w:ascii="Arial" w:hAnsi="Arial" w:cs="Arial"/>
          <w:b/>
          <w:bCs/>
          <w:sz w:val="21"/>
          <w:szCs w:val="21"/>
        </w:rPr>
        <w:t xml:space="preserve"> </w:t>
      </w:r>
      <w:r w:rsidR="000E5C17" w:rsidRPr="000E5C17">
        <w:rPr>
          <w:rFonts w:ascii="Arial" w:hAnsi="Arial" w:cs="Arial"/>
          <w:sz w:val="21"/>
          <w:szCs w:val="21"/>
        </w:rPr>
        <w:t xml:space="preserve">e, </w:t>
      </w:r>
      <w:r w:rsidR="00143E6B">
        <w:rPr>
          <w:rFonts w:ascii="Arial" w:hAnsi="Arial" w:cs="Arial"/>
          <w:sz w:val="21"/>
          <w:szCs w:val="21"/>
        </w:rPr>
        <w:t>tra</w:t>
      </w:r>
      <w:r w:rsidR="0090494E">
        <w:rPr>
          <w:rFonts w:ascii="Arial" w:hAnsi="Arial" w:cs="Arial"/>
          <w:sz w:val="21"/>
          <w:szCs w:val="21"/>
        </w:rPr>
        <w:t xml:space="preserve"> questi, </w:t>
      </w:r>
      <w:r w:rsidR="0092562F">
        <w:rPr>
          <w:rFonts w:ascii="Arial" w:hAnsi="Arial" w:cs="Arial"/>
          <w:sz w:val="21"/>
          <w:szCs w:val="21"/>
        </w:rPr>
        <w:t xml:space="preserve">circa </w:t>
      </w:r>
      <w:r w:rsidR="00781B6F">
        <w:rPr>
          <w:rFonts w:ascii="Arial" w:hAnsi="Arial" w:cs="Arial"/>
          <w:sz w:val="21"/>
          <w:szCs w:val="21"/>
        </w:rPr>
        <w:t xml:space="preserve">la </w:t>
      </w:r>
      <w:r w:rsidR="0019616A">
        <w:rPr>
          <w:rFonts w:ascii="Arial" w:hAnsi="Arial" w:cs="Arial"/>
          <w:sz w:val="21"/>
          <w:szCs w:val="21"/>
        </w:rPr>
        <w:t xml:space="preserve">metà non </w:t>
      </w:r>
      <w:r w:rsidR="00054CCA">
        <w:rPr>
          <w:rFonts w:ascii="Arial" w:hAnsi="Arial" w:cs="Arial"/>
          <w:sz w:val="21"/>
          <w:szCs w:val="21"/>
        </w:rPr>
        <w:t>h</w:t>
      </w:r>
      <w:r w:rsidR="0019616A">
        <w:rPr>
          <w:rFonts w:ascii="Arial" w:hAnsi="Arial" w:cs="Arial"/>
          <w:sz w:val="21"/>
          <w:szCs w:val="21"/>
        </w:rPr>
        <w:t xml:space="preserve">a </w:t>
      </w:r>
      <w:r w:rsidR="00511A08">
        <w:rPr>
          <w:rFonts w:ascii="Arial" w:hAnsi="Arial" w:cs="Arial"/>
          <w:sz w:val="21"/>
          <w:szCs w:val="21"/>
        </w:rPr>
        <w:t xml:space="preserve">finora </w:t>
      </w:r>
      <w:r w:rsidR="0019616A">
        <w:rPr>
          <w:rFonts w:ascii="Arial" w:hAnsi="Arial" w:cs="Arial"/>
          <w:sz w:val="21"/>
          <w:szCs w:val="21"/>
        </w:rPr>
        <w:t xml:space="preserve">ritenuto necessario </w:t>
      </w:r>
      <w:r w:rsidR="00B45DFC">
        <w:rPr>
          <w:rFonts w:ascii="Arial" w:hAnsi="Arial" w:cs="Arial"/>
          <w:sz w:val="21"/>
          <w:szCs w:val="21"/>
        </w:rPr>
        <w:t>r</w:t>
      </w:r>
      <w:r w:rsidR="00781B6F">
        <w:rPr>
          <w:rFonts w:ascii="Arial" w:hAnsi="Arial" w:cs="Arial"/>
          <w:sz w:val="21"/>
          <w:szCs w:val="21"/>
        </w:rPr>
        <w:t>ipristinar</w:t>
      </w:r>
      <w:r w:rsidR="000E5C17">
        <w:rPr>
          <w:rFonts w:ascii="Arial" w:hAnsi="Arial" w:cs="Arial"/>
          <w:sz w:val="21"/>
          <w:szCs w:val="21"/>
        </w:rPr>
        <w:t>li</w:t>
      </w:r>
      <w:r w:rsidR="0019616A">
        <w:rPr>
          <w:rFonts w:ascii="Arial" w:hAnsi="Arial" w:cs="Arial"/>
          <w:sz w:val="21"/>
          <w:szCs w:val="21"/>
        </w:rPr>
        <w:t>.</w:t>
      </w:r>
      <w:r w:rsidR="006F7F62">
        <w:rPr>
          <w:rFonts w:ascii="Arial" w:hAnsi="Arial" w:cs="Arial"/>
          <w:sz w:val="21"/>
          <w:szCs w:val="21"/>
        </w:rPr>
        <w:t xml:space="preserve"> </w:t>
      </w:r>
    </w:p>
    <w:p w14:paraId="2A834C0A" w14:textId="77777777" w:rsidR="00CE54F5" w:rsidRDefault="00CE54F5" w:rsidP="003C1A42">
      <w:pPr>
        <w:jc w:val="both"/>
        <w:rPr>
          <w:rFonts w:ascii="Arial" w:hAnsi="Arial" w:cs="Arial"/>
          <w:sz w:val="21"/>
          <w:szCs w:val="21"/>
        </w:rPr>
      </w:pPr>
    </w:p>
    <w:p w14:paraId="5940FBB5" w14:textId="58B712B1" w:rsidR="00705447" w:rsidRPr="00705447" w:rsidRDefault="00705447" w:rsidP="003C1A42">
      <w:pPr>
        <w:jc w:val="both"/>
        <w:rPr>
          <w:rFonts w:ascii="Arial" w:hAnsi="Arial" w:cs="Arial"/>
          <w:i/>
          <w:iCs/>
          <w:sz w:val="21"/>
          <w:szCs w:val="21"/>
        </w:rPr>
      </w:pPr>
      <w:r w:rsidRPr="00705447">
        <w:rPr>
          <w:rFonts w:ascii="Arial" w:hAnsi="Arial" w:cs="Arial"/>
          <w:sz w:val="21"/>
          <w:szCs w:val="21"/>
        </w:rPr>
        <w:t xml:space="preserve">Secondo </w:t>
      </w:r>
      <w:r w:rsidRPr="00705447">
        <w:rPr>
          <w:rFonts w:ascii="Arial" w:hAnsi="Arial" w:cs="Arial"/>
          <w:b/>
          <w:bCs/>
          <w:sz w:val="21"/>
          <w:szCs w:val="21"/>
        </w:rPr>
        <w:t>Roberto Rosso</w:t>
      </w:r>
      <w:r w:rsidRPr="00705447">
        <w:rPr>
          <w:rFonts w:ascii="Arial" w:hAnsi="Arial" w:cs="Arial"/>
          <w:sz w:val="21"/>
          <w:szCs w:val="21"/>
        </w:rPr>
        <w:t>, Presidente dell’Istituto di Ricerca Key-Stone, “</w:t>
      </w:r>
      <w:r w:rsidRPr="00705447">
        <w:rPr>
          <w:rFonts w:ascii="Arial" w:hAnsi="Arial" w:cs="Arial"/>
          <w:i/>
          <w:iCs/>
          <w:sz w:val="21"/>
          <w:szCs w:val="21"/>
        </w:rPr>
        <w:t>lo scoglio principale per chi ancora rinuncia alle cure odontoiatriche resta quello di natura economica</w:t>
      </w:r>
      <w:r w:rsidR="001B098F">
        <w:rPr>
          <w:rFonts w:ascii="Arial" w:hAnsi="Arial" w:cs="Arial"/>
          <w:i/>
          <w:iCs/>
          <w:sz w:val="21"/>
          <w:szCs w:val="21"/>
        </w:rPr>
        <w:t>. I</w:t>
      </w:r>
      <w:r w:rsidRPr="00705447">
        <w:rPr>
          <w:rFonts w:ascii="Arial" w:hAnsi="Arial" w:cs="Arial"/>
          <w:i/>
          <w:iCs/>
          <w:sz w:val="21"/>
          <w:szCs w:val="21"/>
        </w:rPr>
        <w:t xml:space="preserve">l </w:t>
      </w:r>
      <w:r w:rsidRPr="007D1A3B">
        <w:rPr>
          <w:rFonts w:ascii="Arial" w:hAnsi="Arial" w:cs="Arial"/>
          <w:b/>
          <w:bCs/>
          <w:i/>
          <w:iCs/>
          <w:sz w:val="21"/>
          <w:szCs w:val="21"/>
        </w:rPr>
        <w:t xml:space="preserve">43% di chi non si è mai sottoposto a una visita </w:t>
      </w:r>
      <w:r w:rsidRPr="00705447">
        <w:rPr>
          <w:rFonts w:ascii="Arial" w:hAnsi="Arial" w:cs="Arial"/>
          <w:i/>
          <w:iCs/>
          <w:sz w:val="21"/>
          <w:szCs w:val="21"/>
        </w:rPr>
        <w:t xml:space="preserve">nel periodo considerato dichiara che le cause sono i </w:t>
      </w:r>
      <w:r w:rsidRPr="007D1A3B">
        <w:rPr>
          <w:rFonts w:ascii="Arial" w:hAnsi="Arial" w:cs="Arial"/>
          <w:b/>
          <w:bCs/>
          <w:i/>
          <w:iCs/>
          <w:sz w:val="21"/>
          <w:szCs w:val="21"/>
        </w:rPr>
        <w:t>costi eccessivi</w:t>
      </w:r>
      <w:r w:rsidRPr="00705447">
        <w:rPr>
          <w:rFonts w:ascii="Arial" w:hAnsi="Arial" w:cs="Arial"/>
          <w:i/>
          <w:iCs/>
          <w:sz w:val="21"/>
          <w:szCs w:val="21"/>
        </w:rPr>
        <w:t xml:space="preserve"> e altre </w:t>
      </w:r>
      <w:proofErr w:type="spellStart"/>
      <w:r w:rsidRPr="00705447">
        <w:rPr>
          <w:rFonts w:ascii="Arial" w:hAnsi="Arial" w:cs="Arial"/>
          <w:i/>
          <w:iCs/>
          <w:sz w:val="21"/>
          <w:szCs w:val="21"/>
        </w:rPr>
        <w:t>priorita</w:t>
      </w:r>
      <w:proofErr w:type="spellEnd"/>
      <w:r w:rsidRPr="00705447">
        <w:rPr>
          <w:rFonts w:ascii="Arial" w:hAnsi="Arial" w:cs="Arial"/>
          <w:i/>
          <w:iCs/>
          <w:sz w:val="21"/>
          <w:szCs w:val="21"/>
        </w:rPr>
        <w:t xml:space="preserve">̀ familiari, mentre si riduce drasticamente la paura per il contagio da Covid-19, che scende dal 20% al 4%. A proposito dell’aumento degli accessi odontoiatrici registrato, invece, non </w:t>
      </w:r>
      <w:r w:rsidR="00283D0F">
        <w:rPr>
          <w:rFonts w:ascii="Arial" w:hAnsi="Arial" w:cs="Arial"/>
          <w:i/>
          <w:iCs/>
          <w:sz w:val="21"/>
          <w:szCs w:val="21"/>
        </w:rPr>
        <w:t xml:space="preserve">bisogna </w:t>
      </w:r>
      <w:r w:rsidRPr="00705447">
        <w:rPr>
          <w:rFonts w:ascii="Arial" w:hAnsi="Arial" w:cs="Arial"/>
          <w:i/>
          <w:iCs/>
          <w:sz w:val="21"/>
          <w:szCs w:val="21"/>
        </w:rPr>
        <w:t>dimentica</w:t>
      </w:r>
      <w:r w:rsidR="00283D0F">
        <w:rPr>
          <w:rFonts w:ascii="Arial" w:hAnsi="Arial" w:cs="Arial"/>
          <w:i/>
          <w:iCs/>
          <w:sz w:val="21"/>
          <w:szCs w:val="21"/>
        </w:rPr>
        <w:t>re</w:t>
      </w:r>
      <w:r w:rsidRPr="00705447">
        <w:rPr>
          <w:rFonts w:ascii="Arial" w:hAnsi="Arial" w:cs="Arial"/>
          <w:i/>
          <w:iCs/>
          <w:sz w:val="21"/>
          <w:szCs w:val="21"/>
        </w:rPr>
        <w:t xml:space="preserve"> che dall’arrivo della pandemia sono peggiorate le condizioni di salute orale di milioni di italiani, proprio a causa della procrastinazione delle visite </w:t>
      </w:r>
      <w:r w:rsidR="001B098F">
        <w:rPr>
          <w:rFonts w:ascii="Arial" w:hAnsi="Arial" w:cs="Arial"/>
          <w:i/>
          <w:iCs/>
          <w:sz w:val="21"/>
          <w:szCs w:val="21"/>
        </w:rPr>
        <w:t xml:space="preserve">dovuta </w:t>
      </w:r>
      <w:r w:rsidRPr="00705447">
        <w:rPr>
          <w:rFonts w:ascii="Arial" w:hAnsi="Arial" w:cs="Arial"/>
          <w:i/>
          <w:iCs/>
          <w:sz w:val="21"/>
          <w:szCs w:val="21"/>
        </w:rPr>
        <w:t>al</w:t>
      </w:r>
      <w:r w:rsidR="007B45C5">
        <w:rPr>
          <w:rFonts w:ascii="Arial" w:hAnsi="Arial" w:cs="Arial"/>
          <w:i/>
          <w:iCs/>
          <w:sz w:val="21"/>
          <w:szCs w:val="21"/>
        </w:rPr>
        <w:t xml:space="preserve"> Covid</w:t>
      </w:r>
      <w:r w:rsidRPr="00705447">
        <w:rPr>
          <w:rFonts w:ascii="Arial" w:hAnsi="Arial" w:cs="Arial"/>
          <w:i/>
          <w:iCs/>
          <w:sz w:val="21"/>
          <w:szCs w:val="21"/>
        </w:rPr>
        <w:t>, con un</w:t>
      </w:r>
      <w:r w:rsidR="007B45C5">
        <w:rPr>
          <w:rFonts w:ascii="Arial" w:hAnsi="Arial" w:cs="Arial"/>
          <w:i/>
          <w:iCs/>
          <w:sz w:val="21"/>
          <w:szCs w:val="21"/>
        </w:rPr>
        <w:t>a crescita</w:t>
      </w:r>
      <w:r w:rsidRPr="00705447">
        <w:rPr>
          <w:rFonts w:ascii="Arial" w:hAnsi="Arial" w:cs="Arial"/>
          <w:i/>
          <w:iCs/>
          <w:sz w:val="21"/>
          <w:szCs w:val="21"/>
        </w:rPr>
        <w:t xml:space="preserve"> statisticamente significativ</w:t>
      </w:r>
      <w:r w:rsidR="007B45C5">
        <w:rPr>
          <w:rFonts w:ascii="Arial" w:hAnsi="Arial" w:cs="Arial"/>
          <w:i/>
          <w:iCs/>
          <w:sz w:val="21"/>
          <w:szCs w:val="21"/>
        </w:rPr>
        <w:t>a</w:t>
      </w:r>
      <w:r w:rsidRPr="00705447">
        <w:rPr>
          <w:rFonts w:ascii="Arial" w:hAnsi="Arial" w:cs="Arial"/>
          <w:i/>
          <w:iCs/>
          <w:sz w:val="21"/>
          <w:szCs w:val="21"/>
        </w:rPr>
        <w:t xml:space="preserve"> di carie e problemi gengivali. Una situazione che ha generato un forte aumento di pazienti nel corso del 2022 e 2023, ma anche un</w:t>
      </w:r>
      <w:r w:rsidR="00185093">
        <w:rPr>
          <w:rFonts w:ascii="Arial" w:hAnsi="Arial" w:cs="Arial"/>
          <w:i/>
          <w:iCs/>
          <w:sz w:val="21"/>
          <w:szCs w:val="21"/>
        </w:rPr>
        <w:t xml:space="preserve"> deciso incremento</w:t>
      </w:r>
      <w:r w:rsidRPr="00705447">
        <w:rPr>
          <w:rFonts w:ascii="Arial" w:hAnsi="Arial" w:cs="Arial"/>
          <w:i/>
          <w:iCs/>
          <w:sz w:val="21"/>
          <w:szCs w:val="21"/>
        </w:rPr>
        <w:t xml:space="preserve"> di estrazioni dentali, dovute proprio all</w:t>
      </w:r>
      <w:r w:rsidR="00185093">
        <w:rPr>
          <w:rFonts w:ascii="Arial" w:hAnsi="Arial" w:cs="Arial"/>
          <w:i/>
          <w:iCs/>
          <w:sz w:val="21"/>
          <w:szCs w:val="21"/>
        </w:rPr>
        <w:t xml:space="preserve">e </w:t>
      </w:r>
      <w:r w:rsidRPr="00705447">
        <w:rPr>
          <w:rFonts w:ascii="Arial" w:hAnsi="Arial" w:cs="Arial"/>
          <w:i/>
          <w:iCs/>
          <w:sz w:val="21"/>
          <w:szCs w:val="21"/>
        </w:rPr>
        <w:t xml:space="preserve">visite </w:t>
      </w:r>
      <w:r w:rsidR="00185093">
        <w:rPr>
          <w:rFonts w:ascii="Arial" w:hAnsi="Arial" w:cs="Arial"/>
          <w:i/>
          <w:iCs/>
          <w:sz w:val="21"/>
          <w:szCs w:val="21"/>
        </w:rPr>
        <w:t xml:space="preserve">rimandate </w:t>
      </w:r>
      <w:r w:rsidRPr="00705447">
        <w:rPr>
          <w:rFonts w:ascii="Arial" w:hAnsi="Arial" w:cs="Arial"/>
          <w:i/>
          <w:iCs/>
          <w:sz w:val="21"/>
          <w:szCs w:val="21"/>
        </w:rPr>
        <w:t>nel periodo precedente”.</w:t>
      </w:r>
    </w:p>
    <w:p w14:paraId="641CC745" w14:textId="77777777" w:rsidR="00705447" w:rsidRDefault="00705447" w:rsidP="003C1A42">
      <w:pPr>
        <w:jc w:val="both"/>
        <w:rPr>
          <w:rFonts w:ascii="Arial" w:hAnsi="Arial" w:cs="Arial"/>
          <w:sz w:val="21"/>
          <w:szCs w:val="21"/>
        </w:rPr>
      </w:pPr>
    </w:p>
    <w:p w14:paraId="6DB7218D" w14:textId="046644E9" w:rsidR="00062091" w:rsidRDefault="00705447" w:rsidP="003C1A42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</w:t>
      </w:r>
      <w:r w:rsidRPr="00705447">
        <w:rPr>
          <w:rFonts w:ascii="Arial" w:hAnsi="Arial" w:cs="Arial"/>
          <w:sz w:val="21"/>
          <w:szCs w:val="21"/>
        </w:rPr>
        <w:t xml:space="preserve">l tema </w:t>
      </w:r>
      <w:r w:rsidRPr="00F8428F">
        <w:rPr>
          <w:rFonts w:ascii="Arial" w:hAnsi="Arial" w:cs="Arial"/>
          <w:sz w:val="21"/>
          <w:szCs w:val="21"/>
        </w:rPr>
        <w:t>dell</w:t>
      </w:r>
      <w:r w:rsidR="00687BA4" w:rsidRPr="00F8428F">
        <w:rPr>
          <w:rFonts w:ascii="Arial" w:hAnsi="Arial" w:cs="Arial"/>
          <w:sz w:val="21"/>
          <w:szCs w:val="21"/>
        </w:rPr>
        <w:t>a mancanza di denti (</w:t>
      </w:r>
      <w:r w:rsidR="00AE4003" w:rsidRPr="00F8428F">
        <w:rPr>
          <w:rFonts w:ascii="Arial" w:hAnsi="Arial" w:cs="Arial"/>
          <w:sz w:val="21"/>
          <w:szCs w:val="21"/>
        </w:rPr>
        <w:t>“</w:t>
      </w:r>
      <w:proofErr w:type="spellStart"/>
      <w:r w:rsidRPr="00F8428F">
        <w:rPr>
          <w:rFonts w:ascii="Arial" w:hAnsi="Arial" w:cs="Arial"/>
          <w:sz w:val="21"/>
          <w:szCs w:val="21"/>
        </w:rPr>
        <w:t>edentulia</w:t>
      </w:r>
      <w:proofErr w:type="spellEnd"/>
      <w:r w:rsidR="00AE4003" w:rsidRPr="00F8428F">
        <w:rPr>
          <w:rFonts w:ascii="Arial" w:hAnsi="Arial" w:cs="Arial"/>
          <w:sz w:val="21"/>
          <w:szCs w:val="21"/>
        </w:rPr>
        <w:t>”</w:t>
      </w:r>
      <w:r w:rsidR="00687BA4" w:rsidRPr="00F8428F">
        <w:rPr>
          <w:rFonts w:ascii="Arial" w:hAnsi="Arial" w:cs="Arial"/>
          <w:sz w:val="21"/>
          <w:szCs w:val="21"/>
        </w:rPr>
        <w:t>)</w:t>
      </w:r>
      <w:r w:rsidRPr="00F8428F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è un altro aspetto </w:t>
      </w:r>
      <w:r w:rsidRPr="00705447">
        <w:rPr>
          <w:rFonts w:ascii="Arial" w:hAnsi="Arial" w:cs="Arial"/>
          <w:sz w:val="21"/>
          <w:szCs w:val="21"/>
        </w:rPr>
        <w:t>centrale nell’analisi della salute orale degli italiani</w:t>
      </w:r>
      <w:r>
        <w:rPr>
          <w:rFonts w:ascii="Arial" w:hAnsi="Arial" w:cs="Arial"/>
          <w:sz w:val="21"/>
          <w:szCs w:val="21"/>
        </w:rPr>
        <w:t xml:space="preserve"> e </w:t>
      </w:r>
      <w:proofErr w:type="spellStart"/>
      <w:r w:rsidRPr="00705447">
        <w:rPr>
          <w:rFonts w:ascii="Arial" w:hAnsi="Arial" w:cs="Arial"/>
          <w:sz w:val="21"/>
          <w:szCs w:val="21"/>
        </w:rPr>
        <w:t>DentalPro</w:t>
      </w:r>
      <w:proofErr w:type="spellEnd"/>
      <w:r w:rsidRPr="00705447">
        <w:rPr>
          <w:rFonts w:ascii="Arial" w:hAnsi="Arial" w:cs="Arial"/>
          <w:sz w:val="21"/>
          <w:szCs w:val="21"/>
        </w:rPr>
        <w:t xml:space="preserve"> ha voluto approfondire anche questo fenomeno. </w:t>
      </w:r>
      <w:r w:rsidR="00B45DFC">
        <w:rPr>
          <w:rFonts w:ascii="Arial" w:hAnsi="Arial" w:cs="Arial"/>
          <w:sz w:val="21"/>
          <w:szCs w:val="21"/>
        </w:rPr>
        <w:t xml:space="preserve">Entrando nel dettaglio dell’analisi relativa ai </w:t>
      </w:r>
      <w:r w:rsidR="00B45DFC" w:rsidRPr="00E11084">
        <w:rPr>
          <w:rFonts w:ascii="Arial" w:hAnsi="Arial" w:cs="Arial"/>
          <w:b/>
          <w:bCs/>
          <w:sz w:val="21"/>
          <w:szCs w:val="21"/>
        </w:rPr>
        <w:t xml:space="preserve">soggetti che </w:t>
      </w:r>
      <w:r w:rsidR="008A15BC">
        <w:rPr>
          <w:rFonts w:ascii="Arial" w:hAnsi="Arial" w:cs="Arial"/>
          <w:b/>
          <w:bCs/>
          <w:sz w:val="21"/>
          <w:szCs w:val="21"/>
        </w:rPr>
        <w:t xml:space="preserve">hanno perso uno o </w:t>
      </w:r>
      <w:r w:rsidR="00384B05" w:rsidRPr="00E11084">
        <w:rPr>
          <w:rFonts w:ascii="Arial" w:hAnsi="Arial" w:cs="Arial"/>
          <w:b/>
          <w:bCs/>
          <w:sz w:val="21"/>
          <w:szCs w:val="21"/>
        </w:rPr>
        <w:t>più denti naturali</w:t>
      </w:r>
      <w:r w:rsidR="00B45DFC">
        <w:rPr>
          <w:rFonts w:ascii="Arial" w:hAnsi="Arial" w:cs="Arial"/>
          <w:sz w:val="21"/>
          <w:szCs w:val="21"/>
        </w:rPr>
        <w:t>, è emerso che</w:t>
      </w:r>
      <w:r w:rsidR="00384B05">
        <w:rPr>
          <w:rFonts w:ascii="Arial" w:hAnsi="Arial" w:cs="Arial"/>
          <w:sz w:val="21"/>
          <w:szCs w:val="21"/>
        </w:rPr>
        <w:t xml:space="preserve"> il </w:t>
      </w:r>
      <w:r w:rsidR="00384B05" w:rsidRPr="00E11084">
        <w:rPr>
          <w:rFonts w:ascii="Arial" w:hAnsi="Arial" w:cs="Arial"/>
          <w:b/>
          <w:bCs/>
          <w:sz w:val="21"/>
          <w:szCs w:val="21"/>
        </w:rPr>
        <w:t xml:space="preserve">47% </w:t>
      </w:r>
      <w:r w:rsidR="00B45DFC" w:rsidRPr="00E11084">
        <w:rPr>
          <w:rFonts w:ascii="Arial" w:hAnsi="Arial" w:cs="Arial"/>
          <w:b/>
          <w:bCs/>
          <w:sz w:val="21"/>
          <w:szCs w:val="21"/>
        </w:rPr>
        <w:t xml:space="preserve">di loro </w:t>
      </w:r>
      <w:r w:rsidR="00384B05" w:rsidRPr="00E11084">
        <w:rPr>
          <w:rFonts w:ascii="Arial" w:hAnsi="Arial" w:cs="Arial"/>
          <w:b/>
          <w:bCs/>
          <w:sz w:val="21"/>
          <w:szCs w:val="21"/>
        </w:rPr>
        <w:t>non ha provveduto a sostitu</w:t>
      </w:r>
      <w:r w:rsidR="00B45DFC" w:rsidRPr="00E11084">
        <w:rPr>
          <w:rFonts w:ascii="Arial" w:hAnsi="Arial" w:cs="Arial"/>
          <w:b/>
          <w:bCs/>
          <w:sz w:val="21"/>
          <w:szCs w:val="21"/>
        </w:rPr>
        <w:t>irli</w:t>
      </w:r>
      <w:r w:rsidR="00384B05" w:rsidRPr="00384B05">
        <w:rPr>
          <w:rFonts w:ascii="Arial" w:hAnsi="Arial" w:cs="Arial"/>
          <w:sz w:val="21"/>
          <w:szCs w:val="21"/>
        </w:rPr>
        <w:t xml:space="preserve"> con una protes</w:t>
      </w:r>
      <w:r w:rsidR="00384B05">
        <w:rPr>
          <w:rFonts w:ascii="Arial" w:hAnsi="Arial" w:cs="Arial"/>
          <w:sz w:val="21"/>
          <w:szCs w:val="21"/>
        </w:rPr>
        <w:t>i</w:t>
      </w:r>
      <w:r w:rsidR="000575CA">
        <w:rPr>
          <w:rFonts w:ascii="Arial" w:hAnsi="Arial" w:cs="Arial"/>
          <w:sz w:val="21"/>
          <w:szCs w:val="21"/>
        </w:rPr>
        <w:t xml:space="preserve">; fra </w:t>
      </w:r>
      <w:r w:rsidR="008A15BC">
        <w:rPr>
          <w:rFonts w:ascii="Arial" w:hAnsi="Arial" w:cs="Arial"/>
          <w:sz w:val="21"/>
          <w:szCs w:val="21"/>
        </w:rPr>
        <w:t>questi</w:t>
      </w:r>
      <w:r w:rsidR="0079124A">
        <w:rPr>
          <w:rFonts w:ascii="Arial" w:hAnsi="Arial" w:cs="Arial"/>
          <w:sz w:val="21"/>
          <w:szCs w:val="21"/>
        </w:rPr>
        <w:t xml:space="preserve">, </w:t>
      </w:r>
      <w:r w:rsidR="00C936A5">
        <w:rPr>
          <w:rFonts w:ascii="Arial" w:hAnsi="Arial" w:cs="Arial"/>
          <w:b/>
          <w:bCs/>
          <w:sz w:val="21"/>
          <w:szCs w:val="21"/>
        </w:rPr>
        <w:t xml:space="preserve">quasi la metà </w:t>
      </w:r>
      <w:r w:rsidR="0079124A">
        <w:rPr>
          <w:rFonts w:ascii="Arial" w:hAnsi="Arial" w:cs="Arial"/>
          <w:b/>
          <w:bCs/>
          <w:sz w:val="21"/>
          <w:szCs w:val="21"/>
        </w:rPr>
        <w:t xml:space="preserve">non è nemmeno </w:t>
      </w:r>
      <w:r w:rsidR="00B437D1" w:rsidRPr="00E11084">
        <w:rPr>
          <w:rFonts w:ascii="Arial" w:hAnsi="Arial" w:cs="Arial"/>
          <w:b/>
          <w:bCs/>
          <w:sz w:val="21"/>
          <w:szCs w:val="21"/>
        </w:rPr>
        <w:t>intenzionat</w:t>
      </w:r>
      <w:r w:rsidR="002823E8">
        <w:rPr>
          <w:rFonts w:ascii="Arial" w:hAnsi="Arial" w:cs="Arial"/>
          <w:b/>
          <w:bCs/>
          <w:sz w:val="21"/>
          <w:szCs w:val="21"/>
        </w:rPr>
        <w:t>a</w:t>
      </w:r>
      <w:r w:rsidR="00B437D1" w:rsidRPr="00E11084">
        <w:rPr>
          <w:rFonts w:ascii="Arial" w:hAnsi="Arial" w:cs="Arial"/>
          <w:b/>
          <w:bCs/>
          <w:sz w:val="21"/>
          <w:szCs w:val="21"/>
        </w:rPr>
        <w:t xml:space="preserve"> a</w:t>
      </w:r>
      <w:r w:rsidR="000575CA" w:rsidRPr="00E11084">
        <w:rPr>
          <w:rFonts w:ascii="Arial" w:hAnsi="Arial" w:cs="Arial"/>
          <w:b/>
          <w:bCs/>
          <w:sz w:val="21"/>
          <w:szCs w:val="21"/>
        </w:rPr>
        <w:t xml:space="preserve"> risolvere il problema</w:t>
      </w:r>
      <w:r w:rsidR="00FF1484">
        <w:rPr>
          <w:rFonts w:ascii="Arial" w:hAnsi="Arial" w:cs="Arial"/>
          <w:b/>
          <w:bCs/>
          <w:sz w:val="21"/>
          <w:szCs w:val="21"/>
        </w:rPr>
        <w:t xml:space="preserve"> in futuro</w:t>
      </w:r>
      <w:r w:rsidR="000575CA">
        <w:rPr>
          <w:rFonts w:ascii="Arial" w:hAnsi="Arial" w:cs="Arial"/>
          <w:sz w:val="21"/>
          <w:szCs w:val="21"/>
        </w:rPr>
        <w:t xml:space="preserve">. </w:t>
      </w:r>
      <w:r w:rsidR="000575CA" w:rsidRPr="000575CA">
        <w:rPr>
          <w:rFonts w:ascii="Arial" w:hAnsi="Arial" w:cs="Arial"/>
          <w:sz w:val="21"/>
          <w:szCs w:val="21"/>
        </w:rPr>
        <w:t>Oltre al naturale progredire dell’</w:t>
      </w:r>
      <w:proofErr w:type="spellStart"/>
      <w:r w:rsidR="000575CA" w:rsidRPr="000575CA">
        <w:rPr>
          <w:rFonts w:ascii="Arial" w:hAnsi="Arial" w:cs="Arial"/>
          <w:sz w:val="21"/>
          <w:szCs w:val="21"/>
        </w:rPr>
        <w:t>edentulia</w:t>
      </w:r>
      <w:proofErr w:type="spellEnd"/>
      <w:r w:rsidR="000575CA" w:rsidRPr="000575CA">
        <w:rPr>
          <w:rFonts w:ascii="Arial" w:hAnsi="Arial" w:cs="Arial"/>
          <w:sz w:val="21"/>
          <w:szCs w:val="21"/>
        </w:rPr>
        <w:t xml:space="preserve"> </w:t>
      </w:r>
      <w:r w:rsidR="00A628DD">
        <w:rPr>
          <w:rFonts w:ascii="Arial" w:hAnsi="Arial" w:cs="Arial"/>
          <w:sz w:val="21"/>
          <w:szCs w:val="21"/>
        </w:rPr>
        <w:t>con l’avanzare</w:t>
      </w:r>
      <w:r w:rsidR="000575CA" w:rsidRPr="000575CA">
        <w:rPr>
          <w:rFonts w:ascii="Arial" w:hAnsi="Arial" w:cs="Arial"/>
          <w:sz w:val="21"/>
          <w:szCs w:val="21"/>
        </w:rPr>
        <w:t xml:space="preserve"> dell’età, è il </w:t>
      </w:r>
      <w:r w:rsidR="000575CA" w:rsidRPr="00D32BAC">
        <w:rPr>
          <w:rFonts w:ascii="Arial" w:hAnsi="Arial" w:cs="Arial"/>
          <w:b/>
          <w:bCs/>
          <w:sz w:val="21"/>
          <w:szCs w:val="21"/>
        </w:rPr>
        <w:t>fattore culturale</w:t>
      </w:r>
      <w:r w:rsidR="000575CA" w:rsidRPr="000575CA">
        <w:rPr>
          <w:rFonts w:ascii="Arial" w:hAnsi="Arial" w:cs="Arial"/>
          <w:sz w:val="21"/>
          <w:szCs w:val="21"/>
        </w:rPr>
        <w:t xml:space="preserve">, connesso alla </w:t>
      </w:r>
      <w:r w:rsidR="000575CA" w:rsidRPr="00D32BAC">
        <w:rPr>
          <w:rFonts w:ascii="Arial" w:hAnsi="Arial" w:cs="Arial"/>
          <w:b/>
          <w:bCs/>
          <w:sz w:val="21"/>
          <w:szCs w:val="21"/>
        </w:rPr>
        <w:t>scolarizzazione</w:t>
      </w:r>
      <w:r w:rsidR="000575CA" w:rsidRPr="000575CA">
        <w:rPr>
          <w:rFonts w:ascii="Arial" w:hAnsi="Arial" w:cs="Arial"/>
          <w:sz w:val="21"/>
          <w:szCs w:val="21"/>
        </w:rPr>
        <w:t xml:space="preserve">, che risulta </w:t>
      </w:r>
      <w:r w:rsidR="00E720CD" w:rsidRPr="000575CA">
        <w:rPr>
          <w:rFonts w:ascii="Arial" w:hAnsi="Arial" w:cs="Arial"/>
          <w:sz w:val="21"/>
          <w:szCs w:val="21"/>
        </w:rPr>
        <w:t xml:space="preserve">maggiormente </w:t>
      </w:r>
      <w:r w:rsidR="000575CA" w:rsidRPr="000575CA">
        <w:rPr>
          <w:rFonts w:ascii="Arial" w:hAnsi="Arial" w:cs="Arial"/>
          <w:sz w:val="21"/>
          <w:szCs w:val="21"/>
        </w:rPr>
        <w:t>correlato alla mancanza di denti</w:t>
      </w:r>
      <w:r w:rsidR="00E720CD">
        <w:rPr>
          <w:rFonts w:ascii="Arial" w:hAnsi="Arial" w:cs="Arial"/>
          <w:sz w:val="21"/>
          <w:szCs w:val="21"/>
        </w:rPr>
        <w:t>, registrata</w:t>
      </w:r>
      <w:r w:rsidR="00B77F1C">
        <w:rPr>
          <w:rFonts w:ascii="Arial" w:hAnsi="Arial" w:cs="Arial"/>
          <w:sz w:val="21"/>
          <w:szCs w:val="21"/>
        </w:rPr>
        <w:t xml:space="preserve">, infatti, </w:t>
      </w:r>
      <w:r w:rsidR="00E720CD">
        <w:rPr>
          <w:rFonts w:ascii="Arial" w:hAnsi="Arial" w:cs="Arial"/>
          <w:sz w:val="21"/>
          <w:szCs w:val="21"/>
        </w:rPr>
        <w:t>tra</w:t>
      </w:r>
      <w:r w:rsidR="00B77F1C">
        <w:rPr>
          <w:rFonts w:ascii="Arial" w:hAnsi="Arial" w:cs="Arial"/>
          <w:sz w:val="21"/>
          <w:szCs w:val="21"/>
        </w:rPr>
        <w:t xml:space="preserve"> il 67% di chi </w:t>
      </w:r>
      <w:r w:rsidR="00B77F1C" w:rsidRPr="00D32BAC">
        <w:rPr>
          <w:rFonts w:ascii="Arial" w:hAnsi="Arial" w:cs="Arial"/>
          <w:sz w:val="21"/>
          <w:szCs w:val="21"/>
        </w:rPr>
        <w:t>ha</w:t>
      </w:r>
      <w:r w:rsidR="00B77F1C">
        <w:rPr>
          <w:rFonts w:ascii="Arial" w:hAnsi="Arial" w:cs="Arial"/>
          <w:sz w:val="21"/>
          <w:szCs w:val="21"/>
        </w:rPr>
        <w:t xml:space="preserve"> un titolo di studio basso e solo </w:t>
      </w:r>
      <w:r w:rsidR="00E720CD">
        <w:rPr>
          <w:rFonts w:ascii="Arial" w:hAnsi="Arial" w:cs="Arial"/>
          <w:sz w:val="21"/>
          <w:szCs w:val="21"/>
        </w:rPr>
        <w:t>ne</w:t>
      </w:r>
      <w:r w:rsidR="00B77F1C">
        <w:rPr>
          <w:rFonts w:ascii="Arial" w:hAnsi="Arial" w:cs="Arial"/>
          <w:sz w:val="21"/>
          <w:szCs w:val="21"/>
        </w:rPr>
        <w:t xml:space="preserve">l 30% di </w:t>
      </w:r>
      <w:r w:rsidR="008B3121">
        <w:rPr>
          <w:rFonts w:ascii="Arial" w:hAnsi="Arial" w:cs="Arial"/>
          <w:sz w:val="21"/>
          <w:szCs w:val="21"/>
        </w:rPr>
        <w:t>colo</w:t>
      </w:r>
      <w:r w:rsidR="00D05895">
        <w:rPr>
          <w:rFonts w:ascii="Arial" w:hAnsi="Arial" w:cs="Arial"/>
          <w:sz w:val="21"/>
          <w:szCs w:val="21"/>
        </w:rPr>
        <w:t>ro</w:t>
      </w:r>
      <w:r w:rsidR="008B3121">
        <w:rPr>
          <w:rFonts w:ascii="Arial" w:hAnsi="Arial" w:cs="Arial"/>
          <w:sz w:val="21"/>
          <w:szCs w:val="21"/>
        </w:rPr>
        <w:t xml:space="preserve"> che </w:t>
      </w:r>
      <w:r w:rsidR="00B77F1C">
        <w:rPr>
          <w:rFonts w:ascii="Arial" w:hAnsi="Arial" w:cs="Arial"/>
          <w:sz w:val="21"/>
          <w:szCs w:val="21"/>
        </w:rPr>
        <w:t>ne ha</w:t>
      </w:r>
      <w:r w:rsidR="008B3121">
        <w:rPr>
          <w:rFonts w:ascii="Arial" w:hAnsi="Arial" w:cs="Arial"/>
          <w:sz w:val="21"/>
          <w:szCs w:val="21"/>
        </w:rPr>
        <w:t>nno</w:t>
      </w:r>
      <w:r w:rsidR="00B77F1C">
        <w:rPr>
          <w:rFonts w:ascii="Arial" w:hAnsi="Arial" w:cs="Arial"/>
          <w:sz w:val="21"/>
          <w:szCs w:val="21"/>
        </w:rPr>
        <w:t xml:space="preserve"> uno alto. </w:t>
      </w:r>
    </w:p>
    <w:p w14:paraId="419EBF0E" w14:textId="77777777" w:rsidR="00422350" w:rsidRPr="009663A9" w:rsidRDefault="00422350" w:rsidP="003C1A4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EB50183" w14:textId="0A2740B7" w:rsidR="009B28FF" w:rsidRDefault="001016DB" w:rsidP="003C1A42">
      <w:pPr>
        <w:jc w:val="both"/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</w:pPr>
      <w:r>
        <w:rPr>
          <w:rFonts w:ascii="Arial" w:hAnsi="Arial" w:cs="Arial"/>
          <w:i/>
          <w:iCs/>
          <w:sz w:val="21"/>
          <w:szCs w:val="21"/>
        </w:rPr>
        <w:t>“</w:t>
      </w:r>
      <w:r w:rsidR="00E720CD">
        <w:rPr>
          <w:rStyle w:val="apple-converted-space"/>
          <w:rFonts w:ascii="Arial" w:hAnsi="Arial" w:cs="Arial"/>
          <w:i/>
          <w:iCs/>
          <w:color w:val="000000"/>
          <w:sz w:val="21"/>
          <w:szCs w:val="21"/>
        </w:rPr>
        <w:t>Il problema del mancato</w:t>
      </w:r>
      <w:r>
        <w:rPr>
          <w:rStyle w:val="mso-font-fix-arial"/>
          <w:rFonts w:ascii="Arial" w:hAnsi="Arial" w:cs="Arial"/>
          <w:i/>
          <w:iCs/>
          <w:color w:val="000000"/>
          <w:sz w:val="21"/>
          <w:szCs w:val="21"/>
        </w:rPr>
        <w:t xml:space="preserve"> ripristino dei denti mancanti</w:t>
      </w:r>
      <w:r w:rsidR="00E720CD">
        <w:rPr>
          <w:rStyle w:val="mso-font-fix-arial"/>
          <w:rFonts w:ascii="Arial" w:hAnsi="Arial" w:cs="Arial"/>
          <w:i/>
          <w:iCs/>
          <w:color w:val="000000"/>
          <w:sz w:val="21"/>
          <w:szCs w:val="21"/>
        </w:rPr>
        <w:t xml:space="preserve">, che l’indagine ci suggerisce essere </w:t>
      </w:r>
      <w:r w:rsidR="00EC0D42">
        <w:rPr>
          <w:rStyle w:val="mso-font-fix-arial"/>
          <w:rFonts w:ascii="Arial" w:hAnsi="Arial" w:cs="Arial"/>
          <w:i/>
          <w:iCs/>
          <w:color w:val="000000"/>
          <w:sz w:val="21"/>
          <w:szCs w:val="21"/>
        </w:rPr>
        <w:t xml:space="preserve">ancora </w:t>
      </w:r>
      <w:r w:rsidR="00E720CD">
        <w:rPr>
          <w:rStyle w:val="mso-font-fix-arial"/>
          <w:rFonts w:ascii="Arial" w:hAnsi="Arial" w:cs="Arial"/>
          <w:i/>
          <w:iCs/>
          <w:color w:val="000000"/>
          <w:sz w:val="21"/>
          <w:szCs w:val="21"/>
        </w:rPr>
        <w:t>piuttosto diffuso, ci permette di allargare lo sgua</w:t>
      </w:r>
      <w:r w:rsidR="00EC0D42">
        <w:rPr>
          <w:rStyle w:val="mso-font-fix-arial"/>
          <w:rFonts w:ascii="Arial" w:hAnsi="Arial" w:cs="Arial"/>
          <w:i/>
          <w:iCs/>
          <w:color w:val="000000"/>
          <w:sz w:val="21"/>
          <w:szCs w:val="21"/>
        </w:rPr>
        <w:t>r</w:t>
      </w:r>
      <w:r w:rsidR="00E720CD">
        <w:rPr>
          <w:rStyle w:val="mso-font-fix-arial"/>
          <w:rFonts w:ascii="Arial" w:hAnsi="Arial" w:cs="Arial"/>
          <w:i/>
          <w:iCs/>
          <w:color w:val="000000"/>
          <w:sz w:val="21"/>
          <w:szCs w:val="21"/>
        </w:rPr>
        <w:t xml:space="preserve">do su un fenomeno </w:t>
      </w:r>
      <w:r w:rsidR="009B285A">
        <w:rPr>
          <w:rStyle w:val="mso-font-fix-arial"/>
          <w:rFonts w:ascii="Arial" w:hAnsi="Arial" w:cs="Arial"/>
          <w:i/>
          <w:iCs/>
          <w:color w:val="000000"/>
          <w:sz w:val="21"/>
          <w:szCs w:val="21"/>
        </w:rPr>
        <w:t>tanto</w:t>
      </w:r>
      <w:r w:rsidR="00E720CD">
        <w:rPr>
          <w:rStyle w:val="mso-font-fix-arial"/>
          <w:rFonts w:ascii="Arial" w:hAnsi="Arial" w:cs="Arial"/>
          <w:i/>
          <w:iCs/>
          <w:color w:val="000000"/>
          <w:sz w:val="21"/>
          <w:szCs w:val="21"/>
        </w:rPr>
        <w:t xml:space="preserve"> importante</w:t>
      </w:r>
      <w:r w:rsidR="009B285A">
        <w:rPr>
          <w:rStyle w:val="mso-font-fix-arial"/>
          <w:rFonts w:ascii="Arial" w:hAnsi="Arial" w:cs="Arial"/>
          <w:i/>
          <w:iCs/>
          <w:color w:val="000000"/>
          <w:sz w:val="21"/>
          <w:szCs w:val="21"/>
        </w:rPr>
        <w:t xml:space="preserve"> quanto sconosciuto ai più</w:t>
      </w:r>
      <w:r w:rsidR="002443D0">
        <w:rPr>
          <w:rStyle w:val="mso-font-fix-arial"/>
          <w:rFonts w:ascii="Arial" w:hAnsi="Arial" w:cs="Arial"/>
          <w:i/>
          <w:iCs/>
          <w:color w:val="000000"/>
          <w:sz w:val="21"/>
          <w:szCs w:val="21"/>
        </w:rPr>
        <w:t xml:space="preserve">: la </w:t>
      </w:r>
      <w:r w:rsidR="002443D0" w:rsidRPr="00E11084">
        <w:rPr>
          <w:rStyle w:val="mso-font-fix-arial"/>
          <w:rFonts w:ascii="Arial" w:hAnsi="Arial" w:cs="Arial"/>
          <w:b/>
          <w:bCs/>
          <w:i/>
          <w:iCs/>
          <w:color w:val="000000"/>
          <w:sz w:val="21"/>
          <w:szCs w:val="21"/>
        </w:rPr>
        <w:t>correlazione</w:t>
      </w:r>
      <w:r w:rsidR="009B285A" w:rsidRPr="00E11084">
        <w:rPr>
          <w:rStyle w:val="mso-font-fix-arial"/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 </w:t>
      </w:r>
      <w:r w:rsidR="002443D0" w:rsidRPr="00E11084">
        <w:rPr>
          <w:rStyle w:val="mso-font-fix-arial"/>
          <w:rFonts w:ascii="Arial" w:hAnsi="Arial" w:cs="Arial"/>
          <w:b/>
          <w:bCs/>
          <w:i/>
          <w:iCs/>
          <w:color w:val="000000"/>
          <w:sz w:val="21"/>
          <w:szCs w:val="21"/>
        </w:rPr>
        <w:t>tra salute orale e benessere generale</w:t>
      </w:r>
      <w:r>
        <w:rPr>
          <w:rStyle w:val="mso-font-fix-arial"/>
          <w:rFonts w:ascii="Arial" w:hAnsi="Arial" w:cs="Arial"/>
          <w:i/>
          <w:iCs/>
          <w:color w:val="000000"/>
          <w:sz w:val="21"/>
          <w:szCs w:val="21"/>
        </w:rPr>
        <w:t>”</w:t>
      </w:r>
      <w:r w:rsidR="002443D0">
        <w:rPr>
          <w:rStyle w:val="mso-font-fix-arial"/>
          <w:rFonts w:ascii="Arial" w:hAnsi="Arial" w:cs="Arial"/>
          <w:color w:val="000000"/>
          <w:sz w:val="21"/>
          <w:szCs w:val="21"/>
        </w:rPr>
        <w:t xml:space="preserve">, sottolinea </w:t>
      </w:r>
      <w:r w:rsidR="002443D0">
        <w:rPr>
          <w:rStyle w:val="mso-font-fix-arial"/>
          <w:rFonts w:ascii="Arial" w:hAnsi="Arial" w:cs="Arial"/>
          <w:color w:val="212121"/>
          <w:sz w:val="21"/>
          <w:szCs w:val="21"/>
        </w:rPr>
        <w:t>il dottor</w:t>
      </w:r>
      <w:r w:rsidR="002443D0">
        <w:rPr>
          <w:rStyle w:val="apple-converted-space"/>
          <w:rFonts w:ascii="Arial" w:hAnsi="Arial" w:cs="Arial"/>
          <w:color w:val="212121"/>
          <w:sz w:val="21"/>
          <w:szCs w:val="21"/>
        </w:rPr>
        <w:t> </w:t>
      </w:r>
      <w:r w:rsidR="002443D0">
        <w:rPr>
          <w:rStyle w:val="mso-font-fix-arial"/>
          <w:rFonts w:ascii="Arial" w:hAnsi="Arial" w:cs="Arial"/>
          <w:b/>
          <w:bCs/>
          <w:color w:val="212121"/>
          <w:sz w:val="21"/>
          <w:szCs w:val="21"/>
        </w:rPr>
        <w:t>Samuele Baruch</w:t>
      </w:r>
      <w:r w:rsidR="002443D0">
        <w:rPr>
          <w:rStyle w:val="mso-font-fix-arial"/>
          <w:rFonts w:ascii="Arial" w:hAnsi="Arial" w:cs="Arial"/>
          <w:color w:val="212121"/>
          <w:sz w:val="21"/>
          <w:szCs w:val="21"/>
        </w:rPr>
        <w:t xml:space="preserve">, Direttore del Comitato Medico Scientifico </w:t>
      </w:r>
      <w:proofErr w:type="spellStart"/>
      <w:r w:rsidR="002443D0">
        <w:rPr>
          <w:rStyle w:val="mso-font-fix-arial"/>
          <w:rFonts w:ascii="Arial" w:hAnsi="Arial" w:cs="Arial"/>
          <w:color w:val="212121"/>
          <w:sz w:val="21"/>
          <w:szCs w:val="21"/>
        </w:rPr>
        <w:t>DentalPro</w:t>
      </w:r>
      <w:proofErr w:type="spellEnd"/>
      <w:r w:rsidR="002443D0">
        <w:rPr>
          <w:rStyle w:val="mso-font-fix-arial"/>
          <w:rFonts w:ascii="Arial" w:hAnsi="Arial" w:cs="Arial"/>
          <w:color w:val="212121"/>
          <w:sz w:val="21"/>
          <w:szCs w:val="21"/>
        </w:rPr>
        <w:t xml:space="preserve">. </w:t>
      </w:r>
      <w:r w:rsidR="002443D0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“È bene </w:t>
      </w:r>
      <w:r w:rsidR="00EC0D42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non sottovalutare i disturbi dentali </w:t>
      </w:r>
      <w:r w:rsidR="002443D0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>perché, s</w:t>
      </w:r>
      <w:r w:rsidR="002443D0" w:rsidRPr="002443D0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>e non adeguatamente trattati,</w:t>
      </w:r>
      <w:r w:rsidR="002443D0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 </w:t>
      </w:r>
      <w:r w:rsidR="002443D0" w:rsidRPr="002443D0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>rischiano di causare complicanze anche in altri distretti e funzioni dell’organismo.</w:t>
      </w:r>
      <w:r w:rsidR="002443D0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 Come dimostra il caso dell’</w:t>
      </w:r>
      <w:proofErr w:type="spellStart"/>
      <w:r w:rsidR="002443D0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>edentulia</w:t>
      </w:r>
      <w:proofErr w:type="spellEnd"/>
      <w:r w:rsidR="00BC3E2C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>,</w:t>
      </w:r>
      <w:r w:rsidR="002443D0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 può comportare problemi di digestione</w:t>
      </w:r>
      <w:r w:rsidR="00973D66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 -</w:t>
      </w:r>
      <w:r w:rsidR="002443D0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 processo che inizia in bocca con la corretta masticazione</w:t>
      </w:r>
      <w:r w:rsidR="00973D66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 -</w:t>
      </w:r>
      <w:r w:rsidR="002443D0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>, deficit nell’apporto di nutrienti,</w:t>
      </w:r>
      <w:r w:rsidR="00EC0D42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 compromissione delle relazioni sociali e,</w:t>
      </w:r>
      <w:r w:rsidR="002443D0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 secondo i primi studi, </w:t>
      </w:r>
      <w:r w:rsidR="00EC0D42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>deterioramento delle capacità cognitive</w:t>
      </w:r>
      <w:r w:rsidR="00BC3E2C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>, soprattutto negli anziani</w:t>
      </w:r>
      <w:r w:rsidR="00EC0D42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. </w:t>
      </w:r>
      <w:r w:rsidR="001509DB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Il fatto che </w:t>
      </w:r>
      <w:r w:rsidR="00EC0D42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>inizi ad aumentare la quota di italiani che si reca dal dentista</w:t>
      </w:r>
      <w:r w:rsidR="001509DB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 è una buona notizia ma </w:t>
      </w:r>
      <w:r w:rsidR="00EC0D42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occorre </w:t>
      </w:r>
      <w:r w:rsidR="001509DB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ancora </w:t>
      </w:r>
      <w:r w:rsidR="00EC0D42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lavorare per </w:t>
      </w:r>
      <w:r w:rsidR="00382D55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>ridurre</w:t>
      </w:r>
      <w:r w:rsidR="001509DB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 </w:t>
      </w:r>
      <w:r w:rsidR="006178D4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nella popolazione </w:t>
      </w:r>
      <w:r w:rsidR="006D0119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>quel</w:t>
      </w:r>
      <w:r w:rsidR="00EC0D42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 </w:t>
      </w:r>
      <w:proofErr w:type="gramStart"/>
      <w:r w:rsidR="00EC0D42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>gap</w:t>
      </w:r>
      <w:proofErr w:type="gramEnd"/>
      <w:r w:rsidR="00EC0D42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 informa</w:t>
      </w:r>
      <w:r w:rsidR="001509DB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>tivo</w:t>
      </w:r>
      <w:r w:rsidR="00EC0D42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 xml:space="preserve"> </w:t>
      </w:r>
      <w:r w:rsidR="009B285A">
        <w:rPr>
          <w:rStyle w:val="mso-font-fix-arial"/>
          <w:rFonts w:ascii="Arial" w:hAnsi="Arial" w:cs="Arial"/>
          <w:i/>
          <w:iCs/>
          <w:color w:val="212121"/>
          <w:sz w:val="21"/>
          <w:szCs w:val="21"/>
        </w:rPr>
        <w:t>circa il contributo prezioso che la bocca e i denti possono dare allo stato di salute generale della persona”.</w:t>
      </w:r>
    </w:p>
    <w:p w14:paraId="270458E4" w14:textId="77777777" w:rsidR="009B285A" w:rsidRPr="009663A9" w:rsidRDefault="009B285A" w:rsidP="003C1A42">
      <w:pPr>
        <w:jc w:val="both"/>
        <w:rPr>
          <w:rStyle w:val="mso-font-fix-arial"/>
          <w:rFonts w:ascii="Arial" w:hAnsi="Arial" w:cs="Arial"/>
          <w:i/>
          <w:iCs/>
          <w:color w:val="212121"/>
          <w:sz w:val="22"/>
          <w:szCs w:val="22"/>
        </w:rPr>
      </w:pPr>
    </w:p>
    <w:p w14:paraId="72774FBD" w14:textId="726E48F6" w:rsidR="00803337" w:rsidRDefault="00803337" w:rsidP="00176149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Stupisce anche il permanere di un </w:t>
      </w:r>
      <w:r w:rsidRPr="00A96C97">
        <w:rPr>
          <w:rFonts w:ascii="Arial" w:hAnsi="Arial" w:cs="Arial"/>
          <w:b/>
          <w:bCs/>
          <w:sz w:val="21"/>
          <w:szCs w:val="21"/>
        </w:rPr>
        <w:t>2</w:t>
      </w:r>
      <w:r w:rsidR="003D4F5A">
        <w:rPr>
          <w:rFonts w:ascii="Arial" w:hAnsi="Arial" w:cs="Arial"/>
          <w:b/>
          <w:bCs/>
          <w:sz w:val="21"/>
          <w:szCs w:val="21"/>
        </w:rPr>
        <w:t>1</w:t>
      </w:r>
      <w:r w:rsidRPr="00A96C97">
        <w:rPr>
          <w:rFonts w:ascii="Arial" w:hAnsi="Arial" w:cs="Arial"/>
          <w:b/>
          <w:bCs/>
          <w:sz w:val="21"/>
          <w:szCs w:val="21"/>
        </w:rPr>
        <w:t>%</w:t>
      </w:r>
      <w:r>
        <w:rPr>
          <w:rFonts w:ascii="Arial" w:hAnsi="Arial" w:cs="Arial"/>
          <w:sz w:val="21"/>
          <w:szCs w:val="21"/>
        </w:rPr>
        <w:t xml:space="preserve"> di italiani che </w:t>
      </w:r>
      <w:r w:rsidRPr="00A96C97">
        <w:rPr>
          <w:rFonts w:ascii="Arial" w:hAnsi="Arial" w:cs="Arial"/>
          <w:b/>
          <w:bCs/>
          <w:sz w:val="21"/>
          <w:szCs w:val="21"/>
        </w:rPr>
        <w:t>non reputa necessario sottoporsi a regolari controlli</w:t>
      </w:r>
      <w:r>
        <w:rPr>
          <w:rFonts w:ascii="Arial" w:hAnsi="Arial" w:cs="Arial"/>
          <w:sz w:val="21"/>
          <w:szCs w:val="21"/>
        </w:rPr>
        <w:t xml:space="preserve">, segno inequivocabile </w:t>
      </w:r>
      <w:r w:rsidRPr="003601B1">
        <w:rPr>
          <w:rFonts w:ascii="Arial" w:hAnsi="Arial" w:cs="Arial"/>
          <w:sz w:val="21"/>
          <w:szCs w:val="21"/>
        </w:rPr>
        <w:t>dell’</w:t>
      </w:r>
      <w:r w:rsidRPr="003601B1">
        <w:rPr>
          <w:rFonts w:ascii="Arial" w:hAnsi="Arial" w:cs="Arial"/>
          <w:b/>
          <w:bCs/>
          <w:sz w:val="21"/>
          <w:szCs w:val="21"/>
        </w:rPr>
        <w:t>importanza di promuovere</w:t>
      </w:r>
      <w:r>
        <w:rPr>
          <w:rFonts w:ascii="Arial" w:hAnsi="Arial" w:cs="Arial"/>
          <w:sz w:val="21"/>
          <w:szCs w:val="21"/>
        </w:rPr>
        <w:t xml:space="preserve"> </w:t>
      </w:r>
      <w:r w:rsidRPr="002D147C">
        <w:rPr>
          <w:rFonts w:ascii="Arial" w:hAnsi="Arial" w:cs="Arial"/>
          <w:b/>
          <w:bCs/>
          <w:sz w:val="21"/>
          <w:szCs w:val="21"/>
        </w:rPr>
        <w:t xml:space="preserve">campagne di </w:t>
      </w:r>
      <w:r w:rsidR="000D3B1D" w:rsidRPr="002D147C">
        <w:rPr>
          <w:rFonts w:ascii="Arial" w:hAnsi="Arial" w:cs="Arial"/>
          <w:b/>
          <w:bCs/>
          <w:sz w:val="21"/>
          <w:szCs w:val="21"/>
        </w:rPr>
        <w:t xml:space="preserve">prevenzione e </w:t>
      </w:r>
      <w:r w:rsidR="00C4680F" w:rsidRPr="002D147C">
        <w:rPr>
          <w:rFonts w:ascii="Arial" w:hAnsi="Arial" w:cs="Arial"/>
          <w:b/>
          <w:bCs/>
          <w:sz w:val="21"/>
          <w:szCs w:val="21"/>
        </w:rPr>
        <w:t>sensibilizzazione</w:t>
      </w:r>
      <w:r w:rsidRPr="002D147C"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 xml:space="preserve">  </w:t>
      </w:r>
    </w:p>
    <w:p w14:paraId="7370B218" w14:textId="586F3D8C" w:rsidR="009B285A" w:rsidRDefault="00230A22" w:rsidP="00176149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Con l’obiettivo di colmare </w:t>
      </w:r>
      <w:r w:rsidR="00C4680F">
        <w:rPr>
          <w:rFonts w:ascii="Arial" w:hAnsi="Arial" w:cs="Arial"/>
          <w:sz w:val="21"/>
          <w:szCs w:val="21"/>
        </w:rPr>
        <w:t>le</w:t>
      </w:r>
      <w:r>
        <w:rPr>
          <w:rFonts w:ascii="Arial" w:hAnsi="Arial" w:cs="Arial"/>
          <w:sz w:val="21"/>
          <w:szCs w:val="21"/>
        </w:rPr>
        <w:t xml:space="preserve"> lacune</w:t>
      </w:r>
      <w:r w:rsidR="00C4680F">
        <w:rPr>
          <w:rFonts w:ascii="Arial" w:hAnsi="Arial" w:cs="Arial"/>
          <w:sz w:val="21"/>
          <w:szCs w:val="21"/>
        </w:rPr>
        <w:t xml:space="preserve"> informative</w:t>
      </w:r>
      <w:r>
        <w:rPr>
          <w:rFonts w:ascii="Arial" w:hAnsi="Arial" w:cs="Arial"/>
          <w:sz w:val="21"/>
          <w:szCs w:val="21"/>
        </w:rPr>
        <w:t xml:space="preserve">, fare chiarezza su alcuni </w:t>
      </w:r>
      <w:r w:rsidR="006D0119">
        <w:rPr>
          <w:rFonts w:ascii="Arial" w:hAnsi="Arial" w:cs="Arial"/>
          <w:sz w:val="21"/>
          <w:szCs w:val="21"/>
        </w:rPr>
        <w:t xml:space="preserve">degli </w:t>
      </w:r>
      <w:r>
        <w:rPr>
          <w:rFonts w:ascii="Arial" w:hAnsi="Arial" w:cs="Arial"/>
          <w:sz w:val="21"/>
          <w:szCs w:val="21"/>
        </w:rPr>
        <w:t xml:space="preserve">argomenti </w:t>
      </w:r>
      <w:r w:rsidR="006D0119">
        <w:rPr>
          <w:rFonts w:ascii="Arial" w:hAnsi="Arial" w:cs="Arial"/>
          <w:sz w:val="21"/>
          <w:szCs w:val="21"/>
        </w:rPr>
        <w:t>che più interessano i pazienti</w:t>
      </w:r>
      <w:r w:rsidR="00176149">
        <w:rPr>
          <w:rFonts w:ascii="Arial" w:hAnsi="Arial" w:cs="Arial"/>
          <w:sz w:val="21"/>
          <w:szCs w:val="21"/>
        </w:rPr>
        <w:t>,</w:t>
      </w:r>
      <w:r w:rsidR="006D0119">
        <w:rPr>
          <w:rFonts w:ascii="Arial" w:hAnsi="Arial" w:cs="Arial"/>
          <w:sz w:val="21"/>
          <w:szCs w:val="21"/>
        </w:rPr>
        <w:t xml:space="preserve"> </w:t>
      </w:r>
      <w:r w:rsidR="001C387E">
        <w:rPr>
          <w:rFonts w:ascii="Arial" w:hAnsi="Arial" w:cs="Arial"/>
          <w:sz w:val="21"/>
          <w:szCs w:val="21"/>
        </w:rPr>
        <w:t xml:space="preserve">fugando dubbi e </w:t>
      </w:r>
      <w:r w:rsidR="006D0119">
        <w:rPr>
          <w:rFonts w:ascii="Arial" w:hAnsi="Arial" w:cs="Arial"/>
          <w:sz w:val="21"/>
          <w:szCs w:val="21"/>
        </w:rPr>
        <w:t>rende</w:t>
      </w:r>
      <w:r w:rsidR="00176149">
        <w:rPr>
          <w:rFonts w:ascii="Arial" w:hAnsi="Arial" w:cs="Arial"/>
          <w:sz w:val="21"/>
          <w:szCs w:val="21"/>
        </w:rPr>
        <w:t>ndo</w:t>
      </w:r>
      <w:r w:rsidR="006D0119">
        <w:rPr>
          <w:rFonts w:ascii="Arial" w:hAnsi="Arial" w:cs="Arial"/>
          <w:sz w:val="21"/>
          <w:szCs w:val="21"/>
        </w:rPr>
        <w:t xml:space="preserve"> le cure odontoiatriche più chiare e accessibili, il </w:t>
      </w:r>
      <w:r w:rsidR="00F8428F">
        <w:rPr>
          <w:rFonts w:ascii="Arial" w:hAnsi="Arial" w:cs="Arial"/>
          <w:b/>
          <w:bCs/>
          <w:sz w:val="21"/>
          <w:szCs w:val="21"/>
        </w:rPr>
        <w:t>g</w:t>
      </w:r>
      <w:r w:rsidR="006D0119" w:rsidRPr="00182585">
        <w:rPr>
          <w:rFonts w:ascii="Arial" w:hAnsi="Arial" w:cs="Arial"/>
          <w:b/>
          <w:bCs/>
          <w:sz w:val="21"/>
          <w:szCs w:val="21"/>
        </w:rPr>
        <w:t xml:space="preserve">ruppo </w:t>
      </w:r>
      <w:proofErr w:type="spellStart"/>
      <w:r w:rsidR="006D0119" w:rsidRPr="00182585">
        <w:rPr>
          <w:rFonts w:ascii="Arial" w:hAnsi="Arial" w:cs="Arial"/>
          <w:b/>
          <w:bCs/>
          <w:sz w:val="21"/>
          <w:szCs w:val="21"/>
        </w:rPr>
        <w:t>DentalPro</w:t>
      </w:r>
      <w:proofErr w:type="spellEnd"/>
      <w:r w:rsidR="006D0119">
        <w:rPr>
          <w:rFonts w:ascii="Arial" w:hAnsi="Arial" w:cs="Arial"/>
          <w:sz w:val="21"/>
          <w:szCs w:val="21"/>
        </w:rPr>
        <w:t xml:space="preserve">, in collaborazione con </w:t>
      </w:r>
      <w:r w:rsidR="006D0119" w:rsidRPr="00182585">
        <w:rPr>
          <w:rFonts w:ascii="Arial" w:hAnsi="Arial" w:cs="Arial"/>
          <w:b/>
          <w:bCs/>
          <w:sz w:val="21"/>
          <w:szCs w:val="21"/>
        </w:rPr>
        <w:t>Chora Media</w:t>
      </w:r>
      <w:r w:rsidR="00176149">
        <w:rPr>
          <w:rFonts w:ascii="Arial" w:hAnsi="Arial" w:cs="Arial"/>
          <w:sz w:val="21"/>
          <w:szCs w:val="21"/>
        </w:rPr>
        <w:t xml:space="preserve">, lancia la </w:t>
      </w:r>
      <w:proofErr w:type="gramStart"/>
      <w:r w:rsidR="00605C54" w:rsidRPr="00635AE1">
        <w:rPr>
          <w:rFonts w:ascii="Arial" w:hAnsi="Arial" w:cs="Arial"/>
          <w:b/>
          <w:bCs/>
          <w:sz w:val="21"/>
          <w:szCs w:val="21"/>
        </w:rPr>
        <w:t xml:space="preserve">mini </w:t>
      </w:r>
      <w:r w:rsidR="00176149" w:rsidRPr="00635AE1">
        <w:rPr>
          <w:rFonts w:ascii="Arial" w:hAnsi="Arial" w:cs="Arial"/>
          <w:b/>
          <w:bCs/>
          <w:sz w:val="21"/>
          <w:szCs w:val="21"/>
        </w:rPr>
        <w:t>serie</w:t>
      </w:r>
      <w:proofErr w:type="gramEnd"/>
      <w:r w:rsidR="00605C54" w:rsidRPr="00635AE1">
        <w:rPr>
          <w:rFonts w:ascii="Arial" w:hAnsi="Arial" w:cs="Arial"/>
          <w:b/>
          <w:bCs/>
          <w:sz w:val="21"/>
          <w:szCs w:val="21"/>
        </w:rPr>
        <w:t xml:space="preserve"> </w:t>
      </w:r>
      <w:r w:rsidR="00176149" w:rsidRPr="00635AE1">
        <w:rPr>
          <w:rFonts w:ascii="Arial" w:hAnsi="Arial" w:cs="Arial"/>
          <w:b/>
          <w:bCs/>
          <w:sz w:val="21"/>
          <w:szCs w:val="21"/>
        </w:rPr>
        <w:t>podcast</w:t>
      </w:r>
      <w:r w:rsidR="00176149">
        <w:rPr>
          <w:rFonts w:ascii="Arial" w:hAnsi="Arial" w:cs="Arial"/>
          <w:sz w:val="21"/>
          <w:szCs w:val="21"/>
        </w:rPr>
        <w:t xml:space="preserve"> </w:t>
      </w:r>
      <w:r w:rsidR="00176149" w:rsidRPr="00E169D8">
        <w:rPr>
          <w:rFonts w:ascii="Arial" w:hAnsi="Arial" w:cs="Arial"/>
          <w:b/>
          <w:bCs/>
          <w:i/>
          <w:iCs/>
          <w:sz w:val="21"/>
          <w:szCs w:val="21"/>
        </w:rPr>
        <w:t>“Trentadue. Quanto ne sai sulla tua salute orale?"</w:t>
      </w:r>
      <w:r w:rsidR="00176149">
        <w:rPr>
          <w:rFonts w:ascii="Arial" w:hAnsi="Arial" w:cs="Arial"/>
          <w:i/>
          <w:iCs/>
          <w:sz w:val="21"/>
          <w:szCs w:val="21"/>
        </w:rPr>
        <w:t xml:space="preserve">. </w:t>
      </w:r>
    </w:p>
    <w:p w14:paraId="53B1175F" w14:textId="77777777" w:rsidR="001C387E" w:rsidRPr="009663A9" w:rsidRDefault="001C387E" w:rsidP="00176149">
      <w:pPr>
        <w:jc w:val="both"/>
        <w:rPr>
          <w:rFonts w:ascii="Arial" w:hAnsi="Arial" w:cs="Arial"/>
          <w:sz w:val="22"/>
          <w:szCs w:val="22"/>
        </w:rPr>
      </w:pPr>
    </w:p>
    <w:p w14:paraId="18C21E46" w14:textId="6401DCA4" w:rsidR="001C387E" w:rsidRPr="00B437D1" w:rsidRDefault="001C387E" w:rsidP="00176149">
      <w:pPr>
        <w:jc w:val="both"/>
        <w:rPr>
          <w:rFonts w:ascii="Arial" w:hAnsi="Arial" w:cs="Arial"/>
          <w:i/>
          <w:iCs/>
          <w:sz w:val="21"/>
          <w:szCs w:val="21"/>
        </w:rPr>
      </w:pPr>
      <w:r>
        <w:rPr>
          <w:rFonts w:ascii="Arial" w:hAnsi="Arial" w:cs="Arial"/>
          <w:i/>
          <w:iCs/>
          <w:sz w:val="21"/>
          <w:szCs w:val="21"/>
        </w:rPr>
        <w:t>“</w:t>
      </w:r>
      <w:r w:rsidR="00196279">
        <w:rPr>
          <w:rFonts w:ascii="Arial" w:hAnsi="Arial" w:cs="Arial"/>
          <w:i/>
          <w:iCs/>
          <w:sz w:val="21"/>
          <w:szCs w:val="21"/>
        </w:rPr>
        <w:t xml:space="preserve">Fin dalla sua nascita, nel 2010, </w:t>
      </w:r>
      <w:proofErr w:type="spellStart"/>
      <w:r w:rsidR="00B437D1" w:rsidRPr="00B437D1">
        <w:rPr>
          <w:rFonts w:ascii="Arial" w:hAnsi="Arial" w:cs="Arial"/>
          <w:i/>
          <w:iCs/>
          <w:sz w:val="21"/>
          <w:szCs w:val="21"/>
        </w:rPr>
        <w:t>DentalPro</w:t>
      </w:r>
      <w:proofErr w:type="spellEnd"/>
      <w:r w:rsidR="00B437D1" w:rsidRPr="00B437D1">
        <w:rPr>
          <w:rFonts w:ascii="Arial" w:hAnsi="Arial" w:cs="Arial"/>
          <w:i/>
          <w:iCs/>
          <w:sz w:val="21"/>
          <w:szCs w:val="21"/>
        </w:rPr>
        <w:t xml:space="preserve"> </w:t>
      </w:r>
      <w:r w:rsidR="002D435F">
        <w:rPr>
          <w:rFonts w:ascii="Arial" w:hAnsi="Arial" w:cs="Arial"/>
          <w:i/>
          <w:iCs/>
          <w:sz w:val="21"/>
          <w:szCs w:val="21"/>
        </w:rPr>
        <w:t>ha sempre dedicato grande attenzione e risorse al tema della prevenzione</w:t>
      </w:r>
      <w:r w:rsidR="00B437D1">
        <w:rPr>
          <w:rFonts w:ascii="Arial" w:hAnsi="Arial" w:cs="Arial"/>
          <w:i/>
          <w:iCs/>
          <w:sz w:val="21"/>
          <w:szCs w:val="21"/>
        </w:rPr>
        <w:t>”</w:t>
      </w:r>
      <w:r w:rsidR="00B437D1">
        <w:rPr>
          <w:rFonts w:ascii="Arial" w:hAnsi="Arial" w:cs="Arial"/>
          <w:sz w:val="21"/>
          <w:szCs w:val="21"/>
        </w:rPr>
        <w:t xml:space="preserve">, dichiara </w:t>
      </w:r>
      <w:r w:rsidR="00B437D1" w:rsidRPr="00B437D1">
        <w:rPr>
          <w:rFonts w:ascii="Arial" w:hAnsi="Arial" w:cs="Arial"/>
          <w:b/>
          <w:bCs/>
          <w:sz w:val="21"/>
          <w:szCs w:val="21"/>
        </w:rPr>
        <w:t>Michel Cohen</w:t>
      </w:r>
      <w:r w:rsidR="00B437D1" w:rsidRPr="00B437D1">
        <w:rPr>
          <w:rFonts w:ascii="Arial" w:hAnsi="Arial" w:cs="Arial"/>
          <w:sz w:val="21"/>
          <w:szCs w:val="21"/>
        </w:rPr>
        <w:t>, Amministratore Delegato d</w:t>
      </w:r>
      <w:r w:rsidR="00121E15">
        <w:rPr>
          <w:rFonts w:ascii="Arial" w:hAnsi="Arial" w:cs="Arial"/>
          <w:sz w:val="21"/>
          <w:szCs w:val="21"/>
        </w:rPr>
        <w:t xml:space="preserve">i </w:t>
      </w:r>
      <w:proofErr w:type="spellStart"/>
      <w:r w:rsidR="00B437D1" w:rsidRPr="00B437D1">
        <w:rPr>
          <w:rFonts w:ascii="Arial" w:hAnsi="Arial" w:cs="Arial"/>
          <w:sz w:val="21"/>
          <w:szCs w:val="21"/>
        </w:rPr>
        <w:t>DentalPro</w:t>
      </w:r>
      <w:proofErr w:type="spellEnd"/>
      <w:r w:rsidR="00B437D1">
        <w:rPr>
          <w:rFonts w:ascii="Arial" w:hAnsi="Arial" w:cs="Arial"/>
          <w:sz w:val="21"/>
          <w:szCs w:val="21"/>
        </w:rPr>
        <w:t xml:space="preserve">. </w:t>
      </w:r>
      <w:r w:rsidR="00B437D1">
        <w:rPr>
          <w:rFonts w:ascii="Arial" w:hAnsi="Arial" w:cs="Arial"/>
          <w:i/>
          <w:iCs/>
          <w:sz w:val="21"/>
          <w:szCs w:val="21"/>
        </w:rPr>
        <w:t>“</w:t>
      </w:r>
      <w:r w:rsidR="002D435F">
        <w:rPr>
          <w:rFonts w:ascii="Arial" w:hAnsi="Arial" w:cs="Arial"/>
          <w:i/>
          <w:iCs/>
          <w:sz w:val="21"/>
          <w:szCs w:val="21"/>
        </w:rPr>
        <w:t>Come gruppo</w:t>
      </w:r>
      <w:r w:rsidR="00986AF5">
        <w:rPr>
          <w:rFonts w:ascii="Arial" w:hAnsi="Arial" w:cs="Arial"/>
          <w:i/>
          <w:iCs/>
          <w:sz w:val="21"/>
          <w:szCs w:val="21"/>
        </w:rPr>
        <w:t xml:space="preserve"> leader del settore, </w:t>
      </w:r>
      <w:r w:rsidR="00121E15">
        <w:rPr>
          <w:rFonts w:ascii="Arial" w:hAnsi="Arial" w:cs="Arial"/>
          <w:i/>
          <w:iCs/>
          <w:sz w:val="21"/>
          <w:szCs w:val="21"/>
        </w:rPr>
        <w:t xml:space="preserve">avvertiamo </w:t>
      </w:r>
      <w:r w:rsidR="00986AF5">
        <w:rPr>
          <w:rFonts w:ascii="Arial" w:hAnsi="Arial" w:cs="Arial"/>
          <w:i/>
          <w:iCs/>
          <w:sz w:val="21"/>
          <w:szCs w:val="21"/>
        </w:rPr>
        <w:t xml:space="preserve">la responsabilità </w:t>
      </w:r>
      <w:r w:rsidR="00121E15">
        <w:rPr>
          <w:rFonts w:ascii="Arial" w:hAnsi="Arial" w:cs="Arial"/>
          <w:i/>
          <w:iCs/>
          <w:sz w:val="21"/>
          <w:szCs w:val="21"/>
        </w:rPr>
        <w:t xml:space="preserve">di </w:t>
      </w:r>
      <w:r w:rsidR="005A46B5">
        <w:rPr>
          <w:rFonts w:ascii="Arial" w:hAnsi="Arial" w:cs="Arial"/>
          <w:i/>
          <w:iCs/>
          <w:sz w:val="21"/>
          <w:szCs w:val="21"/>
        </w:rPr>
        <w:t xml:space="preserve">portare il nostro </w:t>
      </w:r>
      <w:r w:rsidR="00B64F28">
        <w:rPr>
          <w:rFonts w:ascii="Arial" w:hAnsi="Arial" w:cs="Arial"/>
          <w:i/>
          <w:iCs/>
          <w:sz w:val="21"/>
          <w:szCs w:val="21"/>
        </w:rPr>
        <w:t>contribu</w:t>
      </w:r>
      <w:r w:rsidR="005A46B5">
        <w:rPr>
          <w:rFonts w:ascii="Arial" w:hAnsi="Arial" w:cs="Arial"/>
          <w:i/>
          <w:iCs/>
          <w:sz w:val="21"/>
          <w:szCs w:val="21"/>
        </w:rPr>
        <w:t>to</w:t>
      </w:r>
      <w:r w:rsidR="00B64F28">
        <w:rPr>
          <w:rFonts w:ascii="Arial" w:hAnsi="Arial" w:cs="Arial"/>
          <w:i/>
          <w:iCs/>
          <w:sz w:val="21"/>
          <w:szCs w:val="21"/>
        </w:rPr>
        <w:t xml:space="preserve"> a</w:t>
      </w:r>
      <w:r w:rsidR="005A46B5">
        <w:rPr>
          <w:rFonts w:ascii="Arial" w:hAnsi="Arial" w:cs="Arial"/>
          <w:i/>
          <w:iCs/>
          <w:sz w:val="21"/>
          <w:szCs w:val="21"/>
        </w:rPr>
        <w:t xml:space="preserve">lla diffusione di </w:t>
      </w:r>
      <w:r w:rsidR="003D4565">
        <w:rPr>
          <w:rFonts w:ascii="Arial" w:hAnsi="Arial" w:cs="Arial"/>
          <w:i/>
          <w:iCs/>
          <w:sz w:val="21"/>
          <w:szCs w:val="21"/>
        </w:rPr>
        <w:t xml:space="preserve">una maggiore </w:t>
      </w:r>
      <w:r w:rsidR="00DC5AAB">
        <w:rPr>
          <w:rFonts w:ascii="Arial" w:hAnsi="Arial" w:cs="Arial"/>
          <w:i/>
          <w:iCs/>
          <w:sz w:val="21"/>
          <w:szCs w:val="21"/>
        </w:rPr>
        <w:t>informazione e consapevolezza</w:t>
      </w:r>
      <w:r w:rsidR="00FF6B8A">
        <w:rPr>
          <w:rFonts w:ascii="Arial" w:hAnsi="Arial" w:cs="Arial"/>
          <w:i/>
          <w:iCs/>
          <w:sz w:val="21"/>
          <w:szCs w:val="21"/>
        </w:rPr>
        <w:t xml:space="preserve"> sull’importanza di prendersi cura del proprio sorriso</w:t>
      </w:r>
      <w:r w:rsidR="00DC5AAB">
        <w:rPr>
          <w:rFonts w:ascii="Arial" w:hAnsi="Arial" w:cs="Arial"/>
          <w:i/>
          <w:iCs/>
          <w:sz w:val="21"/>
          <w:szCs w:val="21"/>
        </w:rPr>
        <w:t xml:space="preserve">, </w:t>
      </w:r>
      <w:r w:rsidR="00986AF5">
        <w:rPr>
          <w:rFonts w:ascii="Arial" w:hAnsi="Arial" w:cs="Arial"/>
          <w:i/>
          <w:iCs/>
          <w:sz w:val="21"/>
          <w:szCs w:val="21"/>
        </w:rPr>
        <w:t xml:space="preserve">anche </w:t>
      </w:r>
      <w:r w:rsidR="00DC5AAB">
        <w:rPr>
          <w:rFonts w:ascii="Arial" w:hAnsi="Arial" w:cs="Arial"/>
          <w:i/>
          <w:iCs/>
          <w:sz w:val="21"/>
          <w:szCs w:val="21"/>
        </w:rPr>
        <w:t xml:space="preserve">attraverso materiali fruibili e contenuti divulgativi. Per questo abbiamo </w:t>
      </w:r>
      <w:r w:rsidR="00E82ECC">
        <w:rPr>
          <w:rFonts w:ascii="Arial" w:hAnsi="Arial" w:cs="Arial"/>
          <w:i/>
          <w:iCs/>
          <w:sz w:val="21"/>
          <w:szCs w:val="21"/>
        </w:rPr>
        <w:t xml:space="preserve">voluto realizzare </w:t>
      </w:r>
      <w:r w:rsidR="00DC5AAB">
        <w:rPr>
          <w:rFonts w:ascii="Arial" w:hAnsi="Arial" w:cs="Arial"/>
          <w:i/>
          <w:iCs/>
          <w:sz w:val="21"/>
          <w:szCs w:val="21"/>
        </w:rPr>
        <w:t>una serie podcast che</w:t>
      </w:r>
      <w:r w:rsidR="00E82ECC">
        <w:rPr>
          <w:rFonts w:ascii="Arial" w:hAnsi="Arial" w:cs="Arial"/>
          <w:i/>
          <w:iCs/>
          <w:sz w:val="21"/>
          <w:szCs w:val="21"/>
        </w:rPr>
        <w:t>,</w:t>
      </w:r>
      <w:r w:rsidR="00DC5AAB">
        <w:rPr>
          <w:rFonts w:ascii="Arial" w:hAnsi="Arial" w:cs="Arial"/>
          <w:i/>
          <w:iCs/>
          <w:sz w:val="21"/>
          <w:szCs w:val="21"/>
        </w:rPr>
        <w:t xml:space="preserve"> grazie al linguaggio contemporaneo dello storytelling</w:t>
      </w:r>
      <w:r w:rsidR="00E82ECC">
        <w:rPr>
          <w:rFonts w:ascii="Arial" w:hAnsi="Arial" w:cs="Arial"/>
          <w:i/>
          <w:iCs/>
          <w:sz w:val="21"/>
          <w:szCs w:val="21"/>
        </w:rPr>
        <w:t>,</w:t>
      </w:r>
      <w:r w:rsidR="00DC5AAB">
        <w:rPr>
          <w:rFonts w:ascii="Arial" w:hAnsi="Arial" w:cs="Arial"/>
          <w:i/>
          <w:iCs/>
          <w:sz w:val="21"/>
          <w:szCs w:val="21"/>
        </w:rPr>
        <w:t xml:space="preserve"> rispondesse alle possibili domande degli utenti, contribuendo allo sviluppo di una cultura della salute orale ancora carente nel nostro Paese”.</w:t>
      </w:r>
    </w:p>
    <w:p w14:paraId="2803634F" w14:textId="77777777" w:rsidR="009B28FF" w:rsidRDefault="009B28FF" w:rsidP="003C1A42">
      <w:pPr>
        <w:jc w:val="both"/>
        <w:rPr>
          <w:rFonts w:ascii="Arial" w:hAnsi="Arial" w:cs="Arial"/>
          <w:b/>
          <w:bCs/>
          <w:sz w:val="21"/>
          <w:szCs w:val="21"/>
        </w:rPr>
      </w:pPr>
    </w:p>
    <w:p w14:paraId="62A63113" w14:textId="0FEA2567" w:rsidR="009B28FF" w:rsidRDefault="00B45DFC" w:rsidP="003C1A42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826516">
        <w:rPr>
          <w:rFonts w:ascii="Arial" w:hAnsi="Arial" w:cs="Arial"/>
          <w:b/>
          <w:bCs/>
          <w:sz w:val="21"/>
          <w:szCs w:val="21"/>
        </w:rPr>
        <w:t>Digital Check-up e nuove tecnologie</w:t>
      </w:r>
      <w:r>
        <w:rPr>
          <w:rFonts w:ascii="Arial" w:hAnsi="Arial" w:cs="Arial"/>
          <w:sz w:val="21"/>
          <w:szCs w:val="21"/>
        </w:rPr>
        <w:t xml:space="preserve">, </w:t>
      </w:r>
      <w:r w:rsidRPr="00826516">
        <w:rPr>
          <w:rFonts w:ascii="Arial" w:hAnsi="Arial" w:cs="Arial"/>
          <w:b/>
          <w:bCs/>
          <w:sz w:val="21"/>
          <w:szCs w:val="21"/>
        </w:rPr>
        <w:t>paura del dentista</w:t>
      </w:r>
      <w:r w:rsidRPr="00176149">
        <w:rPr>
          <w:rFonts w:ascii="Arial" w:hAnsi="Arial" w:cs="Arial"/>
          <w:sz w:val="21"/>
          <w:szCs w:val="21"/>
        </w:rPr>
        <w:t xml:space="preserve"> e possibili soluzioni</w:t>
      </w:r>
      <w:r>
        <w:rPr>
          <w:rFonts w:ascii="Arial" w:hAnsi="Arial" w:cs="Arial"/>
          <w:sz w:val="21"/>
          <w:szCs w:val="21"/>
        </w:rPr>
        <w:t xml:space="preserve">, </w:t>
      </w:r>
      <w:r w:rsidRPr="00826516">
        <w:rPr>
          <w:rFonts w:ascii="Arial" w:hAnsi="Arial" w:cs="Arial"/>
          <w:b/>
          <w:bCs/>
          <w:sz w:val="21"/>
          <w:szCs w:val="21"/>
        </w:rPr>
        <w:t>ortodonzia</w:t>
      </w:r>
      <w:r>
        <w:rPr>
          <w:rFonts w:ascii="Arial" w:hAnsi="Arial" w:cs="Arial"/>
          <w:sz w:val="21"/>
          <w:szCs w:val="21"/>
        </w:rPr>
        <w:t xml:space="preserve">, </w:t>
      </w:r>
      <w:r w:rsidRPr="00826516">
        <w:rPr>
          <w:rFonts w:ascii="Arial" w:hAnsi="Arial" w:cs="Arial"/>
          <w:b/>
          <w:bCs/>
          <w:sz w:val="21"/>
          <w:szCs w:val="21"/>
        </w:rPr>
        <w:t>denti mancanti e implantologia</w:t>
      </w:r>
      <w:r>
        <w:rPr>
          <w:rFonts w:ascii="Arial" w:hAnsi="Arial" w:cs="Arial"/>
          <w:sz w:val="21"/>
          <w:szCs w:val="21"/>
        </w:rPr>
        <w:t xml:space="preserve">, </w:t>
      </w:r>
      <w:r w:rsidRPr="00826516">
        <w:rPr>
          <w:rFonts w:ascii="Arial" w:hAnsi="Arial" w:cs="Arial"/>
          <w:b/>
          <w:bCs/>
          <w:sz w:val="21"/>
          <w:szCs w:val="21"/>
        </w:rPr>
        <w:t>estetica del sorriso</w:t>
      </w:r>
      <w:r>
        <w:rPr>
          <w:rFonts w:ascii="Arial" w:hAnsi="Arial" w:cs="Arial"/>
          <w:sz w:val="21"/>
          <w:szCs w:val="21"/>
        </w:rPr>
        <w:t xml:space="preserve"> </w:t>
      </w:r>
      <w:r w:rsidR="00826516">
        <w:rPr>
          <w:rFonts w:ascii="Arial" w:hAnsi="Arial" w:cs="Arial"/>
          <w:sz w:val="21"/>
          <w:szCs w:val="21"/>
        </w:rPr>
        <w:t>(</w:t>
      </w:r>
      <w:r w:rsidRPr="00176149">
        <w:rPr>
          <w:rFonts w:ascii="Arial" w:hAnsi="Arial" w:cs="Arial"/>
          <w:sz w:val="21"/>
          <w:szCs w:val="21"/>
        </w:rPr>
        <w:t>sbiancamento</w:t>
      </w:r>
      <w:r>
        <w:rPr>
          <w:rFonts w:ascii="Arial" w:hAnsi="Arial" w:cs="Arial"/>
          <w:sz w:val="21"/>
          <w:szCs w:val="21"/>
        </w:rPr>
        <w:t xml:space="preserve"> e altri </w:t>
      </w:r>
      <w:r w:rsidRPr="00176149">
        <w:rPr>
          <w:rFonts w:ascii="Arial" w:hAnsi="Arial" w:cs="Arial"/>
          <w:sz w:val="21"/>
          <w:szCs w:val="21"/>
        </w:rPr>
        <w:t>trattamenti</w:t>
      </w:r>
      <w:r w:rsidR="00826516">
        <w:rPr>
          <w:rFonts w:ascii="Arial" w:hAnsi="Arial" w:cs="Arial"/>
          <w:sz w:val="21"/>
          <w:szCs w:val="21"/>
        </w:rPr>
        <w:t>)</w:t>
      </w:r>
      <w:r w:rsidR="00F40094">
        <w:rPr>
          <w:rFonts w:ascii="Arial" w:hAnsi="Arial" w:cs="Arial"/>
          <w:sz w:val="21"/>
          <w:szCs w:val="21"/>
        </w:rPr>
        <w:t>: s</w:t>
      </w:r>
      <w:r>
        <w:rPr>
          <w:rFonts w:ascii="Arial" w:hAnsi="Arial" w:cs="Arial"/>
          <w:sz w:val="21"/>
          <w:szCs w:val="21"/>
        </w:rPr>
        <w:t xml:space="preserve">ono questi i temi dei </w:t>
      </w:r>
      <w:r w:rsidR="00F40094" w:rsidRPr="00F40094">
        <w:rPr>
          <w:rFonts w:ascii="Arial" w:hAnsi="Arial" w:cs="Arial"/>
          <w:b/>
          <w:bCs/>
          <w:sz w:val="21"/>
          <w:szCs w:val="21"/>
        </w:rPr>
        <w:t>5</w:t>
      </w:r>
      <w:r w:rsidRPr="00F40094">
        <w:rPr>
          <w:rFonts w:ascii="Arial" w:hAnsi="Arial" w:cs="Arial"/>
          <w:b/>
          <w:bCs/>
          <w:sz w:val="21"/>
          <w:szCs w:val="21"/>
        </w:rPr>
        <w:t xml:space="preserve"> episodi</w:t>
      </w:r>
      <w:r>
        <w:rPr>
          <w:rFonts w:ascii="Arial" w:hAnsi="Arial" w:cs="Arial"/>
          <w:sz w:val="21"/>
          <w:szCs w:val="21"/>
        </w:rPr>
        <w:t xml:space="preserve"> in cui si articola la </w:t>
      </w:r>
      <w:proofErr w:type="gramStart"/>
      <w:r w:rsidR="00F40094">
        <w:rPr>
          <w:rFonts w:ascii="Arial" w:hAnsi="Arial" w:cs="Arial"/>
          <w:sz w:val="21"/>
          <w:szCs w:val="21"/>
        </w:rPr>
        <w:t xml:space="preserve">mini </w:t>
      </w:r>
      <w:r>
        <w:rPr>
          <w:rFonts w:ascii="Arial" w:hAnsi="Arial" w:cs="Arial"/>
          <w:sz w:val="21"/>
          <w:szCs w:val="21"/>
        </w:rPr>
        <w:t>serie</w:t>
      </w:r>
      <w:proofErr w:type="gramEnd"/>
      <w:r w:rsidR="00F8428F">
        <w:rPr>
          <w:rFonts w:ascii="Arial" w:hAnsi="Arial" w:cs="Arial"/>
          <w:sz w:val="21"/>
          <w:szCs w:val="21"/>
        </w:rPr>
        <w:t>. C</w:t>
      </w:r>
      <w:r>
        <w:rPr>
          <w:rFonts w:ascii="Arial" w:hAnsi="Arial" w:cs="Arial"/>
          <w:sz w:val="21"/>
          <w:szCs w:val="21"/>
        </w:rPr>
        <w:t>aratterizzata da un linguaggio semplice e divulgativo, p</w:t>
      </w:r>
      <w:r w:rsidR="00F8428F">
        <w:rPr>
          <w:rFonts w:ascii="Arial" w:hAnsi="Arial" w:cs="Arial"/>
          <w:sz w:val="21"/>
          <w:szCs w:val="21"/>
        </w:rPr>
        <w:t>otrà</w:t>
      </w:r>
      <w:r>
        <w:rPr>
          <w:rFonts w:ascii="Arial" w:hAnsi="Arial" w:cs="Arial"/>
          <w:sz w:val="21"/>
          <w:szCs w:val="21"/>
        </w:rPr>
        <w:t xml:space="preserve"> essere ascoltata </w:t>
      </w:r>
      <w:r w:rsidR="00CD31D2" w:rsidRPr="00CD31D2">
        <w:rPr>
          <w:rFonts w:ascii="Arial" w:hAnsi="Arial" w:cs="Arial"/>
          <w:b/>
          <w:bCs/>
          <w:sz w:val="21"/>
          <w:szCs w:val="21"/>
        </w:rPr>
        <w:t>d</w:t>
      </w:r>
      <w:r w:rsidR="00EC08EB">
        <w:rPr>
          <w:rFonts w:ascii="Arial" w:hAnsi="Arial" w:cs="Arial"/>
          <w:b/>
          <w:bCs/>
          <w:sz w:val="21"/>
          <w:szCs w:val="21"/>
        </w:rPr>
        <w:t xml:space="preserve">opo la </w:t>
      </w:r>
      <w:r w:rsidR="00CD31D2" w:rsidRPr="00CD31D2">
        <w:rPr>
          <w:rFonts w:ascii="Arial" w:hAnsi="Arial" w:cs="Arial"/>
          <w:b/>
          <w:bCs/>
          <w:sz w:val="21"/>
          <w:szCs w:val="21"/>
        </w:rPr>
        <w:t>metà di ottobre</w:t>
      </w:r>
      <w:r w:rsidR="00CD31D2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sulle principali piattaforme di podcast</w:t>
      </w:r>
      <w:r w:rsidR="008C3CC1">
        <w:rPr>
          <w:rFonts w:ascii="Arial" w:hAnsi="Arial" w:cs="Arial"/>
          <w:sz w:val="21"/>
          <w:szCs w:val="21"/>
        </w:rPr>
        <w:t xml:space="preserve">, </w:t>
      </w:r>
      <w:r w:rsidR="00F8428F" w:rsidRPr="00F8428F">
        <w:rPr>
          <w:rFonts w:ascii="Arial" w:hAnsi="Arial" w:cs="Arial"/>
          <w:sz w:val="21"/>
          <w:szCs w:val="21"/>
        </w:rPr>
        <w:t>sul</w:t>
      </w:r>
      <w:r w:rsidR="008C3CC1" w:rsidRPr="00F8428F">
        <w:rPr>
          <w:rFonts w:ascii="Arial" w:hAnsi="Arial" w:cs="Arial"/>
          <w:sz w:val="21"/>
          <w:szCs w:val="21"/>
        </w:rPr>
        <w:t xml:space="preserve"> sito</w:t>
      </w:r>
      <w:r w:rsidR="003E3533" w:rsidRPr="00F8428F">
        <w:rPr>
          <w:rFonts w:ascii="Arial" w:hAnsi="Arial" w:cs="Arial"/>
          <w:sz w:val="21"/>
          <w:szCs w:val="21"/>
        </w:rPr>
        <w:t xml:space="preserve"> web </w:t>
      </w:r>
      <w:proofErr w:type="spellStart"/>
      <w:r w:rsidR="003E3533" w:rsidRPr="00F8428F">
        <w:rPr>
          <w:rFonts w:ascii="Arial" w:hAnsi="Arial" w:cs="Arial"/>
          <w:sz w:val="21"/>
          <w:szCs w:val="21"/>
        </w:rPr>
        <w:t>DentalPro</w:t>
      </w:r>
      <w:proofErr w:type="spellEnd"/>
      <w:r w:rsidR="003E3533" w:rsidRPr="00F8428F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e nei centri </w:t>
      </w:r>
      <w:r w:rsidR="00F8428F">
        <w:rPr>
          <w:rFonts w:ascii="Arial" w:hAnsi="Arial" w:cs="Arial"/>
          <w:sz w:val="21"/>
          <w:szCs w:val="21"/>
        </w:rPr>
        <w:t>del gruppo</w:t>
      </w:r>
      <w:r w:rsidR="00F40094"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z w:val="21"/>
          <w:szCs w:val="21"/>
        </w:rPr>
        <w:t xml:space="preserve"> utilizzando appositi QR code esposti nelle sale d’attesa.</w:t>
      </w:r>
    </w:p>
    <w:p w14:paraId="4B832252" w14:textId="77777777" w:rsidR="00450D34" w:rsidRDefault="00450D34" w:rsidP="00C65F6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7240DC15" w14:textId="77777777" w:rsidR="00687956" w:rsidRPr="00BA6E40" w:rsidRDefault="00687956" w:rsidP="00C65F6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1C6317CD" w14:textId="77777777" w:rsidR="00C65F69" w:rsidRPr="00BA6E40" w:rsidRDefault="00C65F69" w:rsidP="00C65F6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094DB2E" w14:textId="77777777" w:rsidR="00C65F69" w:rsidRPr="00C65F69" w:rsidRDefault="00C65F69" w:rsidP="00C65F69">
      <w:pPr>
        <w:autoSpaceDE w:val="0"/>
        <w:autoSpaceDN w:val="0"/>
        <w:adjustRightInd w:val="0"/>
        <w:rPr>
          <w:rFonts w:ascii="Arial" w:hAnsi="Arial" w:cs="Arial"/>
          <w:b/>
          <w:bCs/>
          <w:sz w:val="21"/>
          <w:szCs w:val="21"/>
        </w:rPr>
      </w:pPr>
      <w:r w:rsidRPr="00C65F69">
        <w:rPr>
          <w:rFonts w:ascii="Arial" w:hAnsi="Arial" w:cs="Arial"/>
          <w:b/>
          <w:bCs/>
          <w:sz w:val="21"/>
          <w:szCs w:val="21"/>
        </w:rPr>
        <w:t xml:space="preserve">Ufficio stampa </w:t>
      </w:r>
      <w:proofErr w:type="spellStart"/>
      <w:r w:rsidRPr="00C65F69">
        <w:rPr>
          <w:rFonts w:ascii="Arial" w:hAnsi="Arial" w:cs="Arial"/>
          <w:b/>
          <w:bCs/>
          <w:sz w:val="21"/>
          <w:szCs w:val="21"/>
        </w:rPr>
        <w:t>DentalPro</w:t>
      </w:r>
      <w:proofErr w:type="spellEnd"/>
    </w:p>
    <w:p w14:paraId="09A94709" w14:textId="4ECB1770" w:rsidR="00C65F69" w:rsidRPr="00C65F69" w:rsidRDefault="002D435F" w:rsidP="002D435F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begin"/>
      </w:r>
      <w:r w:rsidR="00843850">
        <w:rPr>
          <w:rFonts w:ascii="Calibri" w:eastAsiaTheme="minorEastAsia" w:hAnsi="Calibri" w:cs="Calibri"/>
          <w:noProof/>
          <w:color w:val="212121"/>
          <w:lang w:eastAsia="it-IT"/>
        </w:rPr>
        <w:instrText xml:space="preserve"> INCLUDEPICTURE "\\\\192.168.1.30\\Users\\francesca\\Library\\Containers\\com.microsoft.Outlook\\Data\\Library\\Caches\\Signatures\\signature_3035249080" \* MERGEFORMAT </w:instrText>
      </w: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separate"/>
      </w:r>
      <w:r w:rsidR="00E339E8">
        <w:rPr>
          <w:rFonts w:ascii="Calibri" w:eastAsiaTheme="minorEastAsia" w:hAnsi="Calibri" w:cs="Calibri"/>
          <w:noProof/>
          <w:color w:val="212121"/>
          <w:lang w:eastAsia="it-IT"/>
        </w:rPr>
        <w:fldChar w:fldCharType="begin"/>
      </w:r>
      <w:r w:rsidR="00E339E8">
        <w:rPr>
          <w:rFonts w:ascii="Calibri" w:eastAsiaTheme="minorEastAsia" w:hAnsi="Calibri" w:cs="Calibri"/>
          <w:noProof/>
          <w:color w:val="212121"/>
          <w:lang w:eastAsia="it-IT"/>
        </w:rPr>
        <w:instrText xml:space="preserve"> INCLUDEPICTURE  "\\\\Users\\francesca\\Library\\Containers\\com.microsoft.Outlook\\Data\\Library\\Caches\\Signatures\\signature_3035249080" \* MERGEFORMATINET </w:instrText>
      </w:r>
      <w:r w:rsidR="00E339E8">
        <w:rPr>
          <w:rFonts w:ascii="Calibri" w:eastAsiaTheme="minorEastAsia" w:hAnsi="Calibri" w:cs="Calibri"/>
          <w:noProof/>
          <w:color w:val="212121"/>
          <w:lang w:eastAsia="it-IT"/>
        </w:rPr>
        <w:fldChar w:fldCharType="separate"/>
      </w: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begin"/>
      </w:r>
      <w:r w:rsidR="00911CAF">
        <w:rPr>
          <w:rFonts w:ascii="Calibri" w:eastAsiaTheme="minorEastAsia" w:hAnsi="Calibri" w:cs="Calibri"/>
          <w:noProof/>
          <w:color w:val="212121"/>
          <w:lang w:eastAsia="it-IT"/>
        </w:rPr>
        <w:instrText xml:space="preserve"> INCLUDEPICTURE "C:\\Users\\francesca\\Library\\Containers\\com.microsoft.Outlook\\Data\\Library\\Caches\\Signatures\\signature_3035249080" \* MERGEFORMAT </w:instrText>
      </w: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separate"/>
      </w: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begin"/>
      </w:r>
      <w:r>
        <w:rPr>
          <w:rFonts w:ascii="Calibri" w:eastAsiaTheme="minorEastAsia" w:hAnsi="Calibri" w:cs="Calibri"/>
          <w:noProof/>
          <w:color w:val="212121"/>
          <w:lang w:eastAsia="it-IT"/>
        </w:rPr>
        <w:instrText xml:space="preserve"> INCLUDEPICTURE  "\\\\Users\\francesca\\Library\\Containers\\com.microsoft.Outlook\\Data\\Library\\Caches\\Signatures\\signature_3035249080" \* MERGEFORMATINET </w:instrText>
      </w: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separate"/>
      </w:r>
      <w:r w:rsidR="00911CAF">
        <w:rPr>
          <w:rFonts w:ascii="Calibri" w:eastAsiaTheme="minorEastAsia" w:hAnsi="Calibri" w:cs="Calibri"/>
          <w:noProof/>
          <w:color w:val="212121"/>
          <w:lang w:eastAsia="it-IT"/>
        </w:rPr>
        <w:fldChar w:fldCharType="begin"/>
      </w:r>
      <w:r w:rsidR="00911CAF">
        <w:rPr>
          <w:rFonts w:ascii="Calibri" w:eastAsiaTheme="minorEastAsia" w:hAnsi="Calibri" w:cs="Calibri"/>
          <w:noProof/>
          <w:color w:val="212121"/>
          <w:lang w:eastAsia="it-IT"/>
        </w:rPr>
        <w:instrText xml:space="preserve"> INCLUDEPICTURE  "\\\\Users\\francesca\\Library\\Containers\\com.microsoft.Outlook\\Data\\Library\\Caches\\Signatures\\signature_3035249080" \* MERGEFORMATINET </w:instrText>
      </w:r>
      <w:r w:rsidR="00911CAF">
        <w:rPr>
          <w:rFonts w:ascii="Calibri" w:eastAsiaTheme="minorEastAsia" w:hAnsi="Calibri" w:cs="Calibri"/>
          <w:noProof/>
          <w:color w:val="212121"/>
          <w:lang w:eastAsia="it-IT"/>
        </w:rPr>
        <w:fldChar w:fldCharType="separate"/>
      </w:r>
      <w:r w:rsidR="0043511E">
        <w:rPr>
          <w:rFonts w:ascii="Calibri" w:eastAsiaTheme="minorEastAsia" w:hAnsi="Calibri" w:cs="Calibri"/>
          <w:noProof/>
          <w:color w:val="212121"/>
          <w:lang w:eastAsia="it-IT"/>
        </w:rPr>
        <w:fldChar w:fldCharType="begin"/>
      </w:r>
      <w:r w:rsidR="0043511E">
        <w:rPr>
          <w:rFonts w:ascii="Calibri" w:eastAsiaTheme="minorEastAsia" w:hAnsi="Calibri" w:cs="Calibri"/>
          <w:noProof/>
          <w:color w:val="212121"/>
          <w:lang w:eastAsia="it-IT"/>
        </w:rPr>
        <w:instrText xml:space="preserve"> INCLUDEPICTURE  "/Users\\francesca\\Library\\Containers\\com.microsoft.Outlook\\Data\\Library\\Caches\\Signatures\\signature_3035249080" \* MERGEFORMATINET </w:instrText>
      </w:r>
      <w:r w:rsidR="0043511E">
        <w:rPr>
          <w:rFonts w:ascii="Calibri" w:eastAsiaTheme="minorEastAsia" w:hAnsi="Calibri" w:cs="Calibri"/>
          <w:noProof/>
          <w:color w:val="212121"/>
          <w:lang w:eastAsia="it-IT"/>
        </w:rPr>
        <w:fldChar w:fldCharType="separate"/>
      </w: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begin"/>
      </w:r>
      <w:r>
        <w:rPr>
          <w:rFonts w:ascii="Calibri" w:eastAsiaTheme="minorEastAsia" w:hAnsi="Calibri" w:cs="Calibri"/>
          <w:noProof/>
          <w:color w:val="212121"/>
          <w:lang w:eastAsia="it-IT"/>
        </w:rPr>
        <w:instrText xml:space="preserve"> INCLUDEPICTURE  "\\\\Users\\francesca\\Library\\Containers\\com.microsoft.Outlook\\Data\\Library\\Caches\\Signatures\\signature_3035249080" \* MERGEFORMATINET </w:instrText>
      </w: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separate"/>
      </w: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begin"/>
      </w:r>
      <w:r>
        <w:rPr>
          <w:rFonts w:ascii="Calibri" w:eastAsiaTheme="minorEastAsia" w:hAnsi="Calibri" w:cs="Calibri"/>
          <w:noProof/>
          <w:color w:val="212121"/>
          <w:lang w:eastAsia="it-IT"/>
        </w:rPr>
        <w:instrText xml:space="preserve"> INCLUDEPICTURE  "/Users\\francesca\\Library\\Containers\\com.microsoft.Outlook\\Data\\Library\\Caches\\Signatures\\signature_3035249080" \* MERGEFORMATINET </w:instrText>
      </w: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separate"/>
      </w: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begin"/>
      </w:r>
      <w:r>
        <w:rPr>
          <w:rFonts w:ascii="Calibri" w:eastAsiaTheme="minorEastAsia" w:hAnsi="Calibri" w:cs="Calibri"/>
          <w:noProof/>
          <w:color w:val="212121"/>
          <w:lang w:eastAsia="it-IT"/>
        </w:rPr>
        <w:instrText xml:space="preserve"> INCLUDEPICTURE  "/Users\\francesca\\Library\\Containers\\com.microsoft.Outlook\\Data\\Library\\Caches\\Signatures\\signature_3035249080" \* MERGEFORMATINET </w:instrText>
      </w: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separate"/>
      </w: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begin"/>
      </w:r>
      <w:r>
        <w:rPr>
          <w:rFonts w:ascii="Calibri" w:eastAsiaTheme="minorEastAsia" w:hAnsi="Calibri" w:cs="Calibri"/>
          <w:noProof/>
          <w:color w:val="212121"/>
          <w:lang w:eastAsia="it-IT"/>
        </w:rPr>
        <w:instrText xml:space="preserve"> INCLUDEPICTURE  "/Users\\francesca\\Library\\Containers\\com.microsoft.Outlook\\Data\\Library\\Caches\\Signatures\\signature_3035249080" \* MERGEFORMATINET </w:instrText>
      </w: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separate"/>
      </w:r>
      <w:r w:rsidR="00000000">
        <w:rPr>
          <w:rFonts w:ascii="Calibri" w:eastAsiaTheme="minorEastAsia" w:hAnsi="Calibri" w:cs="Calibri"/>
          <w:noProof/>
          <w:color w:val="212121"/>
          <w:lang w:eastAsia="it-IT"/>
        </w:rPr>
        <w:fldChar w:fldCharType="begin"/>
      </w:r>
      <w:r w:rsidR="00000000">
        <w:rPr>
          <w:rFonts w:ascii="Calibri" w:eastAsiaTheme="minorEastAsia" w:hAnsi="Calibri" w:cs="Calibri"/>
          <w:noProof/>
          <w:color w:val="212121"/>
          <w:lang w:eastAsia="it-IT"/>
        </w:rPr>
        <w:instrText xml:space="preserve"> INCLUDEPICTURE  "/Users\\francesca\\Library\\Containers\\com.microsoft.Outlook\\Data\\Library\\Caches\\Signatures\\signature_3035249080" \* MERGEFORMATINET </w:instrText>
      </w:r>
      <w:r w:rsidR="00000000">
        <w:rPr>
          <w:rFonts w:ascii="Calibri" w:eastAsiaTheme="minorEastAsia" w:hAnsi="Calibri" w:cs="Calibri"/>
          <w:noProof/>
          <w:color w:val="212121"/>
          <w:lang w:eastAsia="it-IT"/>
        </w:rPr>
        <w:fldChar w:fldCharType="separate"/>
      </w:r>
      <w:r w:rsidR="00915E67" w:rsidRPr="00915E67">
        <w:rPr>
          <w:rFonts w:ascii="Calibri" w:eastAsiaTheme="minorEastAsia" w:hAnsi="Calibri" w:cs="Calibri"/>
          <w:noProof/>
          <w:color w:val="212121"/>
          <w:lang w:eastAsia="it-IT"/>
        </w:rPr>
        <w:pict w14:anchorId="5F864E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magine che contiene Carattere, testo, schermata, Elementi grafici&#13;&#13;&#13;&#13;&#10;&#13;&#13;&#13;&#13;&#10;&#13;&#13;&#13;&#13;&#10;&#13;&#13;&#13;&#13;&#10;&#13;&#13;&#13;&#13;&#10;&#13;&#13;&#13;&#13;&#10;&#13;&#13;&#13;&#13;&#10;&#13;&#13;&#13;&#13;&#10;Descrizione generata automaticamente" style="width:139.3pt;height:27.75pt;visibility:visible;mso-wrap-style:square;mso-width-percent:0;mso-height-percent:0;mso-width-percent:0;mso-height-percent:0">
            <v:imagedata r:id="rId8" r:href="rId9"/>
          </v:shape>
        </w:pict>
      </w:r>
      <w:r w:rsidR="00000000">
        <w:rPr>
          <w:rFonts w:ascii="Calibri" w:eastAsiaTheme="minorEastAsia" w:hAnsi="Calibri" w:cs="Calibri"/>
          <w:noProof/>
          <w:color w:val="212121"/>
          <w:lang w:eastAsia="it-IT"/>
        </w:rPr>
        <w:fldChar w:fldCharType="end"/>
      </w: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end"/>
      </w: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end"/>
      </w: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end"/>
      </w: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end"/>
      </w:r>
      <w:r w:rsidR="0043511E">
        <w:rPr>
          <w:rFonts w:ascii="Calibri" w:eastAsiaTheme="minorEastAsia" w:hAnsi="Calibri" w:cs="Calibri"/>
          <w:noProof/>
          <w:color w:val="212121"/>
          <w:lang w:eastAsia="it-IT"/>
        </w:rPr>
        <w:fldChar w:fldCharType="end"/>
      </w:r>
      <w:r w:rsidR="00911CAF">
        <w:rPr>
          <w:rFonts w:ascii="Calibri" w:eastAsiaTheme="minorEastAsia" w:hAnsi="Calibri" w:cs="Calibri"/>
          <w:noProof/>
          <w:color w:val="212121"/>
          <w:lang w:eastAsia="it-IT"/>
        </w:rPr>
        <w:fldChar w:fldCharType="end"/>
      </w: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end"/>
      </w: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end"/>
      </w:r>
      <w:r w:rsidR="00E339E8">
        <w:rPr>
          <w:rFonts w:ascii="Calibri" w:eastAsiaTheme="minorEastAsia" w:hAnsi="Calibri" w:cs="Calibri"/>
          <w:noProof/>
          <w:color w:val="212121"/>
          <w:lang w:eastAsia="it-IT"/>
        </w:rPr>
        <w:fldChar w:fldCharType="end"/>
      </w:r>
      <w:r>
        <w:rPr>
          <w:rFonts w:ascii="Calibri" w:eastAsiaTheme="minorEastAsia" w:hAnsi="Calibri" w:cs="Calibri"/>
          <w:noProof/>
          <w:color w:val="212121"/>
          <w:lang w:eastAsia="it-IT"/>
        </w:rPr>
        <w:fldChar w:fldCharType="end"/>
      </w:r>
    </w:p>
    <w:p w14:paraId="3E16D725" w14:textId="728E549C" w:rsidR="00C65F69" w:rsidRPr="00C65F69" w:rsidRDefault="00C65F69" w:rsidP="00C65F69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C65F69">
        <w:rPr>
          <w:rFonts w:ascii="Arial" w:hAnsi="Arial" w:cs="Arial"/>
          <w:sz w:val="21"/>
          <w:szCs w:val="21"/>
        </w:rPr>
        <w:t xml:space="preserve">Francesca Alibrandi - </w:t>
      </w:r>
      <w:proofErr w:type="spellStart"/>
      <w:r w:rsidRPr="00C65F69">
        <w:rPr>
          <w:rFonts w:ascii="Arial" w:hAnsi="Arial" w:cs="Arial"/>
          <w:sz w:val="21"/>
          <w:szCs w:val="21"/>
        </w:rPr>
        <w:t>cell</w:t>
      </w:r>
      <w:proofErr w:type="spellEnd"/>
      <w:r w:rsidRPr="00C65F69">
        <w:rPr>
          <w:rFonts w:ascii="Arial" w:hAnsi="Arial" w:cs="Arial"/>
          <w:sz w:val="21"/>
          <w:szCs w:val="21"/>
        </w:rPr>
        <w:t xml:space="preserve">. 335 8368826, </w:t>
      </w:r>
      <w:hyperlink r:id="rId10" w:history="1">
        <w:r w:rsidRPr="007D1EEA">
          <w:rPr>
            <w:rStyle w:val="Collegamentoipertestuale"/>
            <w:rFonts w:ascii="Arial" w:hAnsi="Arial" w:cs="Arial"/>
            <w:sz w:val="21"/>
            <w:szCs w:val="21"/>
          </w:rPr>
          <w:t>f.alibrandi@vrelations.it</w:t>
        </w:r>
      </w:hyperlink>
      <w:r>
        <w:rPr>
          <w:rFonts w:ascii="Arial" w:hAnsi="Arial" w:cs="Arial"/>
          <w:sz w:val="21"/>
          <w:szCs w:val="21"/>
        </w:rPr>
        <w:t xml:space="preserve"> </w:t>
      </w:r>
      <w:r w:rsidRPr="00C65F69">
        <w:rPr>
          <w:rFonts w:ascii="Arial" w:hAnsi="Arial" w:cs="Arial"/>
          <w:sz w:val="21"/>
          <w:szCs w:val="21"/>
          <w:u w:val="single"/>
        </w:rPr>
        <w:t xml:space="preserve"> </w:t>
      </w:r>
      <w:r w:rsidRPr="00C65F69">
        <w:rPr>
          <w:rFonts w:ascii="Arial" w:hAnsi="Arial" w:cs="Arial"/>
          <w:sz w:val="21"/>
          <w:szCs w:val="21"/>
        </w:rPr>
        <w:t xml:space="preserve">   </w:t>
      </w:r>
    </w:p>
    <w:p w14:paraId="0D488D19" w14:textId="77777777" w:rsidR="00C65F69" w:rsidRPr="00C65F69" w:rsidRDefault="00C65F69" w:rsidP="00C65F69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</w:rPr>
      </w:pPr>
      <w:r w:rsidRPr="00C65F69">
        <w:rPr>
          <w:rFonts w:ascii="Arial" w:hAnsi="Arial" w:cs="Arial"/>
          <w:sz w:val="21"/>
          <w:szCs w:val="21"/>
        </w:rPr>
        <w:t xml:space="preserve">Antonella Martucci - </w:t>
      </w:r>
      <w:proofErr w:type="spellStart"/>
      <w:r w:rsidRPr="00C65F69">
        <w:rPr>
          <w:rFonts w:ascii="Arial" w:hAnsi="Arial" w:cs="Arial"/>
          <w:sz w:val="21"/>
          <w:szCs w:val="21"/>
        </w:rPr>
        <w:t>cell</w:t>
      </w:r>
      <w:proofErr w:type="spellEnd"/>
      <w:r w:rsidRPr="00C65F69">
        <w:rPr>
          <w:rFonts w:ascii="Arial" w:hAnsi="Arial" w:cs="Arial"/>
          <w:sz w:val="21"/>
          <w:szCs w:val="21"/>
        </w:rPr>
        <w:t xml:space="preserve">. 340 6775463, </w:t>
      </w:r>
      <w:hyperlink r:id="rId11" w:history="1">
        <w:r w:rsidRPr="00C65F69">
          <w:rPr>
            <w:rStyle w:val="Collegamentoipertestuale"/>
            <w:rFonts w:ascii="Arial" w:hAnsi="Arial" w:cs="Arial"/>
            <w:sz w:val="21"/>
            <w:szCs w:val="21"/>
          </w:rPr>
          <w:t>a.martucci@vrelations.it</w:t>
        </w:r>
      </w:hyperlink>
      <w:r w:rsidRPr="00C65F69">
        <w:rPr>
          <w:rFonts w:ascii="Arial" w:hAnsi="Arial" w:cs="Arial"/>
          <w:sz w:val="21"/>
          <w:szCs w:val="21"/>
        </w:rPr>
        <w:t xml:space="preserve"> </w:t>
      </w:r>
      <w:r w:rsidRPr="00C65F69">
        <w:rPr>
          <w:rFonts w:ascii="Arial" w:hAnsi="Arial" w:cs="Arial"/>
          <w:sz w:val="16"/>
          <w:szCs w:val="16"/>
          <w:u w:val="single"/>
        </w:rPr>
        <w:t xml:space="preserve"> </w:t>
      </w:r>
      <w:r w:rsidRPr="00C65F69">
        <w:rPr>
          <w:rFonts w:ascii="Arial" w:hAnsi="Arial" w:cs="Arial"/>
          <w:sz w:val="21"/>
          <w:szCs w:val="21"/>
        </w:rPr>
        <w:t xml:space="preserve"> </w:t>
      </w:r>
    </w:p>
    <w:p w14:paraId="3926D970" w14:textId="77777777" w:rsidR="00C65F69" w:rsidRPr="00C65F69" w:rsidRDefault="00C65F69" w:rsidP="00B74D20">
      <w:pPr>
        <w:jc w:val="both"/>
        <w:rPr>
          <w:rFonts w:ascii="Arial" w:hAnsi="Arial" w:cs="Arial"/>
          <w:sz w:val="18"/>
          <w:szCs w:val="18"/>
        </w:rPr>
      </w:pPr>
    </w:p>
    <w:p w14:paraId="77A0382D" w14:textId="77777777" w:rsidR="003B46BF" w:rsidRDefault="003B46BF" w:rsidP="00B74D20">
      <w:pPr>
        <w:jc w:val="both"/>
        <w:rPr>
          <w:rFonts w:ascii="Arial" w:hAnsi="Arial" w:cs="Arial"/>
          <w:i/>
          <w:iCs/>
          <w:sz w:val="21"/>
          <w:szCs w:val="21"/>
        </w:rPr>
      </w:pPr>
    </w:p>
    <w:p w14:paraId="44F5DB6C" w14:textId="6BFD733A" w:rsidR="00C65F69" w:rsidRDefault="003B46BF" w:rsidP="00C65F69">
      <w:pPr>
        <w:jc w:val="both"/>
      </w:pPr>
      <w:r>
        <w:rPr>
          <w:rFonts w:ascii="Arial" w:hAnsi="Arial" w:cs="Arial"/>
          <w:i/>
          <w:iCs/>
          <w:sz w:val="21"/>
          <w:szCs w:val="21"/>
        </w:rPr>
        <w:t xml:space="preserve"> </w:t>
      </w:r>
      <w:r w:rsidRPr="003B46BF">
        <w:rPr>
          <w:rFonts w:ascii="Arial" w:hAnsi="Arial" w:cs="Arial"/>
          <w:i/>
          <w:iCs/>
          <w:sz w:val="21"/>
          <w:szCs w:val="21"/>
        </w:rPr>
        <w:t xml:space="preserve"> </w:t>
      </w:r>
    </w:p>
    <w:p w14:paraId="4DD6644B" w14:textId="10ED02D8" w:rsidR="00F41FF3" w:rsidRDefault="00F41FF3" w:rsidP="008E0B81"/>
    <w:sectPr w:rsidR="00F41FF3" w:rsidSect="00C41E17">
      <w:headerReference w:type="default" r:id="rId12"/>
      <w:pgSz w:w="11906" w:h="16838"/>
      <w:pgMar w:top="1804" w:right="1134" w:bottom="835" w:left="1134" w:header="578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8C797" w14:textId="77777777" w:rsidR="00915E67" w:rsidRDefault="00915E67" w:rsidP="00DA0EED">
      <w:r>
        <w:separator/>
      </w:r>
    </w:p>
  </w:endnote>
  <w:endnote w:type="continuationSeparator" w:id="0">
    <w:p w14:paraId="277F6764" w14:textId="77777777" w:rsidR="00915E67" w:rsidRDefault="00915E67" w:rsidP="00DA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6C5FB" w14:textId="77777777" w:rsidR="00915E67" w:rsidRDefault="00915E67" w:rsidP="00DA0EED">
      <w:r>
        <w:separator/>
      </w:r>
    </w:p>
  </w:footnote>
  <w:footnote w:type="continuationSeparator" w:id="0">
    <w:p w14:paraId="1DF8532E" w14:textId="77777777" w:rsidR="00915E67" w:rsidRDefault="00915E67" w:rsidP="00DA0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AB700" w14:textId="577097F7" w:rsidR="005309B0" w:rsidRDefault="005309B0" w:rsidP="005309B0">
    <w:pPr>
      <w:pStyle w:val="Intestazione"/>
      <w:jc w:val="center"/>
    </w:pPr>
    <w:r>
      <w:rPr>
        <w:noProof/>
        <w:lang w:val="en-US"/>
      </w:rPr>
      <w:drawing>
        <wp:inline distT="0" distB="0" distL="0" distR="0" wp14:anchorId="1582C1CA" wp14:editId="54511ACE">
          <wp:extent cx="2266923" cy="396316"/>
          <wp:effectExtent l="0" t="0" r="635" b="3810"/>
          <wp:docPr id="2" name="Immagine 2" descr="Risultati immagini per dental p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666" b="28562"/>
                  <a:stretch/>
                </pic:blipFill>
                <pic:spPr bwMode="auto">
                  <a:xfrm>
                    <a:off x="0" y="0"/>
                    <a:ext cx="2382149" cy="416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E4378"/>
    <w:multiLevelType w:val="hybridMultilevel"/>
    <w:tmpl w:val="1466E104"/>
    <w:lvl w:ilvl="0" w:tplc="41E8D4FA">
      <w:numFmt w:val="bullet"/>
      <w:lvlText w:val="-"/>
      <w:lvlJc w:val="left"/>
      <w:pPr>
        <w:ind w:left="783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 w15:restartNumberingAfterBreak="0">
    <w:nsid w:val="1A184D67"/>
    <w:multiLevelType w:val="hybridMultilevel"/>
    <w:tmpl w:val="80E2E4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E169F"/>
    <w:multiLevelType w:val="hybridMultilevel"/>
    <w:tmpl w:val="F14816CE"/>
    <w:lvl w:ilvl="0" w:tplc="41E8D4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C25AF"/>
    <w:multiLevelType w:val="hybridMultilevel"/>
    <w:tmpl w:val="3334DA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2B005DE5"/>
    <w:multiLevelType w:val="hybridMultilevel"/>
    <w:tmpl w:val="E8467272"/>
    <w:lvl w:ilvl="0" w:tplc="41E8D4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BC782F"/>
    <w:multiLevelType w:val="hybridMultilevel"/>
    <w:tmpl w:val="EBB6433E"/>
    <w:lvl w:ilvl="0" w:tplc="41E8D4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BC78EB"/>
    <w:multiLevelType w:val="hybridMultilevel"/>
    <w:tmpl w:val="58CCE0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F23CF"/>
    <w:multiLevelType w:val="hybridMultilevel"/>
    <w:tmpl w:val="D694A0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115857"/>
    <w:multiLevelType w:val="hybridMultilevel"/>
    <w:tmpl w:val="4DE016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D0626"/>
    <w:multiLevelType w:val="hybridMultilevel"/>
    <w:tmpl w:val="5984B9E0"/>
    <w:lvl w:ilvl="0" w:tplc="41E8D4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A80F2F"/>
    <w:multiLevelType w:val="hybridMultilevel"/>
    <w:tmpl w:val="4C6AF4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4376CA"/>
    <w:multiLevelType w:val="hybridMultilevel"/>
    <w:tmpl w:val="0D3AC47C"/>
    <w:lvl w:ilvl="0" w:tplc="41E8D4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1403008">
    <w:abstractNumId w:val="6"/>
  </w:num>
  <w:num w:numId="2" w16cid:durableId="1632975495">
    <w:abstractNumId w:val="1"/>
  </w:num>
  <w:num w:numId="3" w16cid:durableId="515847794">
    <w:abstractNumId w:val="10"/>
  </w:num>
  <w:num w:numId="4" w16cid:durableId="376783182">
    <w:abstractNumId w:val="2"/>
  </w:num>
  <w:num w:numId="5" w16cid:durableId="780033437">
    <w:abstractNumId w:val="4"/>
  </w:num>
  <w:num w:numId="6" w16cid:durableId="1087849805">
    <w:abstractNumId w:val="9"/>
  </w:num>
  <w:num w:numId="7" w16cid:durableId="1870220275">
    <w:abstractNumId w:val="11"/>
  </w:num>
  <w:num w:numId="8" w16cid:durableId="1080908546">
    <w:abstractNumId w:val="0"/>
  </w:num>
  <w:num w:numId="9" w16cid:durableId="1704406577">
    <w:abstractNumId w:val="5"/>
  </w:num>
  <w:num w:numId="10" w16cid:durableId="1362365477">
    <w:abstractNumId w:val="8"/>
  </w:num>
  <w:num w:numId="11" w16cid:durableId="1688754158">
    <w:abstractNumId w:val="3"/>
  </w:num>
  <w:num w:numId="12" w16cid:durableId="21233017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hideSpellingErrors/>
  <w:hideGrammaticalError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B81"/>
    <w:rsid w:val="00004F82"/>
    <w:rsid w:val="00012BE2"/>
    <w:rsid w:val="000135A9"/>
    <w:rsid w:val="000274CB"/>
    <w:rsid w:val="00034E8B"/>
    <w:rsid w:val="00046E1B"/>
    <w:rsid w:val="00054CCA"/>
    <w:rsid w:val="00055188"/>
    <w:rsid w:val="000560D6"/>
    <w:rsid w:val="000566D0"/>
    <w:rsid w:val="000575CA"/>
    <w:rsid w:val="00062091"/>
    <w:rsid w:val="000713F5"/>
    <w:rsid w:val="00075F68"/>
    <w:rsid w:val="0007740E"/>
    <w:rsid w:val="00081710"/>
    <w:rsid w:val="000B3D7F"/>
    <w:rsid w:val="000B532F"/>
    <w:rsid w:val="000C4060"/>
    <w:rsid w:val="000C6BE8"/>
    <w:rsid w:val="000D3B1D"/>
    <w:rsid w:val="000D3F08"/>
    <w:rsid w:val="000E5C17"/>
    <w:rsid w:val="000E730A"/>
    <w:rsid w:val="001016DB"/>
    <w:rsid w:val="001157D0"/>
    <w:rsid w:val="0012120D"/>
    <w:rsid w:val="00121E15"/>
    <w:rsid w:val="0013358E"/>
    <w:rsid w:val="00133A85"/>
    <w:rsid w:val="00143E6B"/>
    <w:rsid w:val="001509DB"/>
    <w:rsid w:val="00176149"/>
    <w:rsid w:val="00182585"/>
    <w:rsid w:val="00185093"/>
    <w:rsid w:val="0019616A"/>
    <w:rsid w:val="00196279"/>
    <w:rsid w:val="00197489"/>
    <w:rsid w:val="001A00E1"/>
    <w:rsid w:val="001B098F"/>
    <w:rsid w:val="001B4B94"/>
    <w:rsid w:val="001B589E"/>
    <w:rsid w:val="001C1422"/>
    <w:rsid w:val="001C387E"/>
    <w:rsid w:val="001D51C1"/>
    <w:rsid w:val="002004E5"/>
    <w:rsid w:val="002234F5"/>
    <w:rsid w:val="002257A4"/>
    <w:rsid w:val="00230A22"/>
    <w:rsid w:val="002443D0"/>
    <w:rsid w:val="00253451"/>
    <w:rsid w:val="002558E6"/>
    <w:rsid w:val="00274ABE"/>
    <w:rsid w:val="002823E8"/>
    <w:rsid w:val="0028346F"/>
    <w:rsid w:val="00283D0F"/>
    <w:rsid w:val="00284CD8"/>
    <w:rsid w:val="00291DCA"/>
    <w:rsid w:val="00295D6E"/>
    <w:rsid w:val="002C19E0"/>
    <w:rsid w:val="002C30F9"/>
    <w:rsid w:val="002C3233"/>
    <w:rsid w:val="002D0CC1"/>
    <w:rsid w:val="002D147C"/>
    <w:rsid w:val="002D435F"/>
    <w:rsid w:val="002F4F04"/>
    <w:rsid w:val="002F4F24"/>
    <w:rsid w:val="003136E3"/>
    <w:rsid w:val="0032068C"/>
    <w:rsid w:val="00321CBE"/>
    <w:rsid w:val="00337E6F"/>
    <w:rsid w:val="003468DE"/>
    <w:rsid w:val="00350DEB"/>
    <w:rsid w:val="003601B1"/>
    <w:rsid w:val="00361746"/>
    <w:rsid w:val="00364461"/>
    <w:rsid w:val="003646B9"/>
    <w:rsid w:val="00367B49"/>
    <w:rsid w:val="00382D55"/>
    <w:rsid w:val="00384B05"/>
    <w:rsid w:val="00384F36"/>
    <w:rsid w:val="00386CDE"/>
    <w:rsid w:val="003944B9"/>
    <w:rsid w:val="003A74F4"/>
    <w:rsid w:val="003B46BF"/>
    <w:rsid w:val="003C1A42"/>
    <w:rsid w:val="003D4565"/>
    <w:rsid w:val="003D4F5A"/>
    <w:rsid w:val="003E2A44"/>
    <w:rsid w:val="003E3533"/>
    <w:rsid w:val="003E51BB"/>
    <w:rsid w:val="00412C09"/>
    <w:rsid w:val="00417FAE"/>
    <w:rsid w:val="00422350"/>
    <w:rsid w:val="0043511E"/>
    <w:rsid w:val="00436B84"/>
    <w:rsid w:val="00450D34"/>
    <w:rsid w:val="00484416"/>
    <w:rsid w:val="00487AC3"/>
    <w:rsid w:val="00491ECF"/>
    <w:rsid w:val="00492C6F"/>
    <w:rsid w:val="00493898"/>
    <w:rsid w:val="0049670A"/>
    <w:rsid w:val="00497FFE"/>
    <w:rsid w:val="004A1150"/>
    <w:rsid w:val="004B5FEE"/>
    <w:rsid w:val="004C2135"/>
    <w:rsid w:val="004C2762"/>
    <w:rsid w:val="004F09A8"/>
    <w:rsid w:val="00504CEC"/>
    <w:rsid w:val="00505D99"/>
    <w:rsid w:val="005106A9"/>
    <w:rsid w:val="00511A08"/>
    <w:rsid w:val="00512F47"/>
    <w:rsid w:val="005143B3"/>
    <w:rsid w:val="0052069A"/>
    <w:rsid w:val="00521FBE"/>
    <w:rsid w:val="00525C49"/>
    <w:rsid w:val="00527AB1"/>
    <w:rsid w:val="00527E4F"/>
    <w:rsid w:val="005309B0"/>
    <w:rsid w:val="0053367A"/>
    <w:rsid w:val="00536D53"/>
    <w:rsid w:val="00547976"/>
    <w:rsid w:val="005711FA"/>
    <w:rsid w:val="0057209F"/>
    <w:rsid w:val="00580BA4"/>
    <w:rsid w:val="00584EF9"/>
    <w:rsid w:val="005922AE"/>
    <w:rsid w:val="00594397"/>
    <w:rsid w:val="00595C3D"/>
    <w:rsid w:val="005A46B5"/>
    <w:rsid w:val="005B7995"/>
    <w:rsid w:val="005D4C6F"/>
    <w:rsid w:val="005E2C79"/>
    <w:rsid w:val="005E3A96"/>
    <w:rsid w:val="005E5AE9"/>
    <w:rsid w:val="005F2A82"/>
    <w:rsid w:val="00605C54"/>
    <w:rsid w:val="00607A16"/>
    <w:rsid w:val="00614E06"/>
    <w:rsid w:val="006159DD"/>
    <w:rsid w:val="006178D4"/>
    <w:rsid w:val="00630972"/>
    <w:rsid w:val="00635AE1"/>
    <w:rsid w:val="00635F5C"/>
    <w:rsid w:val="00637EC5"/>
    <w:rsid w:val="006522D0"/>
    <w:rsid w:val="00664728"/>
    <w:rsid w:val="00674B63"/>
    <w:rsid w:val="00680375"/>
    <w:rsid w:val="00687956"/>
    <w:rsid w:val="00687BA4"/>
    <w:rsid w:val="00692667"/>
    <w:rsid w:val="006B2C6A"/>
    <w:rsid w:val="006B3367"/>
    <w:rsid w:val="006B4D27"/>
    <w:rsid w:val="006C362E"/>
    <w:rsid w:val="006C61CD"/>
    <w:rsid w:val="006D0119"/>
    <w:rsid w:val="006D4CE9"/>
    <w:rsid w:val="006E140A"/>
    <w:rsid w:val="006F3B35"/>
    <w:rsid w:val="006F7F62"/>
    <w:rsid w:val="00705447"/>
    <w:rsid w:val="00705755"/>
    <w:rsid w:val="00717ADA"/>
    <w:rsid w:val="00721413"/>
    <w:rsid w:val="007259EC"/>
    <w:rsid w:val="0073178A"/>
    <w:rsid w:val="00740482"/>
    <w:rsid w:val="00746A1A"/>
    <w:rsid w:val="00764577"/>
    <w:rsid w:val="007718D7"/>
    <w:rsid w:val="00774EDE"/>
    <w:rsid w:val="00781B6F"/>
    <w:rsid w:val="00782045"/>
    <w:rsid w:val="00783DF9"/>
    <w:rsid w:val="00785447"/>
    <w:rsid w:val="00785B59"/>
    <w:rsid w:val="0079124A"/>
    <w:rsid w:val="007A6FB2"/>
    <w:rsid w:val="007B45C5"/>
    <w:rsid w:val="007C33DE"/>
    <w:rsid w:val="007D1A3B"/>
    <w:rsid w:val="00803337"/>
    <w:rsid w:val="00822B30"/>
    <w:rsid w:val="00826516"/>
    <w:rsid w:val="00827CFB"/>
    <w:rsid w:val="00843575"/>
    <w:rsid w:val="00843850"/>
    <w:rsid w:val="0084392F"/>
    <w:rsid w:val="008522C5"/>
    <w:rsid w:val="008555C0"/>
    <w:rsid w:val="00857485"/>
    <w:rsid w:val="00866F7D"/>
    <w:rsid w:val="00870D57"/>
    <w:rsid w:val="00880C3F"/>
    <w:rsid w:val="008A15BC"/>
    <w:rsid w:val="008B3121"/>
    <w:rsid w:val="008B431B"/>
    <w:rsid w:val="008C3CC1"/>
    <w:rsid w:val="008D1090"/>
    <w:rsid w:val="008D2E0E"/>
    <w:rsid w:val="008D51CE"/>
    <w:rsid w:val="008D5275"/>
    <w:rsid w:val="008E0B81"/>
    <w:rsid w:val="0090494E"/>
    <w:rsid w:val="009105A1"/>
    <w:rsid w:val="00911CAF"/>
    <w:rsid w:val="00915E67"/>
    <w:rsid w:val="00923D8C"/>
    <w:rsid w:val="0092562F"/>
    <w:rsid w:val="00931112"/>
    <w:rsid w:val="009568BC"/>
    <w:rsid w:val="009663A9"/>
    <w:rsid w:val="0097264C"/>
    <w:rsid w:val="00972899"/>
    <w:rsid w:val="00973D66"/>
    <w:rsid w:val="00975E45"/>
    <w:rsid w:val="00986AF5"/>
    <w:rsid w:val="009A47BB"/>
    <w:rsid w:val="009B18F4"/>
    <w:rsid w:val="009B285A"/>
    <w:rsid w:val="009B28FF"/>
    <w:rsid w:val="009B5157"/>
    <w:rsid w:val="009B64FA"/>
    <w:rsid w:val="009C6F3E"/>
    <w:rsid w:val="009E05B9"/>
    <w:rsid w:val="009E0686"/>
    <w:rsid w:val="009F22B8"/>
    <w:rsid w:val="00A00DA2"/>
    <w:rsid w:val="00A1528F"/>
    <w:rsid w:val="00A174CF"/>
    <w:rsid w:val="00A21E41"/>
    <w:rsid w:val="00A45A95"/>
    <w:rsid w:val="00A46C9A"/>
    <w:rsid w:val="00A6218F"/>
    <w:rsid w:val="00A628DD"/>
    <w:rsid w:val="00A63E98"/>
    <w:rsid w:val="00A860FD"/>
    <w:rsid w:val="00A94FA3"/>
    <w:rsid w:val="00A96C97"/>
    <w:rsid w:val="00AA3349"/>
    <w:rsid w:val="00AA390B"/>
    <w:rsid w:val="00AD4D67"/>
    <w:rsid w:val="00AD7B1A"/>
    <w:rsid w:val="00AE0665"/>
    <w:rsid w:val="00AE26F8"/>
    <w:rsid w:val="00AE4003"/>
    <w:rsid w:val="00B00A1A"/>
    <w:rsid w:val="00B00F54"/>
    <w:rsid w:val="00B105BC"/>
    <w:rsid w:val="00B1746F"/>
    <w:rsid w:val="00B23A1A"/>
    <w:rsid w:val="00B401CF"/>
    <w:rsid w:val="00B437D1"/>
    <w:rsid w:val="00B449E3"/>
    <w:rsid w:val="00B45DFC"/>
    <w:rsid w:val="00B53E65"/>
    <w:rsid w:val="00B64F28"/>
    <w:rsid w:val="00B717DF"/>
    <w:rsid w:val="00B74D20"/>
    <w:rsid w:val="00B77F1C"/>
    <w:rsid w:val="00B9236C"/>
    <w:rsid w:val="00BA6E40"/>
    <w:rsid w:val="00BB5377"/>
    <w:rsid w:val="00BC3E2C"/>
    <w:rsid w:val="00C063E4"/>
    <w:rsid w:val="00C10BCD"/>
    <w:rsid w:val="00C14FD8"/>
    <w:rsid w:val="00C15A19"/>
    <w:rsid w:val="00C26444"/>
    <w:rsid w:val="00C40C81"/>
    <w:rsid w:val="00C41E17"/>
    <w:rsid w:val="00C4680F"/>
    <w:rsid w:val="00C57EA1"/>
    <w:rsid w:val="00C65F69"/>
    <w:rsid w:val="00C84C35"/>
    <w:rsid w:val="00C92794"/>
    <w:rsid w:val="00C936A5"/>
    <w:rsid w:val="00CC053C"/>
    <w:rsid w:val="00CC3CAD"/>
    <w:rsid w:val="00CD090E"/>
    <w:rsid w:val="00CD31D2"/>
    <w:rsid w:val="00CE1F3E"/>
    <w:rsid w:val="00CE54F5"/>
    <w:rsid w:val="00CF386F"/>
    <w:rsid w:val="00CF7A04"/>
    <w:rsid w:val="00D0254F"/>
    <w:rsid w:val="00D05895"/>
    <w:rsid w:val="00D26233"/>
    <w:rsid w:val="00D322EE"/>
    <w:rsid w:val="00D32376"/>
    <w:rsid w:val="00D3248B"/>
    <w:rsid w:val="00D32BAC"/>
    <w:rsid w:val="00D457A3"/>
    <w:rsid w:val="00D61A1F"/>
    <w:rsid w:val="00D66133"/>
    <w:rsid w:val="00D76145"/>
    <w:rsid w:val="00DA0EED"/>
    <w:rsid w:val="00DA3351"/>
    <w:rsid w:val="00DA59DF"/>
    <w:rsid w:val="00DA71B9"/>
    <w:rsid w:val="00DB30AF"/>
    <w:rsid w:val="00DC18E1"/>
    <w:rsid w:val="00DC5AAB"/>
    <w:rsid w:val="00DC6AE5"/>
    <w:rsid w:val="00DD7E18"/>
    <w:rsid w:val="00DF6B1C"/>
    <w:rsid w:val="00DF712D"/>
    <w:rsid w:val="00E0592F"/>
    <w:rsid w:val="00E11084"/>
    <w:rsid w:val="00E169D8"/>
    <w:rsid w:val="00E339E8"/>
    <w:rsid w:val="00E4134A"/>
    <w:rsid w:val="00E7167A"/>
    <w:rsid w:val="00E720CD"/>
    <w:rsid w:val="00E754B8"/>
    <w:rsid w:val="00E77CE7"/>
    <w:rsid w:val="00E81CBB"/>
    <w:rsid w:val="00E82ECC"/>
    <w:rsid w:val="00E83C17"/>
    <w:rsid w:val="00E923AA"/>
    <w:rsid w:val="00E9715B"/>
    <w:rsid w:val="00E977B0"/>
    <w:rsid w:val="00EA1CC8"/>
    <w:rsid w:val="00EA490C"/>
    <w:rsid w:val="00EB0B9C"/>
    <w:rsid w:val="00EC08EB"/>
    <w:rsid w:val="00EC0AE3"/>
    <w:rsid w:val="00EC0D42"/>
    <w:rsid w:val="00ED0940"/>
    <w:rsid w:val="00ED1342"/>
    <w:rsid w:val="00ED3FF3"/>
    <w:rsid w:val="00ED5675"/>
    <w:rsid w:val="00EF03CC"/>
    <w:rsid w:val="00EF352C"/>
    <w:rsid w:val="00F07872"/>
    <w:rsid w:val="00F100C0"/>
    <w:rsid w:val="00F23F79"/>
    <w:rsid w:val="00F268A5"/>
    <w:rsid w:val="00F30BC8"/>
    <w:rsid w:val="00F40094"/>
    <w:rsid w:val="00F40D0E"/>
    <w:rsid w:val="00F41FF3"/>
    <w:rsid w:val="00F66DD8"/>
    <w:rsid w:val="00F7227B"/>
    <w:rsid w:val="00F75228"/>
    <w:rsid w:val="00F81BB5"/>
    <w:rsid w:val="00F8428F"/>
    <w:rsid w:val="00F9099D"/>
    <w:rsid w:val="00F91D78"/>
    <w:rsid w:val="00F97380"/>
    <w:rsid w:val="00FA139C"/>
    <w:rsid w:val="00FC1A6C"/>
    <w:rsid w:val="00FC3DE9"/>
    <w:rsid w:val="00FE254A"/>
    <w:rsid w:val="00FF1484"/>
    <w:rsid w:val="00FF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1A30B"/>
  <w15:chartTrackingRefBased/>
  <w15:docId w15:val="{A51C2A74-2AA9-A341-A389-AAEB1632D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E0B8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A0EE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A0EED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A0EED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F91D7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91D78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5309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09B0"/>
  </w:style>
  <w:style w:type="paragraph" w:styleId="Pidipagina">
    <w:name w:val="footer"/>
    <w:basedOn w:val="Normale"/>
    <w:link w:val="PidipaginaCarattere"/>
    <w:uiPriority w:val="99"/>
    <w:unhideWhenUsed/>
    <w:rsid w:val="005309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09B0"/>
  </w:style>
  <w:style w:type="character" w:customStyle="1" w:styleId="apple-converted-space">
    <w:name w:val="apple-converted-space"/>
    <w:basedOn w:val="Carpredefinitoparagrafo"/>
    <w:rsid w:val="001D51C1"/>
  </w:style>
  <w:style w:type="character" w:styleId="Enfasicorsivo">
    <w:name w:val="Emphasis"/>
    <w:basedOn w:val="Carpredefinitoparagrafo"/>
    <w:uiPriority w:val="20"/>
    <w:qFormat/>
    <w:rsid w:val="001D51C1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5479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F6B1C"/>
    <w:rPr>
      <w:color w:val="954F72" w:themeColor="followedHyperlink"/>
      <w:u w:val="single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E7167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E7167A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E7167A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76457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6457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6457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6457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64577"/>
    <w:rPr>
      <w:b/>
      <w:bCs/>
      <w:sz w:val="20"/>
      <w:szCs w:val="20"/>
    </w:rPr>
  </w:style>
  <w:style w:type="character" w:customStyle="1" w:styleId="mso-font-fix-arial">
    <w:name w:val="mso-font-fix-arial"/>
    <w:basedOn w:val="Carpredefinitoparagrafo"/>
    <w:rsid w:val="0010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36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10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4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9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6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3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6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8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57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3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72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2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8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1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4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4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04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.martucci@vrelations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f.alibrandi@vrelations.it" TargetMode="External"/><Relationship Id="rId4" Type="http://schemas.openxmlformats.org/officeDocument/2006/relationships/settings" Target="settings.xml"/><Relationship Id="rId9" Type="http://schemas.openxmlformats.org/officeDocument/2006/relationships/image" Target="file:////Users\francesca\Library\Containers\com.microsoft.Outlook\Data\Library\Caches\Signatures\signature_303524908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7C3083-9D08-6840-9378-7FBCD2FC7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1268</Words>
  <Characters>7232</Characters>
  <Application>Microsoft Office Word</Application>
  <DocSecurity>0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Martucci</dc:creator>
  <cp:keywords/>
  <dc:description/>
  <cp:lastModifiedBy>Francesca Alibrandi</cp:lastModifiedBy>
  <cp:revision>10</cp:revision>
  <cp:lastPrinted>2023-09-20T14:44:00Z</cp:lastPrinted>
  <dcterms:created xsi:type="dcterms:W3CDTF">2023-10-03T08:29:00Z</dcterms:created>
  <dcterms:modified xsi:type="dcterms:W3CDTF">2023-10-03T11:08:00Z</dcterms:modified>
</cp:coreProperties>
</file>