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48A6A" w14:textId="611F00EE" w:rsidR="00B45111" w:rsidRDefault="00B45111" w:rsidP="00FD6297">
      <w:pPr>
        <w:jc w:val="center"/>
        <w:rPr>
          <w:rFonts w:ascii="Avenir Next LT Pro" w:hAnsi="Avenir Next LT Pro"/>
          <w:sz w:val="24"/>
          <w:szCs w:val="24"/>
        </w:rPr>
      </w:pPr>
      <w:r w:rsidRPr="00B45111">
        <w:rPr>
          <w:rFonts w:ascii="Avenir Next LT Pro" w:hAnsi="Avenir Next LT Pro"/>
          <w:sz w:val="24"/>
          <w:szCs w:val="24"/>
        </w:rPr>
        <w:t>COMUNICATO STAMPA</w:t>
      </w:r>
    </w:p>
    <w:p w14:paraId="76AC94CB" w14:textId="7966FD90" w:rsidR="00E84E40" w:rsidRPr="00E84E40" w:rsidRDefault="006E75A8" w:rsidP="00794F5C">
      <w:pPr>
        <w:jc w:val="center"/>
        <w:rPr>
          <w:rFonts w:ascii="Avenir Next LT Pro" w:hAnsi="Avenir Next LT Pro"/>
          <w:b/>
          <w:bCs/>
          <w:sz w:val="26"/>
          <w:szCs w:val="26"/>
        </w:rPr>
      </w:pPr>
      <w:r w:rsidRPr="00E84E40">
        <w:rPr>
          <w:rFonts w:ascii="Avenir Next LT Pro" w:hAnsi="Avenir Next LT Pro"/>
          <w:b/>
          <w:bCs/>
          <w:sz w:val="26"/>
          <w:szCs w:val="26"/>
        </w:rPr>
        <w:t>Piede diabetico:</w:t>
      </w:r>
      <w:r w:rsidR="00A267E2" w:rsidRPr="00E84E40">
        <w:rPr>
          <w:rFonts w:ascii="Avenir Next LT Pro" w:hAnsi="Avenir Next LT Pro"/>
          <w:b/>
          <w:bCs/>
          <w:sz w:val="26"/>
          <w:szCs w:val="26"/>
        </w:rPr>
        <w:t xml:space="preserve"> urgente implementare le linee guida internazionali </w:t>
      </w:r>
      <w:r w:rsidR="00E84E40" w:rsidRPr="00E84E40">
        <w:rPr>
          <w:rFonts w:ascii="Avenir Next LT Pro" w:hAnsi="Avenir Next LT Pro"/>
          <w:b/>
          <w:bCs/>
          <w:sz w:val="26"/>
          <w:szCs w:val="26"/>
        </w:rPr>
        <w:t>per migliorare i percorsi di diagnosi e cura</w:t>
      </w:r>
    </w:p>
    <w:p w14:paraId="4FCB6D9F" w14:textId="77777777" w:rsidR="00E84E40" w:rsidRDefault="00E84E40" w:rsidP="00E84E40">
      <w:pPr>
        <w:jc w:val="center"/>
        <w:rPr>
          <w:rFonts w:ascii="Avenir Next LT Pro" w:hAnsi="Avenir Next LT Pro"/>
        </w:rPr>
      </w:pPr>
      <w:r w:rsidRPr="00E84E40">
        <w:rPr>
          <w:rFonts w:ascii="Avenir Next LT Pro" w:hAnsi="Avenir Next LT Pro"/>
        </w:rPr>
        <w:t>F</w:t>
      </w:r>
      <w:r w:rsidR="00794F5C" w:rsidRPr="00E84E40">
        <w:rPr>
          <w:rFonts w:ascii="Avenir Next LT Pro" w:hAnsi="Avenir Next LT Pro"/>
        </w:rPr>
        <w:t xml:space="preserve">ino </w:t>
      </w:r>
      <w:r w:rsidR="008D2B40" w:rsidRPr="00E84E40">
        <w:rPr>
          <w:rFonts w:ascii="Avenir Next LT Pro" w:hAnsi="Avenir Next LT Pro"/>
        </w:rPr>
        <w:t xml:space="preserve">a 1 paziente su 3 rischia di </w:t>
      </w:r>
      <w:r w:rsidR="00794F5C" w:rsidRPr="00E84E40">
        <w:rPr>
          <w:rFonts w:ascii="Avenir Next LT Pro" w:hAnsi="Avenir Next LT Pro"/>
        </w:rPr>
        <w:t>sviluppa</w:t>
      </w:r>
      <w:r w:rsidR="008D2B40" w:rsidRPr="00E84E40">
        <w:rPr>
          <w:rFonts w:ascii="Avenir Next LT Pro" w:hAnsi="Avenir Next LT Pro"/>
        </w:rPr>
        <w:t>re</w:t>
      </w:r>
      <w:r w:rsidR="00794F5C" w:rsidRPr="00E84E40">
        <w:rPr>
          <w:rFonts w:ascii="Avenir Next LT Pro" w:hAnsi="Avenir Next LT Pro"/>
        </w:rPr>
        <w:t xml:space="preserve"> ulcere del piede, prima causa di amputazione </w:t>
      </w:r>
    </w:p>
    <w:p w14:paraId="6C8DBC43" w14:textId="039A4165" w:rsidR="00E84E40" w:rsidRDefault="00E84E40" w:rsidP="00E84E40">
      <w:pPr>
        <w:jc w:val="center"/>
        <w:rPr>
          <w:rFonts w:ascii="Avenir Next LT Pro" w:hAnsi="Avenir Next LT Pro"/>
          <w:b/>
          <w:bCs/>
          <w:sz w:val="27"/>
          <w:szCs w:val="27"/>
        </w:rPr>
      </w:pPr>
      <w:r w:rsidRPr="00A267E2">
        <w:rPr>
          <w:rFonts w:ascii="Avenir Next LT Pro" w:hAnsi="Avenir Next LT Pro"/>
        </w:rPr>
        <w:t>Il 24 giugno a Roma secondo Expert meeting SID-AMD: a confronto i principali esperti italiani</w:t>
      </w:r>
    </w:p>
    <w:p w14:paraId="30F861B6" w14:textId="77777777" w:rsidR="00683808" w:rsidRDefault="00683808" w:rsidP="00AA4545">
      <w:pPr>
        <w:jc w:val="both"/>
        <w:rPr>
          <w:rFonts w:ascii="Avenir Next LT Pro" w:hAnsi="Avenir Next LT Pro"/>
          <w:sz w:val="23"/>
          <w:szCs w:val="23"/>
        </w:rPr>
      </w:pPr>
    </w:p>
    <w:p w14:paraId="438815E3" w14:textId="7C3B6B05" w:rsidR="006E75A8" w:rsidRDefault="00AA4545" w:rsidP="00AA4545">
      <w:pPr>
        <w:jc w:val="both"/>
        <w:rPr>
          <w:rFonts w:ascii="Avenir Next LT Pro" w:hAnsi="Avenir Next LT Pro"/>
          <w:b/>
          <w:bCs/>
        </w:rPr>
      </w:pPr>
      <w:r w:rsidRPr="00AA4545">
        <w:rPr>
          <w:rFonts w:ascii="Avenir Next LT Pro" w:hAnsi="Avenir Next LT Pro"/>
          <w:b/>
          <w:bCs/>
        </w:rPr>
        <w:t>Roma, 2</w:t>
      </w:r>
      <w:r w:rsidR="003E22DB">
        <w:rPr>
          <w:rFonts w:ascii="Avenir Next LT Pro" w:hAnsi="Avenir Next LT Pro"/>
          <w:b/>
          <w:bCs/>
        </w:rPr>
        <w:t>1</w:t>
      </w:r>
      <w:bookmarkStart w:id="0" w:name="_GoBack"/>
      <w:bookmarkEnd w:id="0"/>
      <w:r w:rsidRPr="00AA4545">
        <w:rPr>
          <w:rFonts w:ascii="Avenir Next LT Pro" w:hAnsi="Avenir Next LT Pro"/>
          <w:b/>
          <w:bCs/>
        </w:rPr>
        <w:t xml:space="preserve"> giugno 2022</w:t>
      </w:r>
      <w:r>
        <w:rPr>
          <w:rFonts w:ascii="Avenir Next LT Pro" w:hAnsi="Avenir Next LT Pro"/>
        </w:rPr>
        <w:t xml:space="preserve"> - Il </w:t>
      </w:r>
      <w:r w:rsidRPr="00AA4545">
        <w:rPr>
          <w:rFonts w:ascii="Avenir Next LT Pro" w:hAnsi="Avenir Next LT Pro"/>
          <w:b/>
          <w:bCs/>
        </w:rPr>
        <w:t>piede diabetico</w:t>
      </w:r>
      <w:r w:rsidR="002160D3">
        <w:rPr>
          <w:rFonts w:ascii="Avenir Next LT Pro" w:hAnsi="Avenir Next LT Pro"/>
          <w:b/>
          <w:bCs/>
        </w:rPr>
        <w:t xml:space="preserve"> </w:t>
      </w:r>
      <w:r w:rsidR="002160D3" w:rsidRPr="002160D3">
        <w:rPr>
          <w:rFonts w:ascii="Avenir Next LT Pro" w:hAnsi="Avenir Next LT Pro"/>
        </w:rPr>
        <w:t>è la</w:t>
      </w:r>
      <w:r w:rsidR="002160D3">
        <w:rPr>
          <w:rFonts w:ascii="Avenir Next LT Pro" w:hAnsi="Avenir Next LT Pro"/>
        </w:rPr>
        <w:t xml:space="preserve"> complicanza</w:t>
      </w:r>
      <w:r w:rsidR="00834D23">
        <w:rPr>
          <w:rFonts w:ascii="Avenir Next LT Pro" w:hAnsi="Avenir Next LT Pro"/>
        </w:rPr>
        <w:t xml:space="preserve"> cardiovascolare</w:t>
      </w:r>
      <w:r w:rsidR="00834D23" w:rsidRPr="00AA4545">
        <w:rPr>
          <w:rFonts w:ascii="Avenir Next LT Pro" w:hAnsi="Avenir Next LT Pro"/>
        </w:rPr>
        <w:t xml:space="preserve"> più </w:t>
      </w:r>
      <w:r w:rsidR="002160D3">
        <w:rPr>
          <w:rFonts w:ascii="Avenir Next LT Pro" w:hAnsi="Avenir Next LT Pro"/>
        </w:rPr>
        <w:t xml:space="preserve">temibile e più costosa </w:t>
      </w:r>
      <w:r w:rsidR="00834D23">
        <w:rPr>
          <w:rFonts w:ascii="Avenir Next LT Pro" w:hAnsi="Avenir Next LT Pro"/>
        </w:rPr>
        <w:t xml:space="preserve">per </w:t>
      </w:r>
      <w:r w:rsidR="00920915">
        <w:rPr>
          <w:rFonts w:ascii="Avenir Next LT Pro" w:hAnsi="Avenir Next LT Pro"/>
        </w:rPr>
        <w:t>chi soffre di</w:t>
      </w:r>
      <w:r w:rsidR="00834D23">
        <w:rPr>
          <w:rFonts w:ascii="Avenir Next LT Pro" w:hAnsi="Avenir Next LT Pro"/>
        </w:rPr>
        <w:t xml:space="preserve"> diabet</w:t>
      </w:r>
      <w:r w:rsidR="00F519EA">
        <w:rPr>
          <w:rFonts w:ascii="Avenir Next LT Pro" w:hAnsi="Avenir Next LT Pro"/>
        </w:rPr>
        <w:t>e ed è r</w:t>
      </w:r>
      <w:r w:rsidR="00B27E53">
        <w:rPr>
          <w:rFonts w:ascii="Avenir Next LT Pro" w:hAnsi="Avenir Next LT Pro"/>
        </w:rPr>
        <w:t xml:space="preserve">esponsabile dell’insorgenza </w:t>
      </w:r>
      <w:r w:rsidR="00B27E53" w:rsidRPr="003526CC">
        <w:rPr>
          <w:rFonts w:ascii="Avenir Next LT Pro" w:hAnsi="Avenir Next LT Pro"/>
        </w:rPr>
        <w:t>del</w:t>
      </w:r>
      <w:r w:rsidR="00834D23" w:rsidRPr="003526CC">
        <w:rPr>
          <w:rFonts w:ascii="Avenir Next LT Pro" w:hAnsi="Avenir Next LT Pro"/>
        </w:rPr>
        <w:t>l’</w:t>
      </w:r>
      <w:r w:rsidR="00834D23" w:rsidRPr="003526CC">
        <w:rPr>
          <w:rFonts w:ascii="Avenir Next LT Pro" w:hAnsi="Avenir Next LT Pro"/>
          <w:b/>
          <w:bCs/>
        </w:rPr>
        <w:t>ulcera del piede</w:t>
      </w:r>
      <w:r w:rsidR="002160D3">
        <w:rPr>
          <w:rFonts w:ascii="Avenir Next LT Pro" w:hAnsi="Avenir Next LT Pro"/>
        </w:rPr>
        <w:t>,</w:t>
      </w:r>
      <w:r w:rsidR="00F519EA">
        <w:rPr>
          <w:rFonts w:ascii="Avenir Next LT Pro" w:hAnsi="Avenir Next LT Pro"/>
        </w:rPr>
        <w:t xml:space="preserve"> una </w:t>
      </w:r>
      <w:r w:rsidR="002160D3">
        <w:rPr>
          <w:rFonts w:ascii="Avenir Next LT Pro" w:hAnsi="Avenir Next LT Pro"/>
        </w:rPr>
        <w:t xml:space="preserve">manifestazione clinica altamente invalidante che interessa </w:t>
      </w:r>
      <w:r w:rsidR="00F519EA">
        <w:rPr>
          <w:rFonts w:ascii="Avenir Next LT Pro" w:hAnsi="Avenir Next LT Pro"/>
        </w:rPr>
        <w:t xml:space="preserve">il </w:t>
      </w:r>
      <w:r w:rsidRPr="00AA4545">
        <w:rPr>
          <w:rFonts w:ascii="Avenir Next LT Pro" w:hAnsi="Avenir Next LT Pro"/>
          <w:b/>
          <w:bCs/>
        </w:rPr>
        <w:t>19-34%</w:t>
      </w:r>
      <w:r w:rsidRPr="00AA4545">
        <w:rPr>
          <w:rFonts w:ascii="Avenir Next LT Pro" w:hAnsi="Avenir Next LT Pro"/>
        </w:rPr>
        <w:t xml:space="preserve"> dei pazienti</w:t>
      </w:r>
      <w:r w:rsidR="00F519EA">
        <w:rPr>
          <w:rFonts w:ascii="Avenir Next LT Pro" w:hAnsi="Avenir Next LT Pro"/>
        </w:rPr>
        <w:t>, rappresentand</w:t>
      </w:r>
      <w:r w:rsidR="00F519EA" w:rsidRPr="00F519EA">
        <w:rPr>
          <w:rFonts w:ascii="Avenir Next LT Pro" w:hAnsi="Avenir Next LT Pro"/>
        </w:rPr>
        <w:t>o la</w:t>
      </w:r>
      <w:r w:rsidR="002160D3">
        <w:rPr>
          <w:rFonts w:ascii="Avenir Next LT Pro" w:hAnsi="Avenir Next LT Pro"/>
          <w:b/>
          <w:bCs/>
        </w:rPr>
        <w:t xml:space="preserve"> </w:t>
      </w:r>
      <w:r w:rsidRPr="00AA4545">
        <w:rPr>
          <w:rFonts w:ascii="Avenir Next LT Pro" w:hAnsi="Avenir Next LT Pro"/>
          <w:b/>
          <w:bCs/>
        </w:rPr>
        <w:t>prima causa di amputazione non traumatica</w:t>
      </w:r>
      <w:r w:rsidR="003526CC">
        <w:rPr>
          <w:rFonts w:ascii="Avenir Next LT Pro" w:hAnsi="Avenir Next LT Pro"/>
          <w:b/>
          <w:bCs/>
        </w:rPr>
        <w:t xml:space="preserve">. </w:t>
      </w:r>
      <w:r w:rsidR="003526CC" w:rsidRPr="003526CC">
        <w:rPr>
          <w:rFonts w:ascii="Avenir Next LT Pro" w:hAnsi="Avenir Next LT Pro"/>
        </w:rPr>
        <w:t>Si</w:t>
      </w:r>
      <w:r w:rsidRPr="003526CC">
        <w:rPr>
          <w:rFonts w:ascii="Avenir Next LT Pro" w:hAnsi="Avenir Next LT Pro"/>
        </w:rPr>
        <w:t xml:space="preserve"> s</w:t>
      </w:r>
      <w:r w:rsidRPr="00AA4545">
        <w:rPr>
          <w:rFonts w:ascii="Avenir Next LT Pro" w:hAnsi="Avenir Next LT Pro"/>
        </w:rPr>
        <w:t>tima</w:t>
      </w:r>
      <w:r w:rsidR="00F519EA">
        <w:rPr>
          <w:rFonts w:ascii="Avenir Next LT Pro" w:hAnsi="Avenir Next LT Pro"/>
        </w:rPr>
        <w:t xml:space="preserve">, </w:t>
      </w:r>
      <w:r w:rsidR="003526CC">
        <w:rPr>
          <w:rFonts w:ascii="Avenir Next LT Pro" w:hAnsi="Avenir Next LT Pro"/>
        </w:rPr>
        <w:t>infatti</w:t>
      </w:r>
      <w:r w:rsidR="00F519EA">
        <w:rPr>
          <w:rFonts w:ascii="Avenir Next LT Pro" w:hAnsi="Avenir Next LT Pro"/>
        </w:rPr>
        <w:t>,</w:t>
      </w:r>
      <w:r w:rsidRPr="00AA4545">
        <w:rPr>
          <w:rFonts w:ascii="Avenir Next LT Pro" w:hAnsi="Avenir Next LT Pro"/>
        </w:rPr>
        <w:t xml:space="preserve"> che</w:t>
      </w:r>
      <w:r w:rsidR="00F519EA">
        <w:rPr>
          <w:rFonts w:ascii="Avenir Next LT Pro" w:hAnsi="Avenir Next LT Pro"/>
        </w:rPr>
        <w:t xml:space="preserve"> nel mondo</w:t>
      </w:r>
      <w:r w:rsidRPr="00AA4545">
        <w:rPr>
          <w:rFonts w:ascii="Avenir Next LT Pro" w:hAnsi="Avenir Next LT Pro"/>
        </w:rPr>
        <w:t xml:space="preserve"> ogni 20 secondi</w:t>
      </w:r>
      <w:r w:rsidR="00F519EA">
        <w:rPr>
          <w:rFonts w:ascii="Avenir Next LT Pro" w:hAnsi="Avenir Next LT Pro"/>
        </w:rPr>
        <w:t xml:space="preserve"> una persona</w:t>
      </w:r>
      <w:r w:rsidRPr="00AA4545">
        <w:rPr>
          <w:rFonts w:ascii="Avenir Next LT Pro" w:hAnsi="Avenir Next LT Pro"/>
        </w:rPr>
        <w:t xml:space="preserve"> con diabete subisca un’amputazione</w:t>
      </w:r>
      <w:r>
        <w:rPr>
          <w:rFonts w:ascii="Avenir Next LT Pro" w:hAnsi="Avenir Next LT Pro"/>
        </w:rPr>
        <w:t xml:space="preserve">, con un </w:t>
      </w:r>
      <w:r w:rsidRPr="00B27E53">
        <w:rPr>
          <w:rFonts w:ascii="Avenir Next LT Pro" w:hAnsi="Avenir Next LT Pro"/>
          <w:b/>
          <w:bCs/>
        </w:rPr>
        <w:t>impatto significativo sulla qualità e l’aspettativa di vita</w:t>
      </w:r>
      <w:r w:rsidR="00B27E53">
        <w:rPr>
          <w:rFonts w:ascii="Avenir Next LT Pro" w:hAnsi="Avenir Next LT Pro"/>
        </w:rPr>
        <w:t>, ridotta a 5 anni nel 70% dei casi di amputazione maggiore</w:t>
      </w:r>
      <w:r>
        <w:rPr>
          <w:rFonts w:ascii="Avenir Next LT Pro" w:hAnsi="Avenir Next LT Pro"/>
        </w:rPr>
        <w:t xml:space="preserve">. </w:t>
      </w:r>
      <w:r w:rsidR="00B27E53">
        <w:rPr>
          <w:rFonts w:ascii="Avenir Next LT Pro" w:hAnsi="Avenir Next LT Pro"/>
        </w:rPr>
        <w:t xml:space="preserve">Numeri che destano preoccupazione in relazione al </w:t>
      </w:r>
      <w:r w:rsidR="00B27E53" w:rsidRPr="00B27E53">
        <w:rPr>
          <w:rFonts w:ascii="Avenir Next LT Pro" w:hAnsi="Avenir Next LT Pro"/>
          <w:b/>
          <w:bCs/>
        </w:rPr>
        <w:t>contesto epidemiologico del diabete</w:t>
      </w:r>
      <w:r w:rsidR="006E75A8">
        <w:rPr>
          <w:rFonts w:ascii="Avenir Next LT Pro" w:hAnsi="Avenir Next LT Pro"/>
        </w:rPr>
        <w:t xml:space="preserve"> le cui previsioni stimano una prevalenza di circa </w:t>
      </w:r>
      <w:r w:rsidR="006E75A8" w:rsidRPr="00B27E53">
        <w:rPr>
          <w:rFonts w:ascii="Avenir Next LT Pro" w:hAnsi="Avenir Next LT Pro"/>
          <w:b/>
          <w:bCs/>
        </w:rPr>
        <w:t>640 milioni</w:t>
      </w:r>
      <w:r w:rsidR="006E75A8">
        <w:rPr>
          <w:rFonts w:ascii="Avenir Next LT Pro" w:hAnsi="Avenir Next LT Pro"/>
          <w:b/>
          <w:bCs/>
        </w:rPr>
        <w:t xml:space="preserve"> di persone </w:t>
      </w:r>
      <w:r w:rsidR="00B27E53">
        <w:rPr>
          <w:rFonts w:ascii="Avenir Next LT Pro" w:hAnsi="Avenir Next LT Pro"/>
        </w:rPr>
        <w:t xml:space="preserve">nel </w:t>
      </w:r>
      <w:r w:rsidR="00B27E53" w:rsidRPr="00B27E53">
        <w:rPr>
          <w:rFonts w:ascii="Avenir Next LT Pro" w:hAnsi="Avenir Next LT Pro"/>
          <w:b/>
          <w:bCs/>
        </w:rPr>
        <w:t>2040</w:t>
      </w:r>
      <w:r w:rsidR="006E75A8">
        <w:rPr>
          <w:rFonts w:ascii="Avenir Next LT Pro" w:hAnsi="Avenir Next LT Pro"/>
          <w:b/>
          <w:bCs/>
        </w:rPr>
        <w:t>.</w:t>
      </w:r>
    </w:p>
    <w:p w14:paraId="76E5D7B5" w14:textId="14181CF1" w:rsidR="00B53C7F" w:rsidRPr="00B53C7F" w:rsidRDefault="00AA4545" w:rsidP="00AA4545">
      <w:pPr>
        <w:jc w:val="both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Con l’obiettivo di </w:t>
      </w:r>
      <w:r w:rsidR="006E75A8">
        <w:rPr>
          <w:rFonts w:ascii="Avenir Next LT Pro" w:hAnsi="Avenir Next LT Pro"/>
        </w:rPr>
        <w:t>individuare</w:t>
      </w:r>
      <w:r>
        <w:rPr>
          <w:rFonts w:ascii="Avenir Next LT Pro" w:hAnsi="Avenir Next LT Pro"/>
        </w:rPr>
        <w:t xml:space="preserve"> </w:t>
      </w:r>
      <w:r w:rsidR="00B27E53">
        <w:rPr>
          <w:rFonts w:ascii="Avenir Next LT Pro" w:hAnsi="Avenir Next LT Pro"/>
        </w:rPr>
        <w:t>nuove strategie</w:t>
      </w:r>
      <w:r>
        <w:rPr>
          <w:rFonts w:ascii="Avenir Next LT Pro" w:hAnsi="Avenir Next LT Pro"/>
        </w:rPr>
        <w:t xml:space="preserve"> per una migliore </w:t>
      </w:r>
      <w:r w:rsidR="0069336A">
        <w:rPr>
          <w:rFonts w:ascii="Avenir Next LT Pro" w:hAnsi="Avenir Next LT Pro"/>
        </w:rPr>
        <w:t xml:space="preserve">gestione </w:t>
      </w:r>
      <w:r w:rsidR="006E75A8">
        <w:rPr>
          <w:rFonts w:ascii="Avenir Next LT Pro" w:hAnsi="Avenir Next LT Pro"/>
        </w:rPr>
        <w:t>della malattia diabetica</w:t>
      </w:r>
      <w:r w:rsidR="00B27E53">
        <w:rPr>
          <w:rFonts w:ascii="Avenir Next LT Pro" w:hAnsi="Avenir Next LT Pro"/>
        </w:rPr>
        <w:t xml:space="preserve"> e delle </w:t>
      </w:r>
      <w:r w:rsidR="006E75A8">
        <w:rPr>
          <w:rFonts w:ascii="Avenir Next LT Pro" w:hAnsi="Avenir Next LT Pro"/>
        </w:rPr>
        <w:t xml:space="preserve">sue </w:t>
      </w:r>
      <w:r w:rsidR="00B27E53">
        <w:rPr>
          <w:rFonts w:ascii="Avenir Next LT Pro" w:hAnsi="Avenir Next LT Pro"/>
        </w:rPr>
        <w:t>complicanze</w:t>
      </w:r>
      <w:r>
        <w:rPr>
          <w:rFonts w:ascii="Avenir Next LT Pro" w:hAnsi="Avenir Next LT Pro"/>
        </w:rPr>
        <w:t>,</w:t>
      </w:r>
      <w:r w:rsidR="006E75A8">
        <w:rPr>
          <w:rFonts w:ascii="Avenir Next LT Pro" w:hAnsi="Avenir Next LT Pro"/>
        </w:rPr>
        <w:t xml:space="preserve"> </w:t>
      </w:r>
      <w:r w:rsidR="00B27E53">
        <w:rPr>
          <w:rFonts w:ascii="Avenir Next LT Pro" w:hAnsi="Avenir Next LT Pro"/>
        </w:rPr>
        <w:t>l’</w:t>
      </w:r>
      <w:r w:rsidR="00B27E53" w:rsidRPr="006E75A8">
        <w:rPr>
          <w:rFonts w:ascii="Avenir Next LT Pro" w:hAnsi="Avenir Next LT Pro"/>
          <w:b/>
          <w:bCs/>
        </w:rPr>
        <w:t xml:space="preserve">Associazione Medici Diabetologi </w:t>
      </w:r>
      <w:r w:rsidR="00B27E53">
        <w:rPr>
          <w:rFonts w:ascii="Avenir Next LT Pro" w:hAnsi="Avenir Next LT Pro"/>
        </w:rPr>
        <w:t>(AMD)</w:t>
      </w:r>
      <w:r>
        <w:rPr>
          <w:rFonts w:ascii="Avenir Next LT Pro" w:hAnsi="Avenir Next LT Pro"/>
        </w:rPr>
        <w:t xml:space="preserve"> e</w:t>
      </w:r>
      <w:r w:rsidR="00B27E53">
        <w:rPr>
          <w:rFonts w:ascii="Avenir Next LT Pro" w:hAnsi="Avenir Next LT Pro"/>
        </w:rPr>
        <w:t xml:space="preserve"> la </w:t>
      </w:r>
      <w:r w:rsidR="00B27E53" w:rsidRPr="006E75A8">
        <w:rPr>
          <w:rFonts w:ascii="Avenir Next LT Pro" w:hAnsi="Avenir Next LT Pro"/>
          <w:b/>
          <w:bCs/>
        </w:rPr>
        <w:t>Società Italiana di Diabetologia</w:t>
      </w:r>
      <w:r w:rsidR="00B27E53">
        <w:rPr>
          <w:rFonts w:ascii="Avenir Next LT Pro" w:hAnsi="Avenir Next LT Pro"/>
        </w:rPr>
        <w:t xml:space="preserve"> (SID</w:t>
      </w:r>
      <w:r w:rsidR="006E75A8">
        <w:rPr>
          <w:rFonts w:ascii="Avenir Next LT Pro" w:hAnsi="Avenir Next LT Pro"/>
        </w:rPr>
        <w:t>)</w:t>
      </w:r>
      <w:r w:rsidRPr="00AA4545">
        <w:rPr>
          <w:rFonts w:ascii="Avenir Next LT Pro" w:hAnsi="Avenir Next LT Pro"/>
        </w:rPr>
        <w:t xml:space="preserve"> </w:t>
      </w:r>
      <w:r>
        <w:rPr>
          <w:rFonts w:ascii="Avenir Next LT Pro" w:hAnsi="Avenir Next LT Pro"/>
        </w:rPr>
        <w:t>riuniranno</w:t>
      </w:r>
      <w:r w:rsidR="00B27E53">
        <w:rPr>
          <w:rFonts w:ascii="Avenir Next LT Pro" w:hAnsi="Avenir Next LT Pro"/>
        </w:rPr>
        <w:t xml:space="preserve"> </w:t>
      </w:r>
      <w:r w:rsidR="00B27E53" w:rsidRPr="00AA4545">
        <w:rPr>
          <w:rFonts w:ascii="Avenir Next LT Pro" w:hAnsi="Avenir Next LT Pro"/>
        </w:rPr>
        <w:t>a Roma</w:t>
      </w:r>
      <w:r w:rsidRPr="00AA4545">
        <w:rPr>
          <w:rFonts w:ascii="Avenir Next LT Pro" w:hAnsi="Avenir Next LT Pro"/>
        </w:rPr>
        <w:t xml:space="preserve"> </w:t>
      </w:r>
      <w:r w:rsidR="0069336A">
        <w:rPr>
          <w:rFonts w:ascii="Avenir Next LT Pro" w:hAnsi="Avenir Next LT Pro"/>
        </w:rPr>
        <w:t>i principali esperti nella</w:t>
      </w:r>
      <w:r>
        <w:rPr>
          <w:rFonts w:ascii="Avenir Next LT Pro" w:hAnsi="Avenir Next LT Pro"/>
        </w:rPr>
        <w:t xml:space="preserve"> cura </w:t>
      </w:r>
      <w:r w:rsidR="0069336A">
        <w:rPr>
          <w:rFonts w:ascii="Avenir Next LT Pro" w:hAnsi="Avenir Next LT Pro"/>
        </w:rPr>
        <w:t>del</w:t>
      </w:r>
      <w:r>
        <w:rPr>
          <w:rFonts w:ascii="Avenir Next LT Pro" w:hAnsi="Avenir Next LT Pro"/>
        </w:rPr>
        <w:t xml:space="preserve"> piede diabetico</w:t>
      </w:r>
      <w:r w:rsidR="00B27E53">
        <w:rPr>
          <w:rFonts w:ascii="Avenir Next LT Pro" w:hAnsi="Avenir Next LT Pro"/>
        </w:rPr>
        <w:t xml:space="preserve"> </w:t>
      </w:r>
      <w:r w:rsidR="0069336A">
        <w:rPr>
          <w:rFonts w:ascii="Avenir Next LT Pro" w:hAnsi="Avenir Next LT Pro"/>
        </w:rPr>
        <w:t>in occasione del</w:t>
      </w:r>
      <w:r w:rsidR="0069336A" w:rsidRPr="00B53C7F">
        <w:rPr>
          <w:rFonts w:ascii="Avenir Next LT Pro" w:hAnsi="Avenir Next LT Pro"/>
        </w:rPr>
        <w:t xml:space="preserve"> secondo</w:t>
      </w:r>
      <w:r w:rsidR="0069336A" w:rsidRPr="00B27E53">
        <w:rPr>
          <w:rFonts w:ascii="Avenir Next LT Pro" w:hAnsi="Avenir Next LT Pro"/>
          <w:b/>
          <w:bCs/>
        </w:rPr>
        <w:t xml:space="preserve"> </w:t>
      </w:r>
      <w:r w:rsidR="0069336A" w:rsidRPr="00B27E53">
        <w:rPr>
          <w:rFonts w:ascii="Avenir Next LT Pro" w:hAnsi="Avenir Next LT Pro"/>
          <w:b/>
          <w:bCs/>
          <w:i/>
          <w:iCs/>
        </w:rPr>
        <w:t>Expert Meeting</w:t>
      </w:r>
      <w:r w:rsidR="0069336A" w:rsidRPr="00B27E53">
        <w:rPr>
          <w:rFonts w:ascii="Avenir Next LT Pro" w:hAnsi="Avenir Next LT Pro"/>
          <w:b/>
          <w:bCs/>
        </w:rPr>
        <w:t xml:space="preserve"> </w:t>
      </w:r>
      <w:r w:rsidR="0069336A" w:rsidRPr="00B27E53">
        <w:rPr>
          <w:rFonts w:ascii="Avenir Next LT Pro" w:hAnsi="Avenir Next LT Pro"/>
          <w:b/>
          <w:bCs/>
          <w:i/>
          <w:iCs/>
        </w:rPr>
        <w:t>italiano</w:t>
      </w:r>
      <w:r w:rsidR="0069336A">
        <w:rPr>
          <w:rFonts w:ascii="Avenir Next LT Pro" w:hAnsi="Avenir Next LT Pro"/>
          <w:b/>
          <w:bCs/>
          <w:i/>
          <w:iCs/>
        </w:rPr>
        <w:t xml:space="preserve"> </w:t>
      </w:r>
      <w:r w:rsidR="00B53C7F" w:rsidRPr="00B53C7F">
        <w:rPr>
          <w:rFonts w:ascii="Avenir Next LT Pro" w:hAnsi="Avenir Next LT Pro"/>
        </w:rPr>
        <w:t xml:space="preserve">in programma il </w:t>
      </w:r>
      <w:r w:rsidR="00B53C7F" w:rsidRPr="00B53C7F">
        <w:rPr>
          <w:rFonts w:ascii="Avenir Next LT Pro" w:hAnsi="Avenir Next LT Pro"/>
          <w:b/>
          <w:bCs/>
        </w:rPr>
        <w:t>24 giugno</w:t>
      </w:r>
      <w:r w:rsidR="00B53C7F" w:rsidRPr="00B53C7F">
        <w:rPr>
          <w:rFonts w:ascii="Avenir Next LT Pro" w:hAnsi="Avenir Next LT Pro"/>
        </w:rPr>
        <w:t xml:space="preserve"> presso </w:t>
      </w:r>
      <w:r w:rsidRPr="00B53C7F">
        <w:rPr>
          <w:rFonts w:ascii="Avenir Next LT Pro" w:hAnsi="Avenir Next LT Pro"/>
        </w:rPr>
        <w:t>l’</w:t>
      </w:r>
      <w:r w:rsidR="00B53C7F" w:rsidRPr="00B53C7F">
        <w:rPr>
          <w:rFonts w:ascii="Avenir Next LT Pro" w:hAnsi="Avenir Next LT Pro"/>
        </w:rPr>
        <w:t xml:space="preserve">Hotel </w:t>
      </w:r>
      <w:r w:rsidRPr="00B53C7F">
        <w:rPr>
          <w:rFonts w:ascii="Avenir Next LT Pro" w:hAnsi="Avenir Next LT Pro"/>
        </w:rPr>
        <w:t>Ergife</w:t>
      </w:r>
      <w:r w:rsidR="00B53C7F" w:rsidRPr="00B53C7F">
        <w:rPr>
          <w:rFonts w:ascii="Avenir Next LT Pro" w:hAnsi="Avenir Next LT Pro"/>
        </w:rPr>
        <w:t>.</w:t>
      </w:r>
    </w:p>
    <w:p w14:paraId="3492B2C8" w14:textId="739FE237" w:rsidR="004F4EE6" w:rsidRDefault="00B27E53" w:rsidP="00B27E53">
      <w:pPr>
        <w:jc w:val="both"/>
        <w:rPr>
          <w:rFonts w:ascii="Avenir Next LT Pro" w:hAnsi="Avenir Next LT Pro"/>
        </w:rPr>
      </w:pPr>
      <w:r w:rsidRPr="00B53C7F">
        <w:rPr>
          <w:rFonts w:ascii="Avenir Next LT Pro" w:hAnsi="Avenir Next LT Pro"/>
        </w:rPr>
        <w:t>L’incontro</w:t>
      </w:r>
      <w:r w:rsidR="00B53C7F" w:rsidRPr="00B53C7F">
        <w:rPr>
          <w:rFonts w:ascii="Avenir Next LT Pro" w:hAnsi="Avenir Next LT Pro"/>
        </w:rPr>
        <w:t xml:space="preserve"> intende richiamare l’attenzione sulla necessità,</w:t>
      </w:r>
      <w:r w:rsidR="00B53C7F">
        <w:rPr>
          <w:rFonts w:ascii="Avenir Next LT Pro" w:hAnsi="Avenir Next LT Pro"/>
          <w:b/>
          <w:bCs/>
        </w:rPr>
        <w:t xml:space="preserve"> </w:t>
      </w:r>
      <w:r w:rsidR="00AA4545">
        <w:rPr>
          <w:rFonts w:ascii="Avenir Next LT Pro" w:hAnsi="Avenir Next LT Pro"/>
        </w:rPr>
        <w:t>non più prorogabile</w:t>
      </w:r>
      <w:r w:rsidR="00B53C7F">
        <w:rPr>
          <w:rFonts w:ascii="Avenir Next LT Pro" w:hAnsi="Avenir Next LT Pro"/>
        </w:rPr>
        <w:t>,</w:t>
      </w:r>
      <w:r w:rsidR="00AA4545" w:rsidRPr="00AA4545">
        <w:rPr>
          <w:rFonts w:ascii="Avenir Next LT Pro" w:hAnsi="Avenir Next LT Pro"/>
        </w:rPr>
        <w:t xml:space="preserve"> di </w:t>
      </w:r>
      <w:r w:rsidR="00AA4545" w:rsidRPr="00AA4545">
        <w:rPr>
          <w:rFonts w:ascii="Avenir Next LT Pro" w:hAnsi="Avenir Next LT Pro"/>
          <w:b/>
          <w:bCs/>
        </w:rPr>
        <w:t xml:space="preserve">tradurre e condividere le linee guida </w:t>
      </w:r>
      <w:r>
        <w:rPr>
          <w:rFonts w:ascii="Avenir Next LT Pro" w:hAnsi="Avenir Next LT Pro"/>
          <w:b/>
          <w:bCs/>
        </w:rPr>
        <w:t xml:space="preserve">internazionali </w:t>
      </w:r>
      <w:r w:rsidR="00AA4545" w:rsidRPr="00AA4545">
        <w:rPr>
          <w:rFonts w:ascii="Avenir Next LT Pro" w:hAnsi="Avenir Next LT Pro"/>
          <w:b/>
          <w:bCs/>
        </w:rPr>
        <w:t xml:space="preserve">sul piede diabetico </w:t>
      </w:r>
      <w:r w:rsidR="00A267E2">
        <w:rPr>
          <w:rFonts w:ascii="Avenir Next LT Pro" w:hAnsi="Avenir Next LT Pro"/>
        </w:rPr>
        <w:t>tra</w:t>
      </w:r>
      <w:r w:rsidR="00B53C7F">
        <w:rPr>
          <w:rFonts w:ascii="Avenir Next LT Pro" w:hAnsi="Avenir Next LT Pro"/>
        </w:rPr>
        <w:t xml:space="preserve"> i</w:t>
      </w:r>
      <w:r w:rsidR="00AA4545" w:rsidRPr="002D17CB">
        <w:rPr>
          <w:rFonts w:ascii="Avenir Next LT Pro" w:hAnsi="Avenir Next LT Pro"/>
        </w:rPr>
        <w:t xml:space="preserve"> massimi esperti del settore</w:t>
      </w:r>
      <w:r w:rsidR="00AA4545" w:rsidRPr="00AA4545">
        <w:rPr>
          <w:rFonts w:ascii="Avenir Next LT Pro" w:hAnsi="Avenir Next LT Pro"/>
          <w:b/>
          <w:bCs/>
        </w:rPr>
        <w:t xml:space="preserve"> </w:t>
      </w:r>
      <w:r w:rsidR="00AA4545" w:rsidRPr="002D17CB">
        <w:rPr>
          <w:rFonts w:ascii="Avenir Next LT Pro" w:hAnsi="Avenir Next LT Pro"/>
        </w:rPr>
        <w:t xml:space="preserve">e </w:t>
      </w:r>
      <w:r w:rsidR="00B53C7F">
        <w:rPr>
          <w:rFonts w:ascii="Avenir Next LT Pro" w:hAnsi="Avenir Next LT Pro"/>
        </w:rPr>
        <w:t xml:space="preserve">alla presenza dei </w:t>
      </w:r>
      <w:r w:rsidR="00AA4545" w:rsidRPr="002D17CB">
        <w:rPr>
          <w:rFonts w:ascii="Avenir Next LT Pro" w:hAnsi="Avenir Next LT Pro"/>
        </w:rPr>
        <w:t>decisori politici</w:t>
      </w:r>
      <w:r w:rsidR="00AA4545" w:rsidRPr="00AA4545">
        <w:rPr>
          <w:rFonts w:ascii="Avenir Next LT Pro" w:hAnsi="Avenir Next LT Pro"/>
        </w:rPr>
        <w:t xml:space="preserve">, al fine di garantire </w:t>
      </w:r>
      <w:r w:rsidR="00AA4545" w:rsidRPr="002D17CB">
        <w:rPr>
          <w:rFonts w:ascii="Avenir Next LT Pro" w:hAnsi="Avenir Next LT Pro"/>
          <w:b/>
          <w:bCs/>
        </w:rPr>
        <w:t xml:space="preserve">un’assistenza </w:t>
      </w:r>
      <w:r w:rsidR="00B53C7F">
        <w:rPr>
          <w:rFonts w:ascii="Avenir Next LT Pro" w:hAnsi="Avenir Next LT Pro"/>
          <w:b/>
          <w:bCs/>
        </w:rPr>
        <w:t xml:space="preserve">al passo con i tempi </w:t>
      </w:r>
      <w:r w:rsidR="00AA4545" w:rsidRPr="002D17CB">
        <w:rPr>
          <w:rFonts w:ascii="Avenir Next LT Pro" w:hAnsi="Avenir Next LT Pro"/>
          <w:b/>
          <w:bCs/>
        </w:rPr>
        <w:t>e sostenibile</w:t>
      </w:r>
      <w:r w:rsidR="00AA4545" w:rsidRPr="00AA4545">
        <w:rPr>
          <w:rFonts w:ascii="Avenir Next LT Pro" w:hAnsi="Avenir Next LT Pro"/>
        </w:rPr>
        <w:t xml:space="preserve">, uniformando </w:t>
      </w:r>
      <w:r w:rsidR="00B53C7F" w:rsidRPr="00AA4545">
        <w:rPr>
          <w:rFonts w:ascii="Avenir Next LT Pro" w:hAnsi="Avenir Next LT Pro"/>
        </w:rPr>
        <w:t xml:space="preserve">i percorsi di diagnosi e </w:t>
      </w:r>
      <w:r w:rsidR="00B53C7F">
        <w:rPr>
          <w:rFonts w:ascii="Avenir Next LT Pro" w:hAnsi="Avenir Next LT Pro"/>
        </w:rPr>
        <w:t xml:space="preserve">cura </w:t>
      </w:r>
      <w:r w:rsidR="00B53C7F" w:rsidRPr="00AA4545">
        <w:rPr>
          <w:rFonts w:ascii="Avenir Next LT Pro" w:hAnsi="Avenir Next LT Pro"/>
        </w:rPr>
        <w:t>del piede diabetico</w:t>
      </w:r>
      <w:r w:rsidR="00B53C7F">
        <w:rPr>
          <w:rFonts w:ascii="Avenir Next LT Pro" w:hAnsi="Avenir Next LT Pro"/>
        </w:rPr>
        <w:t xml:space="preserve"> sul</w:t>
      </w:r>
      <w:r w:rsidR="00AA4545" w:rsidRPr="00AA4545">
        <w:rPr>
          <w:rFonts w:ascii="Avenir Next LT Pro" w:hAnsi="Avenir Next LT Pro"/>
        </w:rPr>
        <w:t xml:space="preserve"> territorio nazionale</w:t>
      </w:r>
      <w:r w:rsidR="00B53C7F">
        <w:rPr>
          <w:rFonts w:ascii="Avenir Next LT Pro" w:hAnsi="Avenir Next LT Pro"/>
        </w:rPr>
        <w:t>.</w:t>
      </w:r>
    </w:p>
    <w:p w14:paraId="076612F2" w14:textId="63177271" w:rsidR="004F4EE6" w:rsidRPr="00AA4545" w:rsidRDefault="004F4EE6" w:rsidP="00AA4545">
      <w:pPr>
        <w:jc w:val="both"/>
        <w:rPr>
          <w:rFonts w:ascii="Avenir Next LT Pro" w:hAnsi="Avenir Next LT Pro"/>
        </w:rPr>
      </w:pPr>
      <w:r w:rsidRPr="00AA4545">
        <w:rPr>
          <w:rFonts w:ascii="Avenir Next LT Pro" w:hAnsi="Avenir Next LT Pro"/>
        </w:rPr>
        <w:t>"</w:t>
      </w:r>
      <w:r w:rsidRPr="004F4EE6">
        <w:rPr>
          <w:rFonts w:ascii="Avenir Next LT Pro" w:hAnsi="Avenir Next LT Pro"/>
          <w:i/>
          <w:iCs/>
        </w:rPr>
        <w:t xml:space="preserve">La sfida per contrastare l’aumento </w:t>
      </w:r>
      <w:r w:rsidR="00683808">
        <w:rPr>
          <w:rFonts w:ascii="Avenir Next LT Pro" w:hAnsi="Avenir Next LT Pro"/>
          <w:i/>
          <w:iCs/>
        </w:rPr>
        <w:t>del piede diabetico</w:t>
      </w:r>
      <w:r w:rsidRPr="004F4EE6">
        <w:rPr>
          <w:rFonts w:ascii="Avenir Next LT Pro" w:hAnsi="Avenir Next LT Pro"/>
          <w:i/>
          <w:iCs/>
        </w:rPr>
        <w:t xml:space="preserve"> </w:t>
      </w:r>
      <w:r w:rsidR="00683808">
        <w:rPr>
          <w:rFonts w:ascii="Avenir Next LT Pro" w:hAnsi="Avenir Next LT Pro"/>
          <w:i/>
          <w:iCs/>
        </w:rPr>
        <w:t>è, innanzitutto,</w:t>
      </w:r>
      <w:r w:rsidRPr="004F4EE6">
        <w:rPr>
          <w:rFonts w:ascii="Avenir Next LT Pro" w:hAnsi="Avenir Next LT Pro"/>
          <w:i/>
          <w:iCs/>
        </w:rPr>
        <w:t xml:space="preserve"> preven</w:t>
      </w:r>
      <w:r w:rsidR="00683808">
        <w:rPr>
          <w:rFonts w:ascii="Avenir Next LT Pro" w:hAnsi="Avenir Next LT Pro"/>
          <w:i/>
          <w:iCs/>
        </w:rPr>
        <w:t>ir</w:t>
      </w:r>
      <w:r w:rsidRPr="004F4EE6">
        <w:rPr>
          <w:rFonts w:ascii="Avenir Next LT Pro" w:hAnsi="Avenir Next LT Pro"/>
          <w:i/>
          <w:iCs/>
        </w:rPr>
        <w:t>e le lesioni e</w:t>
      </w:r>
      <w:r w:rsidR="00683808">
        <w:rPr>
          <w:rFonts w:ascii="Avenir Next LT Pro" w:hAnsi="Avenir Next LT Pro"/>
          <w:i/>
          <w:iCs/>
        </w:rPr>
        <w:t>, una volta formatesi,</w:t>
      </w:r>
      <w:r w:rsidRPr="004F4EE6">
        <w:rPr>
          <w:rFonts w:ascii="Avenir Next LT Pro" w:hAnsi="Avenir Next LT Pro"/>
          <w:i/>
          <w:iCs/>
        </w:rPr>
        <w:t xml:space="preserve"> ottenere una riparazione nei tempi più rapidi e sostenibili possibili. La presenza di una lesione</w:t>
      </w:r>
      <w:r w:rsidR="00683808">
        <w:rPr>
          <w:rFonts w:ascii="Avenir Next LT Pro" w:hAnsi="Avenir Next LT Pro"/>
          <w:i/>
          <w:iCs/>
        </w:rPr>
        <w:t>, infatti,</w:t>
      </w:r>
      <w:r w:rsidRPr="004F4EE6">
        <w:rPr>
          <w:rFonts w:ascii="Avenir Next LT Pro" w:hAnsi="Avenir Next LT Pro"/>
          <w:i/>
          <w:iCs/>
        </w:rPr>
        <w:t xml:space="preserve"> espone quotidianamente la persona con diabete ad un rischio potenziale di infezione e quindi di ospedalizzazione e amputazione, con ripercussioni importanti sulla qualità e aspettativa di vita</w:t>
      </w:r>
      <w:r w:rsidRPr="00AA4545">
        <w:rPr>
          <w:rFonts w:ascii="Avenir Next LT Pro" w:hAnsi="Avenir Next LT Pro"/>
        </w:rPr>
        <w:t xml:space="preserve">” - </w:t>
      </w:r>
      <w:r>
        <w:rPr>
          <w:rFonts w:ascii="Avenir Next LT Pro" w:hAnsi="Avenir Next LT Pro"/>
        </w:rPr>
        <w:t xml:space="preserve">commentano </w:t>
      </w:r>
      <w:r w:rsidRPr="004F4EE6">
        <w:rPr>
          <w:rFonts w:ascii="Avenir Next LT Pro" w:hAnsi="Avenir Next LT Pro"/>
          <w:b/>
          <w:bCs/>
        </w:rPr>
        <w:t>Cristiana Vermigli, Coordinatrice del GDS Piede Diabetico SID-AMD e Cesare Miranda, Coordinatore Eletto del GDS Piede Diabetico SID-AMD</w:t>
      </w:r>
      <w:r>
        <w:rPr>
          <w:rFonts w:ascii="Avenir Next LT Pro" w:hAnsi="Avenir Next LT Pro"/>
          <w:b/>
          <w:bCs/>
        </w:rPr>
        <w:t xml:space="preserve">. </w:t>
      </w:r>
    </w:p>
    <w:p w14:paraId="7BD9F31B" w14:textId="31500401" w:rsidR="00AA4545" w:rsidRPr="00AA4545" w:rsidRDefault="00AA4545" w:rsidP="00AA4545">
      <w:pPr>
        <w:jc w:val="both"/>
        <w:rPr>
          <w:rFonts w:ascii="Avenir Next LT Pro" w:hAnsi="Avenir Next LT Pro"/>
        </w:rPr>
      </w:pPr>
      <w:r w:rsidRPr="00AA4545">
        <w:rPr>
          <w:rFonts w:ascii="Avenir Next LT Pro" w:hAnsi="Avenir Next LT Pro"/>
        </w:rPr>
        <w:t xml:space="preserve">Il Gruppo di Studio Italiano del Piede Diabetico, </w:t>
      </w:r>
      <w:r w:rsidR="004F4EE6">
        <w:rPr>
          <w:rFonts w:ascii="Avenir Next LT Pro" w:hAnsi="Avenir Next LT Pro"/>
        </w:rPr>
        <w:t>i</w:t>
      </w:r>
      <w:r w:rsidRPr="00AA4545">
        <w:rPr>
          <w:rFonts w:ascii="Avenir Next LT Pro" w:hAnsi="Avenir Next LT Pro"/>
        </w:rPr>
        <w:t xml:space="preserve">nter-associativo di SID </w:t>
      </w:r>
      <w:r w:rsidR="00683808">
        <w:rPr>
          <w:rFonts w:ascii="Avenir Next LT Pro" w:hAnsi="Avenir Next LT Pro"/>
        </w:rPr>
        <w:t>e</w:t>
      </w:r>
      <w:r w:rsidRPr="00AA4545">
        <w:rPr>
          <w:rFonts w:ascii="Avenir Next LT Pro" w:hAnsi="Avenir Next LT Pro"/>
        </w:rPr>
        <w:t xml:space="preserve"> AMD</w:t>
      </w:r>
      <w:r w:rsidR="00683808">
        <w:rPr>
          <w:rFonts w:ascii="Avenir Next LT Pro" w:hAnsi="Avenir Next LT Pro"/>
        </w:rPr>
        <w:t xml:space="preserve">, </w:t>
      </w:r>
      <w:r w:rsidRPr="00AA4545">
        <w:rPr>
          <w:rFonts w:ascii="Avenir Next LT Pro" w:hAnsi="Avenir Next LT Pro"/>
        </w:rPr>
        <w:t xml:space="preserve">è in prima linea </w:t>
      </w:r>
      <w:r w:rsidR="00683808">
        <w:rPr>
          <w:rFonts w:ascii="Avenir Next LT Pro" w:hAnsi="Avenir Next LT Pro"/>
        </w:rPr>
        <w:t>in questo ambito, allo scopo di</w:t>
      </w:r>
      <w:r w:rsidR="004F4EE6">
        <w:rPr>
          <w:rFonts w:ascii="Avenir Next LT Pro" w:hAnsi="Avenir Next LT Pro"/>
        </w:rPr>
        <w:t xml:space="preserve"> d</w:t>
      </w:r>
      <w:r w:rsidRPr="00AA4545">
        <w:rPr>
          <w:rFonts w:ascii="Avenir Next LT Pro" w:hAnsi="Avenir Next LT Pro"/>
        </w:rPr>
        <w:t xml:space="preserve">ivulgare e implementare anche in Italia le </w:t>
      </w:r>
      <w:r w:rsidRPr="004F4EE6">
        <w:rPr>
          <w:rFonts w:ascii="Avenir Next LT Pro" w:hAnsi="Avenir Next LT Pro"/>
          <w:b/>
          <w:bCs/>
        </w:rPr>
        <w:t>linee guida internazionali</w:t>
      </w:r>
      <w:r w:rsidRPr="00AA4545">
        <w:rPr>
          <w:rFonts w:ascii="Avenir Next LT Pro" w:hAnsi="Avenir Next LT Pro"/>
        </w:rPr>
        <w:t xml:space="preserve">, condividendo le </w:t>
      </w:r>
      <w:r w:rsidRPr="004F4EE6">
        <w:rPr>
          <w:rFonts w:ascii="Avenir Next LT Pro" w:hAnsi="Avenir Next LT Pro"/>
          <w:i/>
          <w:iCs/>
        </w:rPr>
        <w:t>best practice</w:t>
      </w:r>
      <w:r w:rsidRPr="00AA4545">
        <w:rPr>
          <w:rFonts w:ascii="Avenir Next LT Pro" w:hAnsi="Avenir Next LT Pro"/>
        </w:rPr>
        <w:t xml:space="preserve"> con i principali stakeholder del </w:t>
      </w:r>
      <w:r w:rsidR="00683808">
        <w:rPr>
          <w:rFonts w:ascii="Avenir Next LT Pro" w:hAnsi="Avenir Next LT Pro"/>
        </w:rPr>
        <w:t xml:space="preserve">Servizio </w:t>
      </w:r>
      <w:r w:rsidRPr="00AA4545">
        <w:rPr>
          <w:rFonts w:ascii="Avenir Next LT Pro" w:hAnsi="Avenir Next LT Pro"/>
        </w:rPr>
        <w:t>sanitario nazionale;</w:t>
      </w:r>
      <w:r w:rsidR="004F4EE6">
        <w:rPr>
          <w:rFonts w:ascii="Avenir Next LT Pro" w:hAnsi="Avenir Next LT Pro"/>
        </w:rPr>
        <w:t xml:space="preserve"> </w:t>
      </w:r>
      <w:r w:rsidR="00A267E2">
        <w:rPr>
          <w:rFonts w:ascii="Avenir Next LT Pro" w:hAnsi="Avenir Next LT Pro"/>
        </w:rPr>
        <w:t xml:space="preserve">sensibilizzare i </w:t>
      </w:r>
      <w:r w:rsidRPr="00AA4545">
        <w:rPr>
          <w:rFonts w:ascii="Avenir Next LT Pro" w:hAnsi="Avenir Next LT Pro"/>
        </w:rPr>
        <w:t xml:space="preserve">decisori </w:t>
      </w:r>
      <w:r w:rsidR="00A267E2">
        <w:rPr>
          <w:rFonts w:ascii="Avenir Next LT Pro" w:hAnsi="Avenir Next LT Pro"/>
        </w:rPr>
        <w:t xml:space="preserve">politici e i responsabili </w:t>
      </w:r>
      <w:r w:rsidRPr="00AA4545">
        <w:rPr>
          <w:rFonts w:ascii="Avenir Next LT Pro" w:hAnsi="Avenir Next LT Pro"/>
        </w:rPr>
        <w:t xml:space="preserve">delle </w:t>
      </w:r>
      <w:r w:rsidR="00A267E2">
        <w:rPr>
          <w:rFonts w:ascii="Avenir Next LT Pro" w:hAnsi="Avenir Next LT Pro"/>
        </w:rPr>
        <w:t>A</w:t>
      </w:r>
      <w:r w:rsidRPr="00AA4545">
        <w:rPr>
          <w:rFonts w:ascii="Avenir Next LT Pro" w:hAnsi="Avenir Next LT Pro"/>
        </w:rPr>
        <w:t>ziende ospedaliere e territoriali</w:t>
      </w:r>
      <w:r w:rsidR="004F4EE6">
        <w:rPr>
          <w:rFonts w:ascii="Avenir Next LT Pro" w:hAnsi="Avenir Next LT Pro"/>
        </w:rPr>
        <w:t xml:space="preserve"> </w:t>
      </w:r>
      <w:r w:rsidR="00A267E2">
        <w:rPr>
          <w:rFonts w:ascii="Avenir Next LT Pro" w:hAnsi="Avenir Next LT Pro"/>
        </w:rPr>
        <w:t xml:space="preserve">a </w:t>
      </w:r>
      <w:r w:rsidRPr="00AA4545">
        <w:rPr>
          <w:rFonts w:ascii="Avenir Next LT Pro" w:hAnsi="Avenir Next LT Pro"/>
        </w:rPr>
        <w:t xml:space="preserve">una maggiore attenzione verso i percorsi di cura </w:t>
      </w:r>
      <w:r w:rsidR="00A267E2">
        <w:rPr>
          <w:rFonts w:ascii="Avenir Next LT Pro" w:hAnsi="Avenir Next LT Pro"/>
        </w:rPr>
        <w:t>del piede diabetico</w:t>
      </w:r>
      <w:r w:rsidRPr="00AA4545">
        <w:rPr>
          <w:rFonts w:ascii="Avenir Next LT Pro" w:hAnsi="Avenir Next LT Pro"/>
        </w:rPr>
        <w:t xml:space="preserve">; </w:t>
      </w:r>
      <w:r w:rsidR="004F4EE6">
        <w:rPr>
          <w:rFonts w:ascii="Avenir Next LT Pro" w:hAnsi="Avenir Next LT Pro"/>
        </w:rPr>
        <w:t>p</w:t>
      </w:r>
      <w:r w:rsidRPr="00AA4545">
        <w:rPr>
          <w:rFonts w:ascii="Avenir Next LT Pro" w:hAnsi="Avenir Next LT Pro"/>
        </w:rPr>
        <w:t xml:space="preserve">romuovere </w:t>
      </w:r>
      <w:r w:rsidRPr="004F4EE6">
        <w:rPr>
          <w:rFonts w:ascii="Avenir Next LT Pro" w:hAnsi="Avenir Next LT Pro"/>
          <w:b/>
          <w:bCs/>
        </w:rPr>
        <w:t>l’utilizzo dei trattamenti più innovativi e presenti nelle linee guida</w:t>
      </w:r>
      <w:r w:rsidRPr="00AA4545">
        <w:rPr>
          <w:rFonts w:ascii="Avenir Next LT Pro" w:hAnsi="Avenir Next LT Pro"/>
        </w:rPr>
        <w:t>, supportati da una rigorosa analisi clinica e di costo-efficacia.</w:t>
      </w:r>
    </w:p>
    <w:p w14:paraId="7350540F" w14:textId="7D031C3C" w:rsidR="00AA4545" w:rsidRDefault="00AA4545" w:rsidP="00AA4545">
      <w:pPr>
        <w:jc w:val="both"/>
        <w:rPr>
          <w:rFonts w:ascii="Avenir Next LT Pro" w:hAnsi="Avenir Next LT Pro"/>
        </w:rPr>
      </w:pPr>
    </w:p>
    <w:p w14:paraId="7B5F2953" w14:textId="77777777" w:rsidR="002D17CB" w:rsidRPr="00AA4545" w:rsidRDefault="002D17CB" w:rsidP="00AA4545">
      <w:pPr>
        <w:jc w:val="both"/>
        <w:rPr>
          <w:rFonts w:ascii="Avenir Next LT Pro" w:hAnsi="Avenir Next LT Pro"/>
        </w:rPr>
      </w:pPr>
    </w:p>
    <w:p w14:paraId="6E8A2619" w14:textId="0999C2E5" w:rsidR="002D17CB" w:rsidRDefault="002D17CB" w:rsidP="004F4EE6">
      <w:pPr>
        <w:jc w:val="both"/>
        <w:rPr>
          <w:rFonts w:ascii="Avenir Next LT Pro" w:hAnsi="Avenir Next LT Pro"/>
        </w:rPr>
      </w:pPr>
    </w:p>
    <w:p w14:paraId="6AD67047" w14:textId="77777777" w:rsidR="009D419F" w:rsidRDefault="009D419F" w:rsidP="004F4EE6">
      <w:pPr>
        <w:jc w:val="both"/>
        <w:rPr>
          <w:rFonts w:ascii="Avenir Next LT Pro" w:hAnsi="Avenir Next LT Pro"/>
        </w:rPr>
      </w:pPr>
    </w:p>
    <w:p w14:paraId="05A5F18B" w14:textId="0CC14BEB" w:rsidR="004F4EE6" w:rsidRPr="002D17CB" w:rsidRDefault="004F4EE6" w:rsidP="004F4EE6">
      <w:pPr>
        <w:jc w:val="both"/>
        <w:rPr>
          <w:rFonts w:ascii="Avenir Next LT Pro" w:hAnsi="Avenir Next LT Pro"/>
          <w:b/>
          <w:bCs/>
        </w:rPr>
      </w:pPr>
      <w:r w:rsidRPr="002D17CB">
        <w:rPr>
          <w:rFonts w:ascii="Avenir Next LT Pro" w:hAnsi="Avenir Next LT Pro"/>
          <w:b/>
          <w:bCs/>
        </w:rPr>
        <w:lastRenderedPageBreak/>
        <w:t xml:space="preserve">Per ulteriori informazioni: </w:t>
      </w:r>
    </w:p>
    <w:p w14:paraId="4A300516" w14:textId="77777777" w:rsidR="004F4EE6" w:rsidRDefault="004F4EE6" w:rsidP="004F4EE6">
      <w:pPr>
        <w:jc w:val="both"/>
        <w:rPr>
          <w:rFonts w:ascii="Avenir Next LT Pro" w:hAnsi="Avenir Next LT Pro"/>
          <w:i/>
          <w:iCs/>
          <w:sz w:val="20"/>
          <w:szCs w:val="20"/>
        </w:rPr>
      </w:pPr>
      <w:r>
        <w:rPr>
          <w:rFonts w:ascii="Avenir Next LT Pro" w:hAnsi="Avenir Next LT Pro"/>
          <w:i/>
          <w:iCs/>
          <w:sz w:val="20"/>
          <w:szCs w:val="20"/>
        </w:rPr>
        <w:t xml:space="preserve">Ufficio stampa AMD - Value Relations </w:t>
      </w:r>
    </w:p>
    <w:p w14:paraId="2F40018C" w14:textId="77777777" w:rsidR="004F4EE6" w:rsidRDefault="004F4EE6" w:rsidP="004F4EE6">
      <w:pPr>
        <w:jc w:val="both"/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 xml:space="preserve">Chiara Farroni </w:t>
      </w:r>
    </w:p>
    <w:p w14:paraId="4588288F" w14:textId="77777777" w:rsidR="004F4EE6" w:rsidRDefault="004F4EE6" w:rsidP="004F4EE6">
      <w:pPr>
        <w:jc w:val="both"/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 xml:space="preserve">e-mail. </w:t>
      </w:r>
      <w:hyperlink r:id="rId7" w:history="1">
        <w:r>
          <w:rPr>
            <w:rStyle w:val="Collegamentoipertestuale"/>
            <w:rFonts w:ascii="Avenir Next LT Pro" w:hAnsi="Avenir Next LT Pro"/>
            <w:sz w:val="20"/>
            <w:szCs w:val="20"/>
          </w:rPr>
          <w:t>c.farroni@vrelations.it</w:t>
        </w:r>
      </w:hyperlink>
    </w:p>
    <w:p w14:paraId="1388C17B" w14:textId="77777777" w:rsidR="004F4EE6" w:rsidRDefault="004F4EE6" w:rsidP="004F4EE6">
      <w:pPr>
        <w:jc w:val="both"/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 xml:space="preserve">mob. 331 4997375 </w:t>
      </w:r>
    </w:p>
    <w:p w14:paraId="007342C3" w14:textId="77777777" w:rsidR="004F4EE6" w:rsidRDefault="004F4EE6" w:rsidP="004F4EE6">
      <w:pPr>
        <w:jc w:val="both"/>
        <w:rPr>
          <w:rFonts w:ascii="Avenir Next LT Pro" w:hAnsi="Avenir Next LT Pro"/>
          <w:sz w:val="20"/>
          <w:szCs w:val="20"/>
        </w:rPr>
      </w:pPr>
    </w:p>
    <w:p w14:paraId="60D4D35B" w14:textId="77777777" w:rsidR="004F4EE6" w:rsidRDefault="004F4EE6" w:rsidP="004F4EE6">
      <w:pPr>
        <w:jc w:val="both"/>
        <w:rPr>
          <w:rFonts w:ascii="Avenir Next LT Pro" w:hAnsi="Avenir Next LT Pro"/>
          <w:i/>
          <w:iCs/>
          <w:sz w:val="20"/>
          <w:szCs w:val="20"/>
        </w:rPr>
      </w:pPr>
      <w:r>
        <w:rPr>
          <w:rFonts w:ascii="Avenir Next LT Pro" w:hAnsi="Avenir Next LT Pro"/>
          <w:i/>
          <w:iCs/>
          <w:sz w:val="20"/>
          <w:szCs w:val="20"/>
        </w:rPr>
        <w:t xml:space="preserve">Ufficio stampa SID - V&amp;A - Vento &amp; Associati </w:t>
      </w:r>
    </w:p>
    <w:p w14:paraId="5FBD43D1" w14:textId="77777777" w:rsidR="004F4EE6" w:rsidRDefault="004F4EE6" w:rsidP="004F4EE6">
      <w:pPr>
        <w:jc w:val="both"/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 xml:space="preserve">Annalisa Tirrito </w:t>
      </w:r>
    </w:p>
    <w:p w14:paraId="7ADF9498" w14:textId="77777777" w:rsidR="004F4EE6" w:rsidRDefault="004F4EE6" w:rsidP="004F4EE6">
      <w:pPr>
        <w:jc w:val="both"/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 xml:space="preserve">e-mail: </w:t>
      </w:r>
      <w:hyperlink r:id="rId8" w:history="1">
        <w:r>
          <w:rPr>
            <w:rStyle w:val="Collegamentoipertestuale"/>
            <w:rFonts w:ascii="Avenir Next LT Pro" w:hAnsi="Avenir Next LT Pro"/>
            <w:sz w:val="20"/>
            <w:szCs w:val="20"/>
          </w:rPr>
          <w:t>tirrito.annalisa@gmail.com</w:t>
        </w:r>
      </w:hyperlink>
      <w:r>
        <w:rPr>
          <w:rFonts w:ascii="Avenir Next LT Pro" w:hAnsi="Avenir Next LT Pro"/>
          <w:sz w:val="20"/>
          <w:szCs w:val="20"/>
        </w:rPr>
        <w:t xml:space="preserve"> </w:t>
      </w:r>
    </w:p>
    <w:p w14:paraId="6E548C18" w14:textId="77777777" w:rsidR="004F4EE6" w:rsidRDefault="004F4EE6" w:rsidP="004F4EE6">
      <w:pPr>
        <w:jc w:val="both"/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cellulare: 335 5289607</w:t>
      </w:r>
    </w:p>
    <w:p w14:paraId="6BB5AA06" w14:textId="77777777" w:rsidR="00AA4545" w:rsidRPr="00AA4545" w:rsidRDefault="00AA4545" w:rsidP="00AA4545">
      <w:pPr>
        <w:jc w:val="both"/>
        <w:rPr>
          <w:rFonts w:ascii="Avenir Next LT Pro" w:hAnsi="Avenir Next LT Pro"/>
        </w:rPr>
      </w:pPr>
    </w:p>
    <w:p w14:paraId="64D12B63" w14:textId="77777777" w:rsidR="00AA4545" w:rsidRPr="00AA4545" w:rsidRDefault="00AA4545" w:rsidP="00AA4545">
      <w:pPr>
        <w:jc w:val="both"/>
        <w:rPr>
          <w:rFonts w:ascii="Avenir Next LT Pro" w:hAnsi="Avenir Next LT Pro"/>
        </w:rPr>
      </w:pPr>
    </w:p>
    <w:p w14:paraId="477A6B0D" w14:textId="77777777" w:rsidR="00AA4545" w:rsidRPr="00AA4545" w:rsidRDefault="00AA4545" w:rsidP="00AA4545">
      <w:pPr>
        <w:jc w:val="both"/>
        <w:rPr>
          <w:rFonts w:ascii="Avenir Next LT Pro" w:hAnsi="Avenir Next LT Pro"/>
        </w:rPr>
      </w:pPr>
    </w:p>
    <w:p w14:paraId="22B461F9" w14:textId="607DA476" w:rsidR="003F3D59" w:rsidRPr="00B45111" w:rsidRDefault="003F3D59" w:rsidP="00AA4545">
      <w:pPr>
        <w:jc w:val="center"/>
        <w:rPr>
          <w:rFonts w:ascii="Avenir Next LT Pro" w:hAnsi="Avenir Next LT Pro"/>
        </w:rPr>
      </w:pPr>
    </w:p>
    <w:sectPr w:rsidR="003F3D59" w:rsidRPr="00B45111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9C4E4" w14:textId="77777777" w:rsidR="00465CEA" w:rsidRDefault="00465CEA" w:rsidP="0025191C">
      <w:pPr>
        <w:spacing w:after="0" w:line="240" w:lineRule="auto"/>
      </w:pPr>
      <w:r>
        <w:separator/>
      </w:r>
    </w:p>
  </w:endnote>
  <w:endnote w:type="continuationSeparator" w:id="0">
    <w:p w14:paraId="68E30AEA" w14:textId="77777777" w:rsidR="00465CEA" w:rsidRDefault="00465CEA" w:rsidP="00251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754BD" w14:textId="77777777" w:rsidR="00465CEA" w:rsidRDefault="00465CEA" w:rsidP="0025191C">
      <w:pPr>
        <w:spacing w:after="0" w:line="240" w:lineRule="auto"/>
      </w:pPr>
      <w:r>
        <w:separator/>
      </w:r>
    </w:p>
  </w:footnote>
  <w:footnote w:type="continuationSeparator" w:id="0">
    <w:p w14:paraId="6C63E1AF" w14:textId="77777777" w:rsidR="00465CEA" w:rsidRDefault="00465CEA" w:rsidP="00251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5580C" w14:textId="604B62A9" w:rsidR="0025191C" w:rsidRDefault="00B45111" w:rsidP="0098696F">
    <w:pPr>
      <w:pStyle w:val="Intestazione"/>
    </w:pPr>
    <w:r w:rsidRPr="003D79CB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683CDE1" wp14:editId="7B196BD1">
          <wp:simplePos x="0" y="0"/>
          <wp:positionH relativeFrom="column">
            <wp:posOffset>4792267</wp:posOffset>
          </wp:positionH>
          <wp:positionV relativeFrom="paragraph">
            <wp:posOffset>-2540</wp:posOffset>
          </wp:positionV>
          <wp:extent cx="1229360" cy="746125"/>
          <wp:effectExtent l="0" t="0" r="889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191C" w:rsidRPr="003D79CB">
      <w:rPr>
        <w:noProof/>
        <w:lang w:eastAsia="it-IT"/>
      </w:rPr>
      <w:drawing>
        <wp:inline distT="0" distB="0" distL="0" distR="0" wp14:anchorId="67511758" wp14:editId="6835F661">
          <wp:extent cx="1256761" cy="808784"/>
          <wp:effectExtent l="0" t="0" r="63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583" cy="81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835CA0" w14:textId="4F2BAE41" w:rsidR="0025191C" w:rsidRDefault="0025191C" w:rsidP="002519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F3310"/>
    <w:multiLevelType w:val="hybridMultilevel"/>
    <w:tmpl w:val="C3483B00"/>
    <w:lvl w:ilvl="0" w:tplc="119C11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F7FD2"/>
    <w:multiLevelType w:val="hybridMultilevel"/>
    <w:tmpl w:val="E57A32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B6"/>
    <w:rsid w:val="00016881"/>
    <w:rsid w:val="000C3807"/>
    <w:rsid w:val="00102D39"/>
    <w:rsid w:val="00186361"/>
    <w:rsid w:val="001F1C71"/>
    <w:rsid w:val="002160D3"/>
    <w:rsid w:val="002359A9"/>
    <w:rsid w:val="0025191C"/>
    <w:rsid w:val="0026130F"/>
    <w:rsid w:val="002D17CB"/>
    <w:rsid w:val="002D2A57"/>
    <w:rsid w:val="00312729"/>
    <w:rsid w:val="00314C9B"/>
    <w:rsid w:val="00323813"/>
    <w:rsid w:val="003526CC"/>
    <w:rsid w:val="00384893"/>
    <w:rsid w:val="003E22DB"/>
    <w:rsid w:val="003F3D59"/>
    <w:rsid w:val="003F5858"/>
    <w:rsid w:val="004332B0"/>
    <w:rsid w:val="00465CEA"/>
    <w:rsid w:val="004F4EE6"/>
    <w:rsid w:val="0052341E"/>
    <w:rsid w:val="0053487D"/>
    <w:rsid w:val="005C5DEB"/>
    <w:rsid w:val="005D256B"/>
    <w:rsid w:val="005E658F"/>
    <w:rsid w:val="006233FA"/>
    <w:rsid w:val="0064720F"/>
    <w:rsid w:val="00683808"/>
    <w:rsid w:val="0069237F"/>
    <w:rsid w:val="0069336A"/>
    <w:rsid w:val="006E2311"/>
    <w:rsid w:val="006E75A8"/>
    <w:rsid w:val="00706228"/>
    <w:rsid w:val="0077147E"/>
    <w:rsid w:val="007807A0"/>
    <w:rsid w:val="0079148B"/>
    <w:rsid w:val="00794F5C"/>
    <w:rsid w:val="00796907"/>
    <w:rsid w:val="007F51C1"/>
    <w:rsid w:val="00805C29"/>
    <w:rsid w:val="00827721"/>
    <w:rsid w:val="00834D23"/>
    <w:rsid w:val="008463B2"/>
    <w:rsid w:val="0087138E"/>
    <w:rsid w:val="00881360"/>
    <w:rsid w:val="008B1FE5"/>
    <w:rsid w:val="008D2B40"/>
    <w:rsid w:val="0090121D"/>
    <w:rsid w:val="00920915"/>
    <w:rsid w:val="0098696F"/>
    <w:rsid w:val="009A60C8"/>
    <w:rsid w:val="009D419F"/>
    <w:rsid w:val="00A267E2"/>
    <w:rsid w:val="00A56824"/>
    <w:rsid w:val="00AA4545"/>
    <w:rsid w:val="00AD4F36"/>
    <w:rsid w:val="00B017A5"/>
    <w:rsid w:val="00B27E53"/>
    <w:rsid w:val="00B45111"/>
    <w:rsid w:val="00B53C7F"/>
    <w:rsid w:val="00B7596C"/>
    <w:rsid w:val="00BA054E"/>
    <w:rsid w:val="00C30E65"/>
    <w:rsid w:val="00C34700"/>
    <w:rsid w:val="00C55A49"/>
    <w:rsid w:val="00C75A63"/>
    <w:rsid w:val="00CC45B6"/>
    <w:rsid w:val="00D17A9C"/>
    <w:rsid w:val="00D6265D"/>
    <w:rsid w:val="00DA1E18"/>
    <w:rsid w:val="00DB0D96"/>
    <w:rsid w:val="00DC12BD"/>
    <w:rsid w:val="00E2616A"/>
    <w:rsid w:val="00E54A6F"/>
    <w:rsid w:val="00E84E40"/>
    <w:rsid w:val="00F1016C"/>
    <w:rsid w:val="00F44FD2"/>
    <w:rsid w:val="00F519EA"/>
    <w:rsid w:val="00F64437"/>
    <w:rsid w:val="00F868E2"/>
    <w:rsid w:val="00F97BFA"/>
    <w:rsid w:val="00FD6297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6C62"/>
  <w15:chartTrackingRefBased/>
  <w15:docId w15:val="{37E59795-82F6-43AA-984E-6F6EF4B4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147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519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91C"/>
  </w:style>
  <w:style w:type="paragraph" w:styleId="Pidipagina">
    <w:name w:val="footer"/>
    <w:basedOn w:val="Normale"/>
    <w:link w:val="PidipaginaCarattere"/>
    <w:uiPriority w:val="99"/>
    <w:unhideWhenUsed/>
    <w:rsid w:val="002519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191C"/>
  </w:style>
  <w:style w:type="character" w:styleId="Collegamentoipertestuale">
    <w:name w:val="Hyperlink"/>
    <w:basedOn w:val="Carpredefinitoparagrafo"/>
    <w:uiPriority w:val="99"/>
    <w:unhideWhenUsed/>
    <w:rsid w:val="0025191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191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55A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6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rito.annalis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.farroni@vrelation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Occhipinti</dc:creator>
  <cp:keywords/>
  <dc:description/>
  <cp:lastModifiedBy>Chiara Farroni</cp:lastModifiedBy>
  <cp:revision>3</cp:revision>
  <dcterms:created xsi:type="dcterms:W3CDTF">2022-06-20T12:43:00Z</dcterms:created>
  <dcterms:modified xsi:type="dcterms:W3CDTF">2022-06-21T09:50:00Z</dcterms:modified>
</cp:coreProperties>
</file>