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DD7A" w14:textId="77777777" w:rsidR="00900BD6" w:rsidRDefault="00900BD6" w:rsidP="008D5424">
      <w:pPr>
        <w:spacing w:after="0" w:line="276" w:lineRule="auto"/>
      </w:pPr>
    </w:p>
    <w:p w14:paraId="1D49818C" w14:textId="7921F670" w:rsidR="00343454" w:rsidRDefault="00C32309" w:rsidP="004670D3">
      <w:pPr>
        <w:spacing w:before="120" w:after="0" w:line="276" w:lineRule="auto"/>
        <w:jc w:val="center"/>
        <w:rPr>
          <w:rFonts w:ascii="Arial" w:hAnsi="Arial" w:cs="Arial"/>
          <w:i/>
          <w:u w:val="single"/>
        </w:rPr>
      </w:pPr>
      <w:r w:rsidRPr="00C32309">
        <w:rPr>
          <w:rFonts w:ascii="Arial" w:hAnsi="Arial" w:cs="Arial"/>
          <w:i/>
          <w:u w:val="single"/>
        </w:rPr>
        <w:t>Comunicato stampa</w:t>
      </w:r>
    </w:p>
    <w:p w14:paraId="26F816B5" w14:textId="77777777" w:rsidR="008D5424" w:rsidRPr="00757D13" w:rsidRDefault="008D5424" w:rsidP="008D5424">
      <w:pPr>
        <w:spacing w:after="0" w:line="276" w:lineRule="auto"/>
        <w:jc w:val="center"/>
        <w:rPr>
          <w:rFonts w:ascii="Arial" w:hAnsi="Arial" w:cs="Arial"/>
          <w:i/>
          <w:sz w:val="12"/>
          <w:szCs w:val="12"/>
          <w:u w:val="single"/>
        </w:rPr>
      </w:pPr>
    </w:p>
    <w:p w14:paraId="21772991" w14:textId="77530587" w:rsidR="00AD689A" w:rsidRDefault="00CE0AAE" w:rsidP="00AD689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 via</w:t>
      </w:r>
      <w:r w:rsidR="0085233C">
        <w:rPr>
          <w:rFonts w:ascii="Arial" w:hAnsi="Arial" w:cs="Arial"/>
          <w:b/>
          <w:sz w:val="28"/>
          <w:szCs w:val="28"/>
        </w:rPr>
        <w:t xml:space="preserve"> </w:t>
      </w:r>
      <w:r w:rsidR="00EB0129" w:rsidRPr="00AD689A">
        <w:rPr>
          <w:rFonts w:ascii="Arial" w:hAnsi="Arial" w:cs="Arial"/>
          <w:b/>
          <w:sz w:val="28"/>
          <w:szCs w:val="28"/>
        </w:rPr>
        <w:t xml:space="preserve">la XXIII Giornata di Raccolta del Farmaco: </w:t>
      </w:r>
    </w:p>
    <w:p w14:paraId="1EAD4160" w14:textId="69015375" w:rsidR="00143A04" w:rsidRPr="00AD689A" w:rsidRDefault="00AD689A" w:rsidP="00AD689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 domani </w:t>
      </w:r>
      <w:r w:rsidR="009F6641">
        <w:rPr>
          <w:rFonts w:ascii="Arial" w:hAnsi="Arial" w:cs="Arial"/>
          <w:b/>
          <w:sz w:val="28"/>
          <w:szCs w:val="28"/>
        </w:rPr>
        <w:t>si può</w:t>
      </w:r>
      <w:r w:rsidR="00EB0129" w:rsidRPr="00AD689A">
        <w:rPr>
          <w:rFonts w:ascii="Arial" w:hAnsi="Arial" w:cs="Arial"/>
          <w:b/>
          <w:sz w:val="28"/>
          <w:szCs w:val="28"/>
        </w:rPr>
        <w:t xml:space="preserve"> donare in </w:t>
      </w:r>
      <w:r w:rsidR="00A63835">
        <w:rPr>
          <w:rFonts w:ascii="Arial" w:hAnsi="Arial" w:cs="Arial"/>
          <w:b/>
          <w:sz w:val="28"/>
          <w:szCs w:val="28"/>
        </w:rPr>
        <w:t>quasi</w:t>
      </w:r>
      <w:r w:rsidR="00EB0129" w:rsidRPr="00AD689A">
        <w:rPr>
          <w:rFonts w:ascii="Arial" w:hAnsi="Arial" w:cs="Arial"/>
          <w:b/>
          <w:sz w:val="28"/>
          <w:szCs w:val="28"/>
        </w:rPr>
        <w:t xml:space="preserve"> di 1.</w:t>
      </w:r>
      <w:r w:rsidR="00A63835">
        <w:rPr>
          <w:rFonts w:ascii="Arial" w:hAnsi="Arial" w:cs="Arial"/>
          <w:b/>
          <w:sz w:val="28"/>
          <w:szCs w:val="28"/>
        </w:rPr>
        <w:t>4</w:t>
      </w:r>
      <w:r w:rsidR="00EB0129" w:rsidRPr="00AD689A">
        <w:rPr>
          <w:rFonts w:ascii="Arial" w:hAnsi="Arial" w:cs="Arial"/>
          <w:b/>
          <w:sz w:val="28"/>
          <w:szCs w:val="28"/>
        </w:rPr>
        <w:t xml:space="preserve">00 farmacie </w:t>
      </w:r>
      <w:r w:rsidR="00CE0AAE">
        <w:rPr>
          <w:rFonts w:ascii="Arial" w:hAnsi="Arial" w:cs="Arial"/>
          <w:b/>
          <w:sz w:val="28"/>
          <w:szCs w:val="28"/>
        </w:rPr>
        <w:t>in Lombardia</w:t>
      </w:r>
      <w:r w:rsidRPr="00AD689A">
        <w:rPr>
          <w:rFonts w:ascii="Arial" w:hAnsi="Arial" w:cs="Arial"/>
          <w:b/>
          <w:sz w:val="28"/>
          <w:szCs w:val="28"/>
        </w:rPr>
        <w:t xml:space="preserve"> </w:t>
      </w:r>
    </w:p>
    <w:p w14:paraId="062729C2" w14:textId="77777777" w:rsidR="00EB0129" w:rsidRPr="008D5424" w:rsidRDefault="00EB0129" w:rsidP="008D5424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EB850D0" w14:textId="7D7A8B26" w:rsidR="00A43899" w:rsidRPr="00AD689A" w:rsidRDefault="007D242A" w:rsidP="00A43899">
      <w:pPr>
        <w:spacing w:after="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Basta </w:t>
      </w:r>
      <w:r w:rsidRPr="007D242A">
        <w:rPr>
          <w:rFonts w:ascii="Arial" w:hAnsi="Arial" w:cs="Arial"/>
          <w:i/>
        </w:rPr>
        <w:t>effettuare una piccola spesa, scegliendo tra i più comuni farmaci da banco</w:t>
      </w:r>
      <w:r>
        <w:rPr>
          <w:rFonts w:ascii="Arial" w:hAnsi="Arial" w:cs="Arial"/>
          <w:i/>
        </w:rPr>
        <w:t xml:space="preserve">, e poi ci penseranno </w:t>
      </w:r>
      <w:r w:rsidRPr="007D242A">
        <w:rPr>
          <w:rFonts w:ascii="Arial" w:hAnsi="Arial" w:cs="Arial"/>
          <w:i/>
        </w:rPr>
        <w:t xml:space="preserve">i farmacisti a raccogliere i prodotti donati </w:t>
      </w:r>
      <w:r>
        <w:rPr>
          <w:rFonts w:ascii="Arial" w:hAnsi="Arial" w:cs="Arial"/>
          <w:i/>
        </w:rPr>
        <w:t>per</w:t>
      </w:r>
      <w:r w:rsidRPr="007D242A">
        <w:rPr>
          <w:rFonts w:ascii="Arial" w:hAnsi="Arial" w:cs="Arial"/>
          <w:i/>
        </w:rPr>
        <w:t xml:space="preserve"> farli pervenire, tramite le Associazioni benefiche, a chi in questo momento non riesce a permetterseli.</w:t>
      </w:r>
      <w:r w:rsidR="00664275">
        <w:rPr>
          <w:rFonts w:ascii="Arial" w:hAnsi="Arial" w:cs="Arial"/>
          <w:i/>
        </w:rPr>
        <w:t xml:space="preserve"> </w:t>
      </w:r>
      <w:r w:rsidR="0085233C">
        <w:rPr>
          <w:rFonts w:ascii="Arial" w:hAnsi="Arial" w:cs="Arial"/>
          <w:i/>
        </w:rPr>
        <w:t>Nell’edizione 2022 della GRF</w:t>
      </w:r>
      <w:r w:rsidR="00234668">
        <w:rPr>
          <w:rFonts w:ascii="Arial" w:hAnsi="Arial" w:cs="Arial"/>
          <w:i/>
        </w:rPr>
        <w:t>, solo in</w:t>
      </w:r>
      <w:r w:rsidR="0085233C">
        <w:rPr>
          <w:rFonts w:ascii="Arial" w:hAnsi="Arial" w:cs="Arial"/>
          <w:i/>
        </w:rPr>
        <w:t xml:space="preserve"> </w:t>
      </w:r>
      <w:r w:rsidR="00234668" w:rsidRPr="00AD689A">
        <w:rPr>
          <w:rFonts w:ascii="Arial" w:hAnsi="Arial" w:cs="Arial"/>
          <w:i/>
        </w:rPr>
        <w:t>Lombardia</w:t>
      </w:r>
      <w:r w:rsidR="00234668">
        <w:rPr>
          <w:rFonts w:ascii="Arial" w:hAnsi="Arial" w:cs="Arial"/>
          <w:i/>
        </w:rPr>
        <w:t xml:space="preserve"> </w:t>
      </w:r>
      <w:r w:rsidR="0085233C">
        <w:rPr>
          <w:rFonts w:ascii="Arial" w:hAnsi="Arial" w:cs="Arial"/>
          <w:i/>
        </w:rPr>
        <w:t xml:space="preserve">sono stati </w:t>
      </w:r>
      <w:r w:rsidR="00234668">
        <w:rPr>
          <w:rFonts w:ascii="Arial" w:hAnsi="Arial" w:cs="Arial"/>
          <w:i/>
        </w:rPr>
        <w:t xml:space="preserve">raccolti </w:t>
      </w:r>
      <w:r w:rsidR="0085233C">
        <w:rPr>
          <w:rFonts w:ascii="Arial" w:hAnsi="Arial" w:cs="Arial"/>
          <w:i/>
        </w:rPr>
        <w:t>o</w:t>
      </w:r>
      <w:r w:rsidR="00A43899" w:rsidRPr="00AD689A">
        <w:rPr>
          <w:rFonts w:ascii="Arial" w:hAnsi="Arial" w:cs="Arial"/>
          <w:i/>
        </w:rPr>
        <w:t>ltre 13</w:t>
      </w:r>
      <w:r>
        <w:rPr>
          <w:rFonts w:ascii="Arial" w:hAnsi="Arial" w:cs="Arial"/>
          <w:i/>
        </w:rPr>
        <w:t>3</w:t>
      </w:r>
      <w:r w:rsidR="00A43899" w:rsidRPr="00AD689A">
        <w:rPr>
          <w:rFonts w:ascii="Arial" w:hAnsi="Arial" w:cs="Arial"/>
          <w:i/>
        </w:rPr>
        <w:t>mila farmaci, per un valore pari a 1.</w:t>
      </w:r>
      <w:r w:rsidR="00664275">
        <w:rPr>
          <w:rFonts w:ascii="Arial" w:hAnsi="Arial" w:cs="Arial"/>
          <w:i/>
        </w:rPr>
        <w:t>097</w:t>
      </w:r>
      <w:r w:rsidR="00A43899" w:rsidRPr="00AD689A">
        <w:rPr>
          <w:rFonts w:ascii="Arial" w:hAnsi="Arial" w:cs="Arial"/>
          <w:i/>
        </w:rPr>
        <w:t>.</w:t>
      </w:r>
      <w:r w:rsidR="00664275">
        <w:rPr>
          <w:rFonts w:ascii="Arial" w:hAnsi="Arial" w:cs="Arial"/>
          <w:i/>
        </w:rPr>
        <w:t>891</w:t>
      </w:r>
      <w:r w:rsidR="00A43899" w:rsidRPr="00AD689A">
        <w:rPr>
          <w:rFonts w:ascii="Arial" w:hAnsi="Arial" w:cs="Arial"/>
          <w:i/>
        </w:rPr>
        <w:t xml:space="preserve"> euro.</w:t>
      </w:r>
    </w:p>
    <w:p w14:paraId="79793B80" w14:textId="77777777" w:rsidR="00143A04" w:rsidRPr="00A46098" w:rsidRDefault="00143A04" w:rsidP="00664275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</w:p>
    <w:p w14:paraId="54F0FC5C" w14:textId="30B74BA4" w:rsidR="00132387" w:rsidRDefault="00143A04" w:rsidP="00A56538">
      <w:pPr>
        <w:spacing w:after="0" w:line="262" w:lineRule="auto"/>
        <w:jc w:val="both"/>
        <w:rPr>
          <w:rFonts w:ascii="Arial" w:hAnsi="Arial" w:cs="Arial"/>
        </w:rPr>
      </w:pPr>
      <w:r w:rsidRPr="00AD689A">
        <w:rPr>
          <w:rFonts w:ascii="Arial" w:hAnsi="Arial" w:cs="Arial"/>
          <w:b/>
        </w:rPr>
        <w:t xml:space="preserve">Milano, </w:t>
      </w:r>
      <w:r w:rsidR="009F6641">
        <w:rPr>
          <w:rFonts w:ascii="Arial" w:hAnsi="Arial" w:cs="Arial"/>
          <w:b/>
        </w:rPr>
        <w:t>6</w:t>
      </w:r>
      <w:r w:rsidRPr="00AD689A">
        <w:rPr>
          <w:rFonts w:ascii="Arial" w:hAnsi="Arial" w:cs="Arial"/>
          <w:b/>
        </w:rPr>
        <w:t xml:space="preserve"> febbraio 202</w:t>
      </w:r>
      <w:r w:rsidR="009E3AF4">
        <w:rPr>
          <w:rFonts w:ascii="Arial" w:hAnsi="Arial" w:cs="Arial"/>
          <w:b/>
        </w:rPr>
        <w:t>3</w:t>
      </w:r>
      <w:r w:rsidRPr="00AD689A">
        <w:rPr>
          <w:rFonts w:ascii="Arial" w:hAnsi="Arial" w:cs="Arial"/>
          <w:i/>
        </w:rPr>
        <w:t xml:space="preserve"> </w:t>
      </w:r>
      <w:r w:rsidRPr="00AD689A">
        <w:rPr>
          <w:rFonts w:ascii="Arial" w:hAnsi="Arial" w:cs="Arial"/>
        </w:rPr>
        <w:t xml:space="preserve">– </w:t>
      </w:r>
      <w:r w:rsidR="00132387" w:rsidRPr="007D242A">
        <w:rPr>
          <w:rFonts w:ascii="Arial" w:hAnsi="Arial" w:cs="Arial"/>
          <w:b/>
          <w:bCs/>
        </w:rPr>
        <w:t>D</w:t>
      </w:r>
      <w:r w:rsidR="00801BE8" w:rsidRPr="007D242A">
        <w:rPr>
          <w:rFonts w:ascii="Arial" w:hAnsi="Arial" w:cs="Arial"/>
          <w:b/>
          <w:bCs/>
        </w:rPr>
        <w:t>a</w:t>
      </w:r>
      <w:r w:rsidR="009F6641">
        <w:rPr>
          <w:rFonts w:ascii="Arial" w:hAnsi="Arial" w:cs="Arial"/>
          <w:b/>
          <w:bCs/>
        </w:rPr>
        <w:t xml:space="preserve">l 7 </w:t>
      </w:r>
      <w:r w:rsidR="00801BE8" w:rsidRPr="00AD689A">
        <w:rPr>
          <w:rFonts w:ascii="Arial" w:hAnsi="Arial" w:cs="Arial"/>
          <w:b/>
          <w:bCs/>
        </w:rPr>
        <w:t>al 1</w:t>
      </w:r>
      <w:r w:rsidR="00EB0129" w:rsidRPr="00AD689A">
        <w:rPr>
          <w:rFonts w:ascii="Arial" w:hAnsi="Arial" w:cs="Arial"/>
          <w:b/>
          <w:bCs/>
        </w:rPr>
        <w:t>3</w:t>
      </w:r>
      <w:r w:rsidR="00801BE8" w:rsidRPr="00AD689A">
        <w:rPr>
          <w:rFonts w:ascii="Arial" w:hAnsi="Arial" w:cs="Arial"/>
          <w:b/>
          <w:bCs/>
        </w:rPr>
        <w:t xml:space="preserve"> febbraio</w:t>
      </w:r>
      <w:r w:rsidR="00801BE8" w:rsidRPr="00AD689A">
        <w:rPr>
          <w:rFonts w:ascii="Arial" w:hAnsi="Arial" w:cs="Arial"/>
        </w:rPr>
        <w:t xml:space="preserve"> </w:t>
      </w:r>
      <w:r w:rsidR="00132387">
        <w:rPr>
          <w:rFonts w:ascii="Arial" w:hAnsi="Arial" w:cs="Arial"/>
        </w:rPr>
        <w:t xml:space="preserve">torna </w:t>
      </w:r>
      <w:r w:rsidR="00132387" w:rsidRPr="00AD689A">
        <w:rPr>
          <w:rFonts w:ascii="Arial" w:hAnsi="Arial" w:cs="Arial"/>
        </w:rPr>
        <w:t xml:space="preserve">la </w:t>
      </w:r>
      <w:r w:rsidR="00132387" w:rsidRPr="00AD689A">
        <w:rPr>
          <w:rFonts w:ascii="Arial" w:hAnsi="Arial" w:cs="Arial"/>
          <w:b/>
          <w:bCs/>
        </w:rPr>
        <w:t>Giornata di Raccolta del Farmaco (GRF)</w:t>
      </w:r>
      <w:r w:rsidR="00132387" w:rsidRPr="00AD689A">
        <w:rPr>
          <w:rFonts w:ascii="Arial" w:hAnsi="Arial" w:cs="Arial"/>
        </w:rPr>
        <w:t>,</w:t>
      </w:r>
      <w:r w:rsidR="00132387">
        <w:rPr>
          <w:rFonts w:ascii="Arial" w:hAnsi="Arial" w:cs="Arial"/>
        </w:rPr>
        <w:t xml:space="preserve"> </w:t>
      </w:r>
      <w:r w:rsidR="00132387" w:rsidRPr="00132387">
        <w:rPr>
          <w:rFonts w:ascii="Arial" w:hAnsi="Arial" w:cs="Arial"/>
        </w:rPr>
        <w:t>storica campagna di solidarietà promossa da Banco Farmaceutico, per acquistare medicinali da automedicazione e donarli a persone e famiglie in difficoltà.</w:t>
      </w:r>
      <w:r w:rsidR="00132387">
        <w:rPr>
          <w:rFonts w:ascii="Arial" w:hAnsi="Arial" w:cs="Arial"/>
        </w:rPr>
        <w:t xml:space="preserve"> Quest’anno sono </w:t>
      </w:r>
      <w:r w:rsidR="00132387" w:rsidRPr="00F66FDE">
        <w:rPr>
          <w:rFonts w:ascii="Arial" w:hAnsi="Arial" w:cs="Arial"/>
          <w:b/>
          <w:bCs/>
        </w:rPr>
        <w:t>1.3</w:t>
      </w:r>
      <w:r w:rsidR="005C231E">
        <w:rPr>
          <w:rFonts w:ascii="Arial" w:hAnsi="Arial" w:cs="Arial"/>
          <w:b/>
          <w:bCs/>
        </w:rPr>
        <w:t>93</w:t>
      </w:r>
      <w:r w:rsidR="007D242A">
        <w:rPr>
          <w:rFonts w:ascii="Arial" w:hAnsi="Arial" w:cs="Arial"/>
        </w:rPr>
        <w:t xml:space="preserve"> –</w:t>
      </w:r>
      <w:r w:rsidR="005C231E">
        <w:rPr>
          <w:rFonts w:ascii="Arial" w:hAnsi="Arial" w:cs="Arial"/>
        </w:rPr>
        <w:t xml:space="preserve"> circa </w:t>
      </w:r>
      <w:r w:rsidR="007D242A">
        <w:rPr>
          <w:rFonts w:ascii="Arial" w:hAnsi="Arial" w:cs="Arial"/>
        </w:rPr>
        <w:t>1</w:t>
      </w:r>
      <w:r w:rsidR="005C231E">
        <w:rPr>
          <w:rFonts w:ascii="Arial" w:hAnsi="Arial" w:cs="Arial"/>
        </w:rPr>
        <w:t>50</w:t>
      </w:r>
      <w:r w:rsidR="007D242A">
        <w:rPr>
          <w:rFonts w:ascii="Arial" w:hAnsi="Arial" w:cs="Arial"/>
        </w:rPr>
        <w:t xml:space="preserve"> in più rispetto al 2022 –</w:t>
      </w:r>
      <w:r w:rsidR="00132387">
        <w:rPr>
          <w:rFonts w:ascii="Arial" w:hAnsi="Arial" w:cs="Arial"/>
        </w:rPr>
        <w:t xml:space="preserve"> </w:t>
      </w:r>
      <w:r w:rsidR="00132387" w:rsidRPr="00F66FDE">
        <w:rPr>
          <w:rFonts w:ascii="Arial" w:hAnsi="Arial" w:cs="Arial"/>
          <w:b/>
          <w:bCs/>
        </w:rPr>
        <w:t>le</w:t>
      </w:r>
      <w:r w:rsidR="007D242A" w:rsidRPr="00F66FDE">
        <w:rPr>
          <w:rFonts w:ascii="Arial" w:hAnsi="Arial" w:cs="Arial"/>
          <w:b/>
          <w:bCs/>
        </w:rPr>
        <w:t xml:space="preserve"> </w:t>
      </w:r>
      <w:r w:rsidR="00132387" w:rsidRPr="00F66FDE">
        <w:rPr>
          <w:rFonts w:ascii="Arial" w:hAnsi="Arial" w:cs="Arial"/>
          <w:b/>
          <w:bCs/>
        </w:rPr>
        <w:t xml:space="preserve">farmacie </w:t>
      </w:r>
      <w:r w:rsidR="007D242A" w:rsidRPr="00F66FDE">
        <w:rPr>
          <w:rFonts w:ascii="Arial" w:hAnsi="Arial" w:cs="Arial"/>
          <w:b/>
          <w:bCs/>
        </w:rPr>
        <w:t xml:space="preserve">lombarde </w:t>
      </w:r>
      <w:r w:rsidR="00132387" w:rsidRPr="00F66FDE">
        <w:rPr>
          <w:rFonts w:ascii="Arial" w:hAnsi="Arial" w:cs="Arial"/>
          <w:b/>
          <w:bCs/>
        </w:rPr>
        <w:t>che aderiscono all’iniziativa</w:t>
      </w:r>
      <w:r w:rsidR="007D242A">
        <w:rPr>
          <w:rFonts w:ascii="Arial" w:hAnsi="Arial" w:cs="Arial"/>
        </w:rPr>
        <w:t>, pronte ad accogliere i cittadini che decideranno di d</w:t>
      </w:r>
      <w:r w:rsidR="007D242A" w:rsidRPr="007D242A">
        <w:rPr>
          <w:rFonts w:ascii="Arial" w:hAnsi="Arial" w:cs="Arial"/>
        </w:rPr>
        <w:t xml:space="preserve">onare farmaci senza obbligo di ricetta </w:t>
      </w:r>
      <w:r w:rsidR="007D242A">
        <w:rPr>
          <w:rFonts w:ascii="Arial" w:hAnsi="Arial" w:cs="Arial"/>
        </w:rPr>
        <w:t xml:space="preserve">agli oltre </w:t>
      </w:r>
      <w:r w:rsidR="007D242A" w:rsidRPr="00664275">
        <w:rPr>
          <w:rFonts w:ascii="Arial" w:hAnsi="Arial" w:cs="Arial"/>
          <w:b/>
          <w:bCs/>
        </w:rPr>
        <w:t xml:space="preserve">400 </w:t>
      </w:r>
      <w:r w:rsidR="00394565">
        <w:rPr>
          <w:rFonts w:ascii="Arial" w:hAnsi="Arial" w:cs="Arial"/>
          <w:b/>
          <w:bCs/>
        </w:rPr>
        <w:t>E</w:t>
      </w:r>
      <w:r w:rsidR="007D242A" w:rsidRPr="00664275">
        <w:rPr>
          <w:rFonts w:ascii="Arial" w:hAnsi="Arial" w:cs="Arial"/>
          <w:b/>
          <w:bCs/>
        </w:rPr>
        <w:t>nti</w:t>
      </w:r>
      <w:r w:rsidR="007D242A" w:rsidRPr="007D242A">
        <w:rPr>
          <w:rFonts w:ascii="Arial" w:hAnsi="Arial" w:cs="Arial"/>
        </w:rPr>
        <w:t xml:space="preserve"> del territorio</w:t>
      </w:r>
      <w:r w:rsidR="0009096C">
        <w:rPr>
          <w:rFonts w:ascii="Arial" w:hAnsi="Arial" w:cs="Arial"/>
        </w:rPr>
        <w:t xml:space="preserve"> impegnati ad </w:t>
      </w:r>
      <w:r w:rsidR="007D242A" w:rsidRPr="007D242A">
        <w:rPr>
          <w:rFonts w:ascii="Arial" w:hAnsi="Arial" w:cs="Arial"/>
        </w:rPr>
        <w:t>assist</w:t>
      </w:r>
      <w:r w:rsidR="0009096C">
        <w:rPr>
          <w:rFonts w:ascii="Arial" w:hAnsi="Arial" w:cs="Arial"/>
        </w:rPr>
        <w:t xml:space="preserve">ere </w:t>
      </w:r>
      <w:r w:rsidR="00434412">
        <w:rPr>
          <w:rFonts w:ascii="Arial" w:hAnsi="Arial" w:cs="Arial"/>
        </w:rPr>
        <w:t>i più</w:t>
      </w:r>
      <w:r w:rsidR="007D242A" w:rsidRPr="007D242A">
        <w:rPr>
          <w:rFonts w:ascii="Arial" w:hAnsi="Arial" w:cs="Arial"/>
        </w:rPr>
        <w:t xml:space="preserve"> bisognos</w:t>
      </w:r>
      <w:r w:rsidR="00434412">
        <w:rPr>
          <w:rFonts w:ascii="Arial" w:hAnsi="Arial" w:cs="Arial"/>
        </w:rPr>
        <w:t>i</w:t>
      </w:r>
      <w:r w:rsidR="007D242A">
        <w:rPr>
          <w:rFonts w:ascii="Arial" w:hAnsi="Arial" w:cs="Arial"/>
        </w:rPr>
        <w:t>.</w:t>
      </w:r>
    </w:p>
    <w:p w14:paraId="0A656A6B" w14:textId="77777777" w:rsidR="00132387" w:rsidRDefault="00132387" w:rsidP="00A56538">
      <w:pPr>
        <w:spacing w:after="0" w:line="262" w:lineRule="auto"/>
        <w:jc w:val="both"/>
        <w:rPr>
          <w:rFonts w:ascii="Arial" w:hAnsi="Arial" w:cs="Arial"/>
        </w:rPr>
      </w:pPr>
    </w:p>
    <w:p w14:paraId="5ED926DC" w14:textId="77777777" w:rsidR="008932F8" w:rsidRPr="00465A5C" w:rsidRDefault="00C61D49" w:rsidP="00A56538">
      <w:pPr>
        <w:spacing w:after="0" w:line="262" w:lineRule="auto"/>
        <w:jc w:val="both"/>
        <w:rPr>
          <w:rFonts w:ascii="Arial" w:hAnsi="Arial" w:cs="Arial"/>
        </w:rPr>
      </w:pPr>
      <w:r w:rsidRPr="00AD689A">
        <w:rPr>
          <w:rFonts w:ascii="Arial" w:hAnsi="Arial" w:cs="Arial"/>
        </w:rPr>
        <w:t>Ogni farmacia è associata a un ente, che poi provvederà a consegnare alle persone indigenti i prodotti donati.</w:t>
      </w:r>
      <w:r w:rsidR="00D572FE" w:rsidRPr="00AD689A">
        <w:rPr>
          <w:rFonts w:ascii="Arial" w:hAnsi="Arial" w:cs="Arial"/>
        </w:rPr>
        <w:t xml:space="preserve"> I farmacisti sapranno consigliare i cittadini su quali medicinali sia più opportuno donare</w:t>
      </w:r>
      <w:r w:rsidR="00394565">
        <w:rPr>
          <w:rFonts w:ascii="Arial" w:hAnsi="Arial" w:cs="Arial"/>
        </w:rPr>
        <w:t>,</w:t>
      </w:r>
      <w:r w:rsidR="00D572FE" w:rsidRPr="00AD689A">
        <w:rPr>
          <w:rFonts w:ascii="Arial" w:hAnsi="Arial" w:cs="Arial"/>
        </w:rPr>
        <w:t xml:space="preserve"> in base al fabbisogno delle diverse Associazioni. </w:t>
      </w:r>
      <w:r w:rsidR="00FE79FB" w:rsidRPr="00465A5C">
        <w:rPr>
          <w:rFonts w:ascii="Arial" w:hAnsi="Arial" w:cs="Arial"/>
        </w:rPr>
        <w:t>L’</w:t>
      </w:r>
      <w:r w:rsidR="00FE79FB" w:rsidRPr="00465A5C">
        <w:rPr>
          <w:rFonts w:ascii="Arial" w:hAnsi="Arial" w:cs="Arial"/>
          <w:b/>
          <w:bCs/>
        </w:rPr>
        <w:t>elenco completo de</w:t>
      </w:r>
      <w:r w:rsidR="008932F8" w:rsidRPr="00465A5C">
        <w:rPr>
          <w:rFonts w:ascii="Arial" w:hAnsi="Arial" w:cs="Arial"/>
          <w:b/>
          <w:bCs/>
        </w:rPr>
        <w:t xml:space="preserve">gli esercizi </w:t>
      </w:r>
      <w:r w:rsidR="00FE79FB" w:rsidRPr="00465A5C">
        <w:rPr>
          <w:rFonts w:ascii="Arial" w:hAnsi="Arial" w:cs="Arial"/>
          <w:b/>
          <w:bCs/>
        </w:rPr>
        <w:t>coinvolt</w:t>
      </w:r>
      <w:r w:rsidR="008932F8" w:rsidRPr="00465A5C">
        <w:rPr>
          <w:rFonts w:ascii="Arial" w:hAnsi="Arial" w:cs="Arial"/>
          <w:b/>
          <w:bCs/>
        </w:rPr>
        <w:t>i</w:t>
      </w:r>
      <w:r w:rsidR="00FE79FB" w:rsidRPr="00465A5C">
        <w:rPr>
          <w:rFonts w:ascii="Arial" w:hAnsi="Arial" w:cs="Arial"/>
        </w:rPr>
        <w:t>, che esporranno la locandina</w:t>
      </w:r>
      <w:r w:rsidR="000746CB" w:rsidRPr="00465A5C">
        <w:rPr>
          <w:rFonts w:ascii="Arial" w:hAnsi="Arial" w:cs="Arial"/>
        </w:rPr>
        <w:t xml:space="preserve"> della Giornata,</w:t>
      </w:r>
      <w:r w:rsidR="00FE79FB" w:rsidRPr="00465A5C">
        <w:rPr>
          <w:rFonts w:ascii="Arial" w:hAnsi="Arial" w:cs="Arial"/>
        </w:rPr>
        <w:t xml:space="preserve"> è disponibile sul sito </w:t>
      </w:r>
      <w:hyperlink r:id="rId7" w:history="1">
        <w:r w:rsidR="00BC0B7C" w:rsidRPr="00465A5C">
          <w:rPr>
            <w:rStyle w:val="Collegamentoipertestuale"/>
            <w:rFonts w:ascii="Arial" w:hAnsi="Arial" w:cs="Arial"/>
            <w:b/>
            <w:bCs/>
          </w:rPr>
          <w:t>www.bancofarmaceutico.org</w:t>
        </w:r>
      </w:hyperlink>
      <w:r w:rsidR="008B4708" w:rsidRPr="00465A5C">
        <w:rPr>
          <w:rFonts w:ascii="Arial" w:hAnsi="Arial" w:cs="Arial"/>
        </w:rPr>
        <w:t xml:space="preserve">. </w:t>
      </w:r>
    </w:p>
    <w:p w14:paraId="1AF6D605" w14:textId="29A475D7" w:rsidR="00A0400F" w:rsidRPr="00AD689A" w:rsidRDefault="008932F8" w:rsidP="00A56538">
      <w:pPr>
        <w:spacing w:after="0" w:line="262" w:lineRule="auto"/>
        <w:jc w:val="both"/>
        <w:rPr>
          <w:rFonts w:ascii="Arial" w:hAnsi="Arial" w:cs="Arial"/>
        </w:rPr>
      </w:pPr>
      <w:r w:rsidRPr="00465A5C">
        <w:rPr>
          <w:rFonts w:ascii="Arial" w:hAnsi="Arial" w:cs="Arial"/>
        </w:rPr>
        <w:t>Come l'anno scorso, anche per questa nuova edizione, oltre a collaborare all’iniziativa le farmacie contribuiranno ulteriormente con donazioni dirette.</w:t>
      </w:r>
    </w:p>
    <w:p w14:paraId="7F54A1DD" w14:textId="77777777" w:rsidR="00A0400F" w:rsidRPr="00AD689A" w:rsidRDefault="00A0400F" w:rsidP="00A56538">
      <w:pPr>
        <w:spacing w:after="0" w:line="262" w:lineRule="auto"/>
        <w:jc w:val="both"/>
        <w:rPr>
          <w:rFonts w:ascii="Arial" w:hAnsi="Arial" w:cs="Arial"/>
        </w:rPr>
      </w:pPr>
    </w:p>
    <w:p w14:paraId="2377201B" w14:textId="45183E47" w:rsidR="0085233C" w:rsidRDefault="00664275" w:rsidP="00A56538">
      <w:pPr>
        <w:spacing w:after="0" w:line="26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occasione dell’edizione 2022 della</w:t>
      </w:r>
      <w:r w:rsidR="00462DC3" w:rsidRPr="00AD689A">
        <w:rPr>
          <w:rFonts w:ascii="Arial" w:hAnsi="Arial" w:cs="Arial"/>
        </w:rPr>
        <w:t xml:space="preserve"> GRF, </w:t>
      </w:r>
      <w:r w:rsidRPr="00AD689A">
        <w:rPr>
          <w:rFonts w:ascii="Arial" w:hAnsi="Arial" w:cs="Arial"/>
          <w:b/>
          <w:bCs/>
        </w:rPr>
        <w:t xml:space="preserve">nelle farmacie </w:t>
      </w:r>
      <w:r>
        <w:rPr>
          <w:rFonts w:ascii="Arial" w:hAnsi="Arial" w:cs="Arial"/>
          <w:b/>
          <w:bCs/>
        </w:rPr>
        <w:t>lombarde</w:t>
      </w:r>
      <w:r w:rsidRPr="00AD689A">
        <w:rPr>
          <w:rFonts w:ascii="Arial" w:hAnsi="Arial" w:cs="Arial"/>
        </w:rPr>
        <w:t xml:space="preserve"> </w:t>
      </w:r>
      <w:r w:rsidR="001A17F5" w:rsidRPr="00AD689A">
        <w:rPr>
          <w:rFonts w:ascii="Arial" w:hAnsi="Arial" w:cs="Arial"/>
        </w:rPr>
        <w:t>sono state</w:t>
      </w:r>
      <w:r>
        <w:rPr>
          <w:rFonts w:ascii="Arial" w:hAnsi="Arial" w:cs="Arial"/>
        </w:rPr>
        <w:t xml:space="preserve"> raccolte</w:t>
      </w:r>
      <w:r w:rsidR="001A17F5" w:rsidRPr="00AD689A">
        <w:rPr>
          <w:rFonts w:ascii="Arial" w:hAnsi="Arial" w:cs="Arial"/>
        </w:rPr>
        <w:t xml:space="preserve"> </w:t>
      </w:r>
      <w:r w:rsidRPr="00291101">
        <w:rPr>
          <w:rFonts w:ascii="Arial" w:hAnsi="Arial" w:cs="Arial"/>
          <w:b/>
          <w:bCs/>
        </w:rPr>
        <w:t>133.528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1A17F5" w:rsidRPr="00AD689A">
        <w:rPr>
          <w:rFonts w:ascii="Arial" w:hAnsi="Arial" w:cs="Arial"/>
          <w:b/>
          <w:bCs/>
        </w:rPr>
        <w:t>confezioni</w:t>
      </w:r>
      <w:r w:rsidR="0085233C">
        <w:rPr>
          <w:rFonts w:ascii="Arial" w:hAnsi="Arial" w:cs="Arial"/>
          <w:b/>
          <w:bCs/>
        </w:rPr>
        <w:t xml:space="preserve">, </w:t>
      </w:r>
      <w:r w:rsidR="0085233C" w:rsidRPr="0085233C">
        <w:rPr>
          <w:rFonts w:ascii="Arial" w:hAnsi="Arial" w:cs="Arial"/>
          <w:b/>
          <w:bCs/>
        </w:rPr>
        <w:t>per un valore pari a 1.097.891 euro</w:t>
      </w:r>
      <w:r w:rsidR="001A17F5" w:rsidRPr="00AD689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arrivando a coprire quasi il </w:t>
      </w:r>
      <w:r w:rsidRPr="00F66FDE">
        <w:rPr>
          <w:rFonts w:ascii="Arial" w:hAnsi="Arial" w:cs="Arial"/>
          <w:b/>
          <w:bCs/>
        </w:rPr>
        <w:t>70% del fabbisogno</w:t>
      </w:r>
      <w:r>
        <w:rPr>
          <w:rFonts w:ascii="Arial" w:hAnsi="Arial" w:cs="Arial"/>
        </w:rPr>
        <w:t xml:space="preserve"> </w:t>
      </w:r>
      <w:r w:rsidR="0085233C" w:rsidRPr="00F66FDE">
        <w:rPr>
          <w:rFonts w:ascii="Arial" w:hAnsi="Arial" w:cs="Arial"/>
          <w:b/>
          <w:bCs/>
        </w:rPr>
        <w:t>espresso dalle Associazioni benefiche</w:t>
      </w:r>
      <w:r w:rsidR="0085233C">
        <w:rPr>
          <w:rFonts w:ascii="Arial" w:hAnsi="Arial" w:cs="Arial"/>
        </w:rPr>
        <w:t xml:space="preserve"> e </w:t>
      </w:r>
      <w:r w:rsidR="00AC5AD4">
        <w:rPr>
          <w:rFonts w:ascii="Arial" w:hAnsi="Arial" w:cs="Arial"/>
        </w:rPr>
        <w:t>fornen</w:t>
      </w:r>
      <w:r w:rsidR="0085233C">
        <w:rPr>
          <w:rFonts w:ascii="Arial" w:hAnsi="Arial" w:cs="Arial"/>
        </w:rPr>
        <w:t xml:space="preserve">do assistenza a più di </w:t>
      </w:r>
      <w:r w:rsidR="0085233C" w:rsidRPr="00F66FDE">
        <w:rPr>
          <w:rFonts w:ascii="Arial" w:hAnsi="Arial" w:cs="Arial"/>
          <w:b/>
          <w:bCs/>
        </w:rPr>
        <w:t>81.000 persone</w:t>
      </w:r>
      <w:r w:rsidR="0085233C">
        <w:rPr>
          <w:rFonts w:ascii="Arial" w:hAnsi="Arial" w:cs="Arial"/>
        </w:rPr>
        <w:t xml:space="preserve">. </w:t>
      </w:r>
      <w:r w:rsidR="0085233C" w:rsidRPr="0085233C">
        <w:rPr>
          <w:rFonts w:ascii="Arial" w:hAnsi="Arial" w:cs="Arial"/>
        </w:rPr>
        <w:t xml:space="preserve">Sempre all’edizione del 2022, </w:t>
      </w:r>
      <w:r w:rsidR="0085233C">
        <w:rPr>
          <w:rFonts w:ascii="Arial" w:hAnsi="Arial" w:cs="Arial"/>
        </w:rPr>
        <w:t>hanno</w:t>
      </w:r>
      <w:r w:rsidR="0085233C" w:rsidRPr="0085233C">
        <w:rPr>
          <w:rFonts w:ascii="Arial" w:hAnsi="Arial" w:cs="Arial"/>
        </w:rPr>
        <w:t xml:space="preserve"> aderito </w:t>
      </w:r>
      <w:r w:rsidR="0085233C">
        <w:rPr>
          <w:rFonts w:ascii="Arial" w:hAnsi="Arial" w:cs="Arial"/>
        </w:rPr>
        <w:t xml:space="preserve">1.252 </w:t>
      </w:r>
      <w:r w:rsidR="0085233C" w:rsidRPr="0085233C">
        <w:rPr>
          <w:rFonts w:ascii="Arial" w:hAnsi="Arial" w:cs="Arial"/>
        </w:rPr>
        <w:t xml:space="preserve">farmacie, con </w:t>
      </w:r>
      <w:r w:rsidR="0085233C">
        <w:rPr>
          <w:rFonts w:ascii="Arial" w:hAnsi="Arial" w:cs="Arial"/>
        </w:rPr>
        <w:t>5.008</w:t>
      </w:r>
      <w:r w:rsidR="0085233C" w:rsidRPr="0085233C">
        <w:rPr>
          <w:rFonts w:ascii="Arial" w:hAnsi="Arial" w:cs="Arial"/>
        </w:rPr>
        <w:t xml:space="preserve"> volontari e </w:t>
      </w:r>
      <w:r w:rsidR="0085233C">
        <w:rPr>
          <w:rFonts w:ascii="Arial" w:hAnsi="Arial" w:cs="Arial"/>
        </w:rPr>
        <w:t>4.382</w:t>
      </w:r>
      <w:r w:rsidR="0085233C" w:rsidRPr="0085233C">
        <w:rPr>
          <w:rFonts w:ascii="Arial" w:hAnsi="Arial" w:cs="Arial"/>
        </w:rPr>
        <w:t xml:space="preserve"> farmacisti coinvolti</w:t>
      </w:r>
      <w:r w:rsidR="0085233C">
        <w:rPr>
          <w:rFonts w:ascii="Arial" w:hAnsi="Arial" w:cs="Arial"/>
        </w:rPr>
        <w:t>.</w:t>
      </w:r>
    </w:p>
    <w:p w14:paraId="45B47634" w14:textId="77777777" w:rsidR="006376E5" w:rsidRPr="00AD689A" w:rsidRDefault="006376E5" w:rsidP="00A56538">
      <w:pPr>
        <w:spacing w:after="0" w:line="262" w:lineRule="auto"/>
        <w:jc w:val="both"/>
        <w:rPr>
          <w:rFonts w:ascii="Arial" w:hAnsi="Arial" w:cs="Arial"/>
          <w:color w:val="0A0A0A"/>
          <w:shd w:val="clear" w:color="auto" w:fill="FFFFFF"/>
        </w:rPr>
      </w:pPr>
    </w:p>
    <w:p w14:paraId="77ED73C4" w14:textId="6CC1D5C3" w:rsidR="00F1286E" w:rsidRPr="00AD689A" w:rsidRDefault="00EA6255" w:rsidP="009818BF">
      <w:pPr>
        <w:spacing w:after="0" w:line="262" w:lineRule="auto"/>
        <w:jc w:val="both"/>
        <w:rPr>
          <w:rFonts w:ascii="Arial" w:hAnsi="Arial" w:cs="Arial"/>
          <w:bCs/>
          <w:i/>
          <w:iCs/>
        </w:rPr>
      </w:pPr>
      <w:r w:rsidRPr="00AD689A">
        <w:rPr>
          <w:rFonts w:ascii="Arial" w:hAnsi="Arial" w:cs="Arial"/>
          <w:i/>
          <w:iCs/>
          <w:color w:val="0A0A0A"/>
          <w:shd w:val="clear" w:color="auto" w:fill="FFFFFF"/>
        </w:rPr>
        <w:t>“</w:t>
      </w:r>
      <w:r w:rsidR="00E4612E" w:rsidRPr="00E4612E">
        <w:rPr>
          <w:rFonts w:ascii="Arial" w:hAnsi="Arial" w:cs="Arial"/>
          <w:i/>
          <w:iCs/>
          <w:color w:val="0A0A0A"/>
          <w:shd w:val="clear" w:color="auto" w:fill="FFFFFF"/>
        </w:rPr>
        <w:t>In tutta la Lombardia</w:t>
      </w:r>
      <w:r w:rsidR="00F112B1">
        <w:rPr>
          <w:rFonts w:ascii="Arial" w:hAnsi="Arial" w:cs="Arial"/>
          <w:i/>
          <w:iCs/>
          <w:color w:val="0A0A0A"/>
          <w:shd w:val="clear" w:color="auto" w:fill="FFFFFF"/>
        </w:rPr>
        <w:t>,</w:t>
      </w:r>
      <w:r w:rsidR="00E4612E" w:rsidRPr="00E4612E">
        <w:rPr>
          <w:rFonts w:ascii="Arial" w:hAnsi="Arial" w:cs="Arial"/>
          <w:i/>
          <w:iCs/>
          <w:color w:val="0A0A0A"/>
          <w:shd w:val="clear" w:color="auto" w:fill="FFFFFF"/>
        </w:rPr>
        <w:t xml:space="preserve"> l’adesione delle farmacie alla Giornata di Raccolta del Farmaco è costantemente in crescita</w:t>
      </w:r>
      <w:r w:rsidR="00E4612E">
        <w:rPr>
          <w:rFonts w:ascii="Arial" w:hAnsi="Arial" w:cs="Arial"/>
          <w:i/>
          <w:iCs/>
          <w:color w:val="0A0A0A"/>
          <w:shd w:val="clear" w:color="auto" w:fill="FFFFFF"/>
        </w:rPr>
        <w:t>”</w:t>
      </w:r>
      <w:r w:rsidR="00A46098">
        <w:rPr>
          <w:rFonts w:ascii="Arial" w:hAnsi="Arial" w:cs="Arial"/>
          <w:i/>
          <w:iCs/>
          <w:color w:val="0A0A0A"/>
          <w:shd w:val="clear" w:color="auto" w:fill="FFFFFF"/>
        </w:rPr>
        <w:t>,</w:t>
      </w:r>
      <w:r w:rsidR="00E4612E" w:rsidRPr="00E4612E">
        <w:rPr>
          <w:rFonts w:ascii="Arial" w:hAnsi="Arial" w:cs="Arial"/>
          <w:i/>
          <w:iCs/>
          <w:color w:val="0A0A0A"/>
          <w:shd w:val="clear" w:color="auto" w:fill="FFFFFF"/>
        </w:rPr>
        <w:t xml:space="preserve"> </w:t>
      </w:r>
      <w:r w:rsidR="00E4612E">
        <w:rPr>
          <w:rFonts w:ascii="Arial" w:hAnsi="Arial" w:cs="Arial"/>
          <w:color w:val="0A0A0A"/>
          <w:shd w:val="clear" w:color="auto" w:fill="FFFFFF"/>
        </w:rPr>
        <w:t>sottolinea</w:t>
      </w:r>
      <w:r w:rsidR="00E4612E" w:rsidRPr="00AD689A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E4612E" w:rsidRPr="00AD689A">
        <w:rPr>
          <w:rFonts w:ascii="Arial" w:hAnsi="Arial" w:cs="Arial"/>
          <w:b/>
        </w:rPr>
        <w:t>Annarosa Racca, Presidente di Federfarma Lombardia</w:t>
      </w:r>
      <w:r w:rsidR="00E4612E" w:rsidRPr="00AD689A">
        <w:rPr>
          <w:rFonts w:ascii="Arial" w:hAnsi="Arial" w:cs="Arial"/>
          <w:bCs/>
        </w:rPr>
        <w:t xml:space="preserve">. </w:t>
      </w:r>
      <w:r w:rsidR="00E4612E">
        <w:rPr>
          <w:rFonts w:ascii="Arial" w:hAnsi="Arial" w:cs="Arial"/>
          <w:bCs/>
          <w:i/>
          <w:iCs/>
        </w:rPr>
        <w:t xml:space="preserve">“E ogni anno la nostra Regione si riconferma tra le più generose. </w:t>
      </w:r>
      <w:r w:rsidR="008C06E8">
        <w:rPr>
          <w:rFonts w:ascii="Arial" w:hAnsi="Arial" w:cs="Arial"/>
          <w:bCs/>
          <w:i/>
          <w:iCs/>
        </w:rPr>
        <w:t>N</w:t>
      </w:r>
      <w:r w:rsidR="00E4612E">
        <w:rPr>
          <w:rFonts w:ascii="Arial" w:hAnsi="Arial" w:cs="Arial"/>
          <w:bCs/>
          <w:i/>
          <w:iCs/>
        </w:rPr>
        <w:t>el 2022, abbiamo contribuito alla raccolta nazionale</w:t>
      </w:r>
      <w:r w:rsidR="00B26A38">
        <w:rPr>
          <w:rFonts w:ascii="Arial" w:hAnsi="Arial" w:cs="Arial"/>
          <w:bCs/>
          <w:i/>
          <w:iCs/>
        </w:rPr>
        <w:t xml:space="preserve"> per circa il 27%</w:t>
      </w:r>
      <w:r w:rsidR="008C06E8">
        <w:rPr>
          <w:rFonts w:ascii="Arial" w:hAnsi="Arial" w:cs="Arial"/>
          <w:bCs/>
          <w:i/>
          <w:iCs/>
        </w:rPr>
        <w:t xml:space="preserve"> del totale</w:t>
      </w:r>
      <w:r w:rsidR="00B26A38">
        <w:rPr>
          <w:rFonts w:ascii="Arial" w:hAnsi="Arial" w:cs="Arial"/>
          <w:bCs/>
          <w:i/>
          <w:iCs/>
        </w:rPr>
        <w:t>. Ringrazio tutte le farmacie e i farmacisti lombardi</w:t>
      </w:r>
      <w:r w:rsidR="00CE0AAE">
        <w:rPr>
          <w:rFonts w:ascii="Arial" w:hAnsi="Arial" w:cs="Arial"/>
          <w:bCs/>
          <w:i/>
          <w:iCs/>
        </w:rPr>
        <w:t xml:space="preserve"> </w:t>
      </w:r>
      <w:r w:rsidR="00B26A38">
        <w:rPr>
          <w:rFonts w:ascii="Arial" w:hAnsi="Arial" w:cs="Arial"/>
          <w:bCs/>
          <w:i/>
          <w:iCs/>
        </w:rPr>
        <w:t xml:space="preserve">che hanno rinnovato il loro impegno </w:t>
      </w:r>
      <w:r w:rsidR="008C06E8">
        <w:rPr>
          <w:rFonts w:ascii="Arial" w:hAnsi="Arial" w:cs="Arial"/>
          <w:bCs/>
          <w:i/>
          <w:iCs/>
        </w:rPr>
        <w:t xml:space="preserve">per il successo </w:t>
      </w:r>
      <w:r w:rsidR="00B26A38">
        <w:rPr>
          <w:rFonts w:ascii="Arial" w:hAnsi="Arial" w:cs="Arial"/>
          <w:bCs/>
          <w:i/>
          <w:iCs/>
        </w:rPr>
        <w:t>di questa iniziativa di solidarietà così preziosa</w:t>
      </w:r>
      <w:r w:rsidR="00053764">
        <w:rPr>
          <w:rFonts w:ascii="Arial" w:hAnsi="Arial" w:cs="Arial"/>
          <w:bCs/>
          <w:i/>
          <w:iCs/>
        </w:rPr>
        <w:t xml:space="preserve"> e</w:t>
      </w:r>
      <w:r w:rsidR="00402B2F">
        <w:rPr>
          <w:rFonts w:ascii="Arial" w:hAnsi="Arial" w:cs="Arial"/>
          <w:bCs/>
          <w:i/>
          <w:iCs/>
        </w:rPr>
        <w:t xml:space="preserve"> </w:t>
      </w:r>
      <w:r w:rsidR="00CE0AAE">
        <w:rPr>
          <w:rFonts w:ascii="Arial" w:hAnsi="Arial" w:cs="Arial"/>
          <w:bCs/>
          <w:i/>
          <w:iCs/>
        </w:rPr>
        <w:t>un ringraziamento speciale</w:t>
      </w:r>
      <w:r w:rsidR="00CE0AAE" w:rsidRPr="00CE0AAE">
        <w:rPr>
          <w:rFonts w:ascii="Arial" w:hAnsi="Arial" w:cs="Arial"/>
          <w:bCs/>
          <w:i/>
          <w:iCs/>
        </w:rPr>
        <w:t xml:space="preserve"> </w:t>
      </w:r>
      <w:r w:rsidR="00402B2F">
        <w:rPr>
          <w:rFonts w:ascii="Arial" w:hAnsi="Arial" w:cs="Arial"/>
          <w:bCs/>
          <w:i/>
          <w:iCs/>
        </w:rPr>
        <w:t xml:space="preserve">va anche </w:t>
      </w:r>
      <w:r w:rsidR="00CE0AAE" w:rsidRPr="00CE0AAE">
        <w:rPr>
          <w:rFonts w:ascii="Arial" w:hAnsi="Arial" w:cs="Arial"/>
          <w:bCs/>
          <w:i/>
          <w:iCs/>
        </w:rPr>
        <w:t>ai volontari</w:t>
      </w:r>
      <w:r w:rsidR="00CE0AAE">
        <w:rPr>
          <w:rFonts w:ascii="Arial" w:hAnsi="Arial" w:cs="Arial"/>
          <w:bCs/>
          <w:i/>
          <w:iCs/>
        </w:rPr>
        <w:t xml:space="preserve"> che ci aiutano a spiegare l’importanza d</w:t>
      </w:r>
      <w:r w:rsidR="00402B2F">
        <w:rPr>
          <w:rFonts w:ascii="Arial" w:hAnsi="Arial" w:cs="Arial"/>
          <w:bCs/>
          <w:i/>
          <w:iCs/>
        </w:rPr>
        <w:t>i questo</w:t>
      </w:r>
      <w:r w:rsidR="00CE0AAE">
        <w:rPr>
          <w:rFonts w:ascii="Arial" w:hAnsi="Arial" w:cs="Arial"/>
          <w:bCs/>
          <w:i/>
          <w:iCs/>
        </w:rPr>
        <w:t xml:space="preserve"> gesto di solidarietà</w:t>
      </w:r>
      <w:r w:rsidR="00B26A38">
        <w:rPr>
          <w:rFonts w:ascii="Arial" w:hAnsi="Arial" w:cs="Arial"/>
          <w:bCs/>
          <w:i/>
          <w:iCs/>
        </w:rPr>
        <w:t xml:space="preserve">. Sono certa che, grazie </w:t>
      </w:r>
      <w:r w:rsidR="009818BF">
        <w:rPr>
          <w:rFonts w:ascii="Arial" w:hAnsi="Arial" w:cs="Arial"/>
          <w:bCs/>
          <w:i/>
          <w:iCs/>
        </w:rPr>
        <w:t>alla sensibilità e al senso di coesione sociale dei cittadini, riusciremo anche quest’anno a raccogliere e donare un numero consistente di medicinali”.</w:t>
      </w:r>
      <w:r w:rsidR="00F1286E" w:rsidRPr="00AD689A">
        <w:rPr>
          <w:rFonts w:ascii="Arial" w:hAnsi="Arial" w:cs="Arial"/>
          <w:bCs/>
          <w:i/>
          <w:iCs/>
        </w:rPr>
        <w:t xml:space="preserve"> </w:t>
      </w:r>
    </w:p>
    <w:p w14:paraId="15BC09A7" w14:textId="3BB3FCE8" w:rsidR="00063FFC" w:rsidRPr="00AD689A" w:rsidRDefault="00063FFC" w:rsidP="00A56538">
      <w:pPr>
        <w:autoSpaceDE w:val="0"/>
        <w:spacing w:after="0" w:line="262" w:lineRule="auto"/>
        <w:rPr>
          <w:rFonts w:ascii="Arial" w:hAnsi="Arial" w:cs="Arial"/>
          <w:b/>
        </w:rPr>
      </w:pPr>
    </w:p>
    <w:p w14:paraId="02FA1585" w14:textId="3AEAB0FF" w:rsidR="00063FFC" w:rsidRPr="00AD689A" w:rsidRDefault="00063FFC" w:rsidP="00A56538">
      <w:pPr>
        <w:autoSpaceDE w:val="0"/>
        <w:spacing w:after="0" w:line="262" w:lineRule="auto"/>
        <w:rPr>
          <w:rFonts w:ascii="Arial" w:hAnsi="Arial" w:cs="Arial"/>
          <w:b/>
        </w:rPr>
      </w:pPr>
    </w:p>
    <w:p w14:paraId="704F0A63" w14:textId="7F645529" w:rsidR="00944E77" w:rsidRPr="00AD689A" w:rsidRDefault="00944E77" w:rsidP="00A56538">
      <w:pPr>
        <w:autoSpaceDE w:val="0"/>
        <w:spacing w:after="0" w:line="262" w:lineRule="auto"/>
        <w:rPr>
          <w:rFonts w:ascii="Arial" w:hAnsi="Arial" w:cs="Arial"/>
        </w:rPr>
      </w:pPr>
      <w:r w:rsidRPr="00AD689A">
        <w:rPr>
          <w:rFonts w:ascii="Arial" w:hAnsi="Arial" w:cs="Arial"/>
          <w:b/>
        </w:rPr>
        <w:t>Ufficio stampa</w:t>
      </w:r>
    </w:p>
    <w:p w14:paraId="234E61EA" w14:textId="77777777" w:rsidR="00944E77" w:rsidRPr="00AD689A" w:rsidRDefault="00944E77" w:rsidP="00A56538">
      <w:pPr>
        <w:spacing w:after="0" w:line="262" w:lineRule="auto"/>
        <w:jc w:val="both"/>
        <w:rPr>
          <w:rFonts w:ascii="Arial" w:hAnsi="Arial" w:cs="Arial"/>
          <w:i/>
          <w:iCs/>
        </w:rPr>
      </w:pPr>
      <w:r w:rsidRPr="00AD689A">
        <w:rPr>
          <w:rFonts w:ascii="Arial" w:hAnsi="Arial" w:cs="Arial"/>
          <w:noProof/>
        </w:rPr>
        <w:drawing>
          <wp:inline distT="0" distB="0" distL="0" distR="0" wp14:anchorId="5418D856" wp14:editId="58304C75">
            <wp:extent cx="1670050" cy="273050"/>
            <wp:effectExtent l="0" t="0" r="6350" b="0"/>
            <wp:docPr id="1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8A991" w14:textId="10F9014F" w:rsidR="001A05EB" w:rsidRPr="00AD689A" w:rsidRDefault="00944E77" w:rsidP="00A56538">
      <w:pPr>
        <w:spacing w:after="0" w:line="262" w:lineRule="auto"/>
        <w:jc w:val="both"/>
        <w:rPr>
          <w:rStyle w:val="Collegamentoipertestuale"/>
          <w:rFonts w:ascii="Arial" w:hAnsi="Arial" w:cs="Arial"/>
          <w:i/>
          <w:iCs/>
        </w:rPr>
      </w:pPr>
      <w:r w:rsidRPr="00AD689A">
        <w:rPr>
          <w:rFonts w:ascii="Arial" w:hAnsi="Arial" w:cs="Arial"/>
          <w:i/>
          <w:iCs/>
        </w:rPr>
        <w:t>Francesca Alibrandi</w:t>
      </w:r>
      <w:r w:rsidR="00063FFC" w:rsidRPr="00AD689A">
        <w:rPr>
          <w:rFonts w:ascii="Arial" w:hAnsi="Arial" w:cs="Arial"/>
          <w:i/>
          <w:iCs/>
        </w:rPr>
        <w:t xml:space="preserve"> - </w:t>
      </w:r>
      <w:proofErr w:type="spellStart"/>
      <w:r w:rsidR="00063FFC" w:rsidRPr="00AD689A">
        <w:rPr>
          <w:rFonts w:ascii="Arial" w:hAnsi="Arial" w:cs="Arial"/>
          <w:i/>
          <w:iCs/>
        </w:rPr>
        <w:t>c</w:t>
      </w:r>
      <w:r w:rsidRPr="00AD689A">
        <w:rPr>
          <w:rFonts w:ascii="Arial" w:hAnsi="Arial" w:cs="Arial"/>
          <w:i/>
          <w:iCs/>
        </w:rPr>
        <w:t>ell</w:t>
      </w:r>
      <w:proofErr w:type="spellEnd"/>
      <w:r w:rsidRPr="00AD689A">
        <w:rPr>
          <w:rFonts w:ascii="Arial" w:hAnsi="Arial" w:cs="Arial"/>
          <w:i/>
          <w:iCs/>
        </w:rPr>
        <w:t>. 335.8368826</w:t>
      </w:r>
      <w:r w:rsidR="0039640C" w:rsidRPr="00AD689A">
        <w:rPr>
          <w:rFonts w:ascii="Arial" w:hAnsi="Arial" w:cs="Arial"/>
          <w:i/>
          <w:iCs/>
        </w:rPr>
        <w:t xml:space="preserve">, </w:t>
      </w:r>
      <w:r w:rsidRPr="00AD689A">
        <w:rPr>
          <w:rFonts w:ascii="Arial" w:hAnsi="Arial" w:cs="Arial"/>
          <w:i/>
          <w:iCs/>
        </w:rPr>
        <w:t xml:space="preserve">e-mail: </w:t>
      </w:r>
      <w:hyperlink r:id="rId9" w:history="1">
        <w:r w:rsidRPr="00AD689A">
          <w:rPr>
            <w:rStyle w:val="Collegamentoipertestuale"/>
            <w:rFonts w:ascii="Arial" w:hAnsi="Arial" w:cs="Arial"/>
            <w:i/>
            <w:iCs/>
          </w:rPr>
          <w:t>f.alibrandi@vrelations.it</w:t>
        </w:r>
      </w:hyperlink>
    </w:p>
    <w:p w14:paraId="1B94DBD2" w14:textId="49C95685" w:rsidR="001A05EB" w:rsidRPr="00AD689A" w:rsidRDefault="001A05EB" w:rsidP="00A56538">
      <w:pPr>
        <w:spacing w:after="0" w:line="262" w:lineRule="auto"/>
        <w:jc w:val="both"/>
        <w:rPr>
          <w:rFonts w:ascii="Arial" w:hAnsi="Arial" w:cs="Arial"/>
          <w:i/>
          <w:iCs/>
        </w:rPr>
      </w:pPr>
      <w:r w:rsidRPr="00AD689A">
        <w:rPr>
          <w:rFonts w:ascii="Arial" w:hAnsi="Arial" w:cs="Arial"/>
          <w:i/>
          <w:iCs/>
        </w:rPr>
        <w:t>Antonella Martucci</w:t>
      </w:r>
      <w:r w:rsidR="00063FFC" w:rsidRPr="00AD689A">
        <w:rPr>
          <w:rFonts w:ascii="Arial" w:hAnsi="Arial" w:cs="Arial"/>
          <w:i/>
          <w:iCs/>
        </w:rPr>
        <w:t xml:space="preserve"> - </w:t>
      </w:r>
      <w:proofErr w:type="spellStart"/>
      <w:r w:rsidRPr="00AD689A">
        <w:rPr>
          <w:rFonts w:ascii="Arial" w:hAnsi="Arial" w:cs="Arial"/>
          <w:i/>
          <w:iCs/>
        </w:rPr>
        <w:t>cell</w:t>
      </w:r>
      <w:proofErr w:type="spellEnd"/>
      <w:r w:rsidRPr="00AD689A">
        <w:rPr>
          <w:rFonts w:ascii="Arial" w:hAnsi="Arial" w:cs="Arial"/>
          <w:i/>
          <w:iCs/>
        </w:rPr>
        <w:t xml:space="preserve">. 340.6775463, e-mail </w:t>
      </w:r>
      <w:hyperlink r:id="rId10" w:history="1">
        <w:r w:rsidRPr="00AD689A">
          <w:rPr>
            <w:rStyle w:val="Collegamentoipertestuale"/>
            <w:rFonts w:ascii="Arial" w:hAnsi="Arial" w:cs="Arial"/>
            <w:i/>
            <w:iCs/>
          </w:rPr>
          <w:t>a.martucci@vrelations.it</w:t>
        </w:r>
      </w:hyperlink>
      <w:r w:rsidRPr="00AD689A">
        <w:rPr>
          <w:rFonts w:ascii="Arial" w:hAnsi="Arial" w:cs="Arial"/>
          <w:i/>
          <w:iCs/>
        </w:rPr>
        <w:t xml:space="preserve"> </w:t>
      </w:r>
    </w:p>
    <w:sectPr w:rsidR="001A05EB" w:rsidRPr="00AD689A" w:rsidSect="009243DB">
      <w:headerReference w:type="default" r:id="rId11"/>
      <w:pgSz w:w="11906" w:h="16838"/>
      <w:pgMar w:top="1418" w:right="1021" w:bottom="425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D9F1" w14:textId="77777777" w:rsidR="000D4653" w:rsidRDefault="000D4653" w:rsidP="00662474">
      <w:pPr>
        <w:spacing w:after="0"/>
      </w:pPr>
      <w:r>
        <w:separator/>
      </w:r>
    </w:p>
  </w:endnote>
  <w:endnote w:type="continuationSeparator" w:id="0">
    <w:p w14:paraId="4CE6AECD" w14:textId="77777777" w:rsidR="000D4653" w:rsidRDefault="000D4653" w:rsidP="006624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4F7E2" w14:textId="77777777" w:rsidR="000D4653" w:rsidRDefault="000D4653" w:rsidP="00662474">
      <w:pPr>
        <w:spacing w:after="0"/>
      </w:pPr>
      <w:r>
        <w:separator/>
      </w:r>
    </w:p>
  </w:footnote>
  <w:footnote w:type="continuationSeparator" w:id="0">
    <w:p w14:paraId="26BBC5EA" w14:textId="77777777" w:rsidR="000D4653" w:rsidRDefault="000D4653" w:rsidP="006624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23EC" w14:textId="20DF8007" w:rsidR="00662474" w:rsidRDefault="006D4A24" w:rsidP="0066247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93F603D" wp14:editId="77CBE253">
          <wp:extent cx="1917614" cy="693940"/>
          <wp:effectExtent l="0" t="0" r="698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ederfarmaLom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970" cy="717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04"/>
    <w:rsid w:val="00014C90"/>
    <w:rsid w:val="0001776C"/>
    <w:rsid w:val="00025E67"/>
    <w:rsid w:val="00026045"/>
    <w:rsid w:val="000364C9"/>
    <w:rsid w:val="00041A61"/>
    <w:rsid w:val="00044237"/>
    <w:rsid w:val="000473A2"/>
    <w:rsid w:val="00053764"/>
    <w:rsid w:val="000542D5"/>
    <w:rsid w:val="0005512E"/>
    <w:rsid w:val="00063FFC"/>
    <w:rsid w:val="000746CB"/>
    <w:rsid w:val="0007534F"/>
    <w:rsid w:val="00081BB7"/>
    <w:rsid w:val="00082C75"/>
    <w:rsid w:val="0009096C"/>
    <w:rsid w:val="00092E61"/>
    <w:rsid w:val="000A3F76"/>
    <w:rsid w:val="000B4F00"/>
    <w:rsid w:val="000D14EF"/>
    <w:rsid w:val="000D24E4"/>
    <w:rsid w:val="000D4653"/>
    <w:rsid w:val="000F0DD7"/>
    <w:rsid w:val="00110109"/>
    <w:rsid w:val="00122047"/>
    <w:rsid w:val="00124C6A"/>
    <w:rsid w:val="00132387"/>
    <w:rsid w:val="00133E87"/>
    <w:rsid w:val="00140B43"/>
    <w:rsid w:val="00143A04"/>
    <w:rsid w:val="0018244D"/>
    <w:rsid w:val="00190FAC"/>
    <w:rsid w:val="00195D8E"/>
    <w:rsid w:val="001A05EB"/>
    <w:rsid w:val="001A17F5"/>
    <w:rsid w:val="001B2F4D"/>
    <w:rsid w:val="001C746B"/>
    <w:rsid w:val="001D08D1"/>
    <w:rsid w:val="001D3D15"/>
    <w:rsid w:val="001F0BCA"/>
    <w:rsid w:val="0021671D"/>
    <w:rsid w:val="00221D77"/>
    <w:rsid w:val="00222CED"/>
    <w:rsid w:val="00234668"/>
    <w:rsid w:val="00241324"/>
    <w:rsid w:val="002466A4"/>
    <w:rsid w:val="002474F4"/>
    <w:rsid w:val="00251C7F"/>
    <w:rsid w:val="00252A9A"/>
    <w:rsid w:val="00263949"/>
    <w:rsid w:val="00273E55"/>
    <w:rsid w:val="002854FD"/>
    <w:rsid w:val="00291101"/>
    <w:rsid w:val="002A392E"/>
    <w:rsid w:val="002A6581"/>
    <w:rsid w:val="002B3E61"/>
    <w:rsid w:val="002D346A"/>
    <w:rsid w:val="002D3F96"/>
    <w:rsid w:val="002F11F0"/>
    <w:rsid w:val="002F1FA7"/>
    <w:rsid w:val="002F2DAF"/>
    <w:rsid w:val="002F5440"/>
    <w:rsid w:val="002F6A2A"/>
    <w:rsid w:val="003011FE"/>
    <w:rsid w:val="00314252"/>
    <w:rsid w:val="00315C58"/>
    <w:rsid w:val="00331712"/>
    <w:rsid w:val="00333D36"/>
    <w:rsid w:val="00343454"/>
    <w:rsid w:val="00343F1D"/>
    <w:rsid w:val="003444CC"/>
    <w:rsid w:val="00345031"/>
    <w:rsid w:val="003534F3"/>
    <w:rsid w:val="003607BB"/>
    <w:rsid w:val="00364868"/>
    <w:rsid w:val="00382B4D"/>
    <w:rsid w:val="0038455B"/>
    <w:rsid w:val="00394565"/>
    <w:rsid w:val="0039640C"/>
    <w:rsid w:val="003B79F2"/>
    <w:rsid w:val="003C70EB"/>
    <w:rsid w:val="003D4AEC"/>
    <w:rsid w:val="003E02EA"/>
    <w:rsid w:val="003E5196"/>
    <w:rsid w:val="003E77B5"/>
    <w:rsid w:val="003F1FA8"/>
    <w:rsid w:val="0040119E"/>
    <w:rsid w:val="00402B2F"/>
    <w:rsid w:val="004064E1"/>
    <w:rsid w:val="0041787A"/>
    <w:rsid w:val="00417A1D"/>
    <w:rsid w:val="00426EAC"/>
    <w:rsid w:val="00434412"/>
    <w:rsid w:val="00434DBE"/>
    <w:rsid w:val="00443719"/>
    <w:rsid w:val="0045663E"/>
    <w:rsid w:val="0045778D"/>
    <w:rsid w:val="00462DC3"/>
    <w:rsid w:val="00463FEB"/>
    <w:rsid w:val="00464958"/>
    <w:rsid w:val="00465A5C"/>
    <w:rsid w:val="004670D3"/>
    <w:rsid w:val="004775DE"/>
    <w:rsid w:val="0049074E"/>
    <w:rsid w:val="00494FCF"/>
    <w:rsid w:val="00495D7B"/>
    <w:rsid w:val="004A249B"/>
    <w:rsid w:val="004A6798"/>
    <w:rsid w:val="004B25A1"/>
    <w:rsid w:val="004B39E4"/>
    <w:rsid w:val="004D20E4"/>
    <w:rsid w:val="004E22FE"/>
    <w:rsid w:val="00517EDD"/>
    <w:rsid w:val="0052178C"/>
    <w:rsid w:val="00527403"/>
    <w:rsid w:val="00550183"/>
    <w:rsid w:val="00552532"/>
    <w:rsid w:val="005528EE"/>
    <w:rsid w:val="00563A8B"/>
    <w:rsid w:val="00563BE1"/>
    <w:rsid w:val="00582615"/>
    <w:rsid w:val="00595935"/>
    <w:rsid w:val="005A4790"/>
    <w:rsid w:val="005B24D5"/>
    <w:rsid w:val="005B4D2D"/>
    <w:rsid w:val="005C231E"/>
    <w:rsid w:val="005C69AF"/>
    <w:rsid w:val="005D4C75"/>
    <w:rsid w:val="005E6DBD"/>
    <w:rsid w:val="006153A7"/>
    <w:rsid w:val="00625FB5"/>
    <w:rsid w:val="006325A1"/>
    <w:rsid w:val="006376E5"/>
    <w:rsid w:val="00650D51"/>
    <w:rsid w:val="0066243D"/>
    <w:rsid w:val="00662474"/>
    <w:rsid w:val="00662D8C"/>
    <w:rsid w:val="00664275"/>
    <w:rsid w:val="00672413"/>
    <w:rsid w:val="00675D4E"/>
    <w:rsid w:val="00682C45"/>
    <w:rsid w:val="006956D5"/>
    <w:rsid w:val="00695F59"/>
    <w:rsid w:val="00695FD6"/>
    <w:rsid w:val="006A4BC2"/>
    <w:rsid w:val="006B13F5"/>
    <w:rsid w:val="006C2495"/>
    <w:rsid w:val="006C5B5D"/>
    <w:rsid w:val="006D4A24"/>
    <w:rsid w:val="006D6D46"/>
    <w:rsid w:val="00715B67"/>
    <w:rsid w:val="0073083B"/>
    <w:rsid w:val="00731685"/>
    <w:rsid w:val="00733418"/>
    <w:rsid w:val="007378E2"/>
    <w:rsid w:val="00737EC5"/>
    <w:rsid w:val="00743784"/>
    <w:rsid w:val="0075361F"/>
    <w:rsid w:val="00757D13"/>
    <w:rsid w:val="00762CF5"/>
    <w:rsid w:val="007638B4"/>
    <w:rsid w:val="00765163"/>
    <w:rsid w:val="007805DC"/>
    <w:rsid w:val="007841E2"/>
    <w:rsid w:val="007A2402"/>
    <w:rsid w:val="007C319C"/>
    <w:rsid w:val="007D242A"/>
    <w:rsid w:val="00801BE8"/>
    <w:rsid w:val="00803E15"/>
    <w:rsid w:val="00817976"/>
    <w:rsid w:val="008202B7"/>
    <w:rsid w:val="008252C2"/>
    <w:rsid w:val="00833176"/>
    <w:rsid w:val="00835CA6"/>
    <w:rsid w:val="008360FD"/>
    <w:rsid w:val="008407D3"/>
    <w:rsid w:val="008505EB"/>
    <w:rsid w:val="0085233C"/>
    <w:rsid w:val="008549E0"/>
    <w:rsid w:val="00880270"/>
    <w:rsid w:val="00885D9E"/>
    <w:rsid w:val="008932F8"/>
    <w:rsid w:val="008A23F8"/>
    <w:rsid w:val="008A558D"/>
    <w:rsid w:val="008B4708"/>
    <w:rsid w:val="008B6A54"/>
    <w:rsid w:val="008C06E8"/>
    <w:rsid w:val="008D2719"/>
    <w:rsid w:val="008D529F"/>
    <w:rsid w:val="008D5424"/>
    <w:rsid w:val="008D6AA4"/>
    <w:rsid w:val="008E18EC"/>
    <w:rsid w:val="008E3DF1"/>
    <w:rsid w:val="008F188A"/>
    <w:rsid w:val="008F4AA8"/>
    <w:rsid w:val="00900BD6"/>
    <w:rsid w:val="00907A3E"/>
    <w:rsid w:val="009151F5"/>
    <w:rsid w:val="00917E23"/>
    <w:rsid w:val="009243DB"/>
    <w:rsid w:val="009338DA"/>
    <w:rsid w:val="00944E77"/>
    <w:rsid w:val="00950B6F"/>
    <w:rsid w:val="00952A12"/>
    <w:rsid w:val="00961EF8"/>
    <w:rsid w:val="00966C39"/>
    <w:rsid w:val="009818BF"/>
    <w:rsid w:val="0098488C"/>
    <w:rsid w:val="009A2FA4"/>
    <w:rsid w:val="009C3A36"/>
    <w:rsid w:val="009E3AF4"/>
    <w:rsid w:val="009F0479"/>
    <w:rsid w:val="009F1FCF"/>
    <w:rsid w:val="009F6641"/>
    <w:rsid w:val="009F797E"/>
    <w:rsid w:val="00A0400F"/>
    <w:rsid w:val="00A13D14"/>
    <w:rsid w:val="00A16D16"/>
    <w:rsid w:val="00A23E47"/>
    <w:rsid w:val="00A3300D"/>
    <w:rsid w:val="00A40AC4"/>
    <w:rsid w:val="00A43899"/>
    <w:rsid w:val="00A46098"/>
    <w:rsid w:val="00A56538"/>
    <w:rsid w:val="00A63835"/>
    <w:rsid w:val="00A659B0"/>
    <w:rsid w:val="00A65F87"/>
    <w:rsid w:val="00A70F87"/>
    <w:rsid w:val="00A72714"/>
    <w:rsid w:val="00AA58FF"/>
    <w:rsid w:val="00AB2CAB"/>
    <w:rsid w:val="00AB3A63"/>
    <w:rsid w:val="00AC42E0"/>
    <w:rsid w:val="00AC5AD4"/>
    <w:rsid w:val="00AC610A"/>
    <w:rsid w:val="00AC7C81"/>
    <w:rsid w:val="00AD689A"/>
    <w:rsid w:val="00AE7635"/>
    <w:rsid w:val="00AF1E9D"/>
    <w:rsid w:val="00AF7DFE"/>
    <w:rsid w:val="00B01639"/>
    <w:rsid w:val="00B07F08"/>
    <w:rsid w:val="00B20648"/>
    <w:rsid w:val="00B261C2"/>
    <w:rsid w:val="00B26A38"/>
    <w:rsid w:val="00B37790"/>
    <w:rsid w:val="00B65B5B"/>
    <w:rsid w:val="00B67797"/>
    <w:rsid w:val="00BA7D79"/>
    <w:rsid w:val="00BB269C"/>
    <w:rsid w:val="00BC0B7C"/>
    <w:rsid w:val="00BC0C53"/>
    <w:rsid w:val="00BD1F94"/>
    <w:rsid w:val="00BE0834"/>
    <w:rsid w:val="00BE7028"/>
    <w:rsid w:val="00BF10A5"/>
    <w:rsid w:val="00BF1304"/>
    <w:rsid w:val="00C138EF"/>
    <w:rsid w:val="00C32309"/>
    <w:rsid w:val="00C565F1"/>
    <w:rsid w:val="00C61D49"/>
    <w:rsid w:val="00CB1675"/>
    <w:rsid w:val="00CC63CD"/>
    <w:rsid w:val="00CD25BF"/>
    <w:rsid w:val="00CE0AAE"/>
    <w:rsid w:val="00CF6087"/>
    <w:rsid w:val="00D014A7"/>
    <w:rsid w:val="00D045BE"/>
    <w:rsid w:val="00D104FE"/>
    <w:rsid w:val="00D1071A"/>
    <w:rsid w:val="00D152C1"/>
    <w:rsid w:val="00D32939"/>
    <w:rsid w:val="00D32E03"/>
    <w:rsid w:val="00D34A3A"/>
    <w:rsid w:val="00D572FE"/>
    <w:rsid w:val="00D7735F"/>
    <w:rsid w:val="00D84F07"/>
    <w:rsid w:val="00D93E0C"/>
    <w:rsid w:val="00DA0121"/>
    <w:rsid w:val="00DB093B"/>
    <w:rsid w:val="00DB347D"/>
    <w:rsid w:val="00DC4F5C"/>
    <w:rsid w:val="00DC5DD1"/>
    <w:rsid w:val="00DD5A98"/>
    <w:rsid w:val="00DF0D5F"/>
    <w:rsid w:val="00DF22EA"/>
    <w:rsid w:val="00DF4313"/>
    <w:rsid w:val="00E15428"/>
    <w:rsid w:val="00E25289"/>
    <w:rsid w:val="00E27725"/>
    <w:rsid w:val="00E33CB9"/>
    <w:rsid w:val="00E357E0"/>
    <w:rsid w:val="00E37440"/>
    <w:rsid w:val="00E4385C"/>
    <w:rsid w:val="00E4560C"/>
    <w:rsid w:val="00E4612E"/>
    <w:rsid w:val="00E57C43"/>
    <w:rsid w:val="00E662FC"/>
    <w:rsid w:val="00E726E2"/>
    <w:rsid w:val="00E7681F"/>
    <w:rsid w:val="00E8263F"/>
    <w:rsid w:val="00E932B9"/>
    <w:rsid w:val="00EA6255"/>
    <w:rsid w:val="00EA7AD1"/>
    <w:rsid w:val="00EB0129"/>
    <w:rsid w:val="00EC3C3A"/>
    <w:rsid w:val="00ED396E"/>
    <w:rsid w:val="00EE11C7"/>
    <w:rsid w:val="00EE36DE"/>
    <w:rsid w:val="00EE49F4"/>
    <w:rsid w:val="00EF5D3C"/>
    <w:rsid w:val="00F0709B"/>
    <w:rsid w:val="00F112B1"/>
    <w:rsid w:val="00F115A1"/>
    <w:rsid w:val="00F11F91"/>
    <w:rsid w:val="00F1286E"/>
    <w:rsid w:val="00F3221A"/>
    <w:rsid w:val="00F367D0"/>
    <w:rsid w:val="00F407E3"/>
    <w:rsid w:val="00F47FAA"/>
    <w:rsid w:val="00F64FA7"/>
    <w:rsid w:val="00F66FDE"/>
    <w:rsid w:val="00F671C4"/>
    <w:rsid w:val="00F801FF"/>
    <w:rsid w:val="00F852C1"/>
    <w:rsid w:val="00FB370C"/>
    <w:rsid w:val="00FC6C98"/>
    <w:rsid w:val="00FD2D20"/>
    <w:rsid w:val="00FE4AA9"/>
    <w:rsid w:val="00FE79FB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FDF96"/>
  <w15:chartTrackingRefBased/>
  <w15:docId w15:val="{B9DA3CBB-8331-4718-8853-9B6A8438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A04"/>
    <w:pPr>
      <w:spacing w:after="120" w:line="240" w:lineRule="auto"/>
    </w:pPr>
    <w:rPr>
      <w:rFonts w:ascii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3A0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6247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474"/>
    <w:rPr>
      <w:rFonts w:ascii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66247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474"/>
    <w:rPr>
      <w:rFonts w:ascii="Tahoma" w:hAnsi="Tahoma" w:cs="Tahom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4A24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0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0E4"/>
    <w:rPr>
      <w:rFonts w:ascii="Segoe UI" w:hAnsi="Segoe UI" w:cs="Segoe UI"/>
      <w:sz w:val="18"/>
      <w:szCs w:val="18"/>
    </w:rPr>
  </w:style>
  <w:style w:type="character" w:customStyle="1" w:styleId="bumpedfont15">
    <w:name w:val="bumpedfont15"/>
    <w:basedOn w:val="Carpredefinitoparagrafo"/>
    <w:rsid w:val="00563BE1"/>
  </w:style>
  <w:style w:type="character" w:styleId="Menzionenonrisolta">
    <w:name w:val="Unresolved Mention"/>
    <w:basedOn w:val="Carpredefinitoparagrafo"/>
    <w:uiPriority w:val="99"/>
    <w:semiHidden/>
    <w:unhideWhenUsed/>
    <w:rsid w:val="00FE7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ncofarmaceutico.org/chi-siamo/farmac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martucci@vrelation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.alibrand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18876-6CF8-403C-9535-53C90860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dc:description/>
  <cp:lastModifiedBy>Antonella Martucci</cp:lastModifiedBy>
  <cp:revision>6</cp:revision>
  <cp:lastPrinted>2022-02-04T13:09:00Z</cp:lastPrinted>
  <dcterms:created xsi:type="dcterms:W3CDTF">2023-02-06T09:06:00Z</dcterms:created>
  <dcterms:modified xsi:type="dcterms:W3CDTF">2023-02-06T11:55:00Z</dcterms:modified>
</cp:coreProperties>
</file>