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361BA" w14:textId="1B6F5767" w:rsidR="002F29BE" w:rsidRDefault="001649DB" w:rsidP="001649DB">
      <w:pPr>
        <w:pStyle w:val="Nessunaspaziatura"/>
        <w:spacing w:before="120" w:line="276" w:lineRule="auto"/>
        <w:jc w:val="center"/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 xml:space="preserve"> NASCERE ALL’OSPEDALE SAN GIUSEPPE DI MILANO </w:t>
      </w:r>
    </w:p>
    <w:p w14:paraId="21391761" w14:textId="77777777" w:rsidR="00F61A35" w:rsidRPr="00F2162B" w:rsidRDefault="00F61A35" w:rsidP="002F29BE">
      <w:pPr>
        <w:pStyle w:val="Nessunaspaziatura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</w:p>
    <w:p w14:paraId="2642B2FD" w14:textId="77777777" w:rsidR="0078401B" w:rsidRDefault="007C7A12" w:rsidP="009D11C1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C7A12">
        <w:rPr>
          <w:rFonts w:ascii="Arial" w:hAnsi="Arial" w:cs="Arial"/>
          <w:sz w:val="22"/>
          <w:szCs w:val="22"/>
        </w:rPr>
        <w:t xml:space="preserve">Diretto dal </w:t>
      </w:r>
      <w:r>
        <w:rPr>
          <w:rFonts w:ascii="Arial" w:hAnsi="Arial" w:cs="Arial"/>
          <w:sz w:val="22"/>
          <w:szCs w:val="22"/>
        </w:rPr>
        <w:t>p</w:t>
      </w:r>
      <w:r w:rsidRPr="007C7A12">
        <w:rPr>
          <w:rFonts w:ascii="Arial" w:hAnsi="Arial" w:cs="Arial"/>
          <w:sz w:val="22"/>
          <w:szCs w:val="22"/>
        </w:rPr>
        <w:t>rof</w:t>
      </w:r>
      <w:r>
        <w:rPr>
          <w:rFonts w:ascii="Arial" w:hAnsi="Arial" w:cs="Arial"/>
          <w:sz w:val="22"/>
          <w:szCs w:val="22"/>
        </w:rPr>
        <w:t>essor</w:t>
      </w:r>
      <w:r w:rsidRPr="007C7A12">
        <w:rPr>
          <w:rFonts w:ascii="Arial" w:hAnsi="Arial" w:cs="Arial"/>
          <w:sz w:val="22"/>
          <w:szCs w:val="22"/>
        </w:rPr>
        <w:t xml:space="preserve"> </w:t>
      </w:r>
      <w:r w:rsidRPr="008A3271">
        <w:rPr>
          <w:rFonts w:ascii="Arial" w:hAnsi="Arial" w:cs="Arial"/>
          <w:b/>
          <w:sz w:val="22"/>
          <w:szCs w:val="22"/>
        </w:rPr>
        <w:t>Stefano Bianchi</w:t>
      </w:r>
      <w:r>
        <w:rPr>
          <w:rFonts w:ascii="Arial" w:hAnsi="Arial" w:cs="Arial"/>
          <w:sz w:val="22"/>
          <w:szCs w:val="22"/>
        </w:rPr>
        <w:t>, i</w:t>
      </w:r>
      <w:r w:rsidR="00127CCC">
        <w:rPr>
          <w:rFonts w:ascii="Arial" w:hAnsi="Arial" w:cs="Arial"/>
          <w:sz w:val="22"/>
          <w:szCs w:val="22"/>
        </w:rPr>
        <w:t>l Dipartimento</w:t>
      </w:r>
      <w:r w:rsidR="008557BF" w:rsidRPr="008557BF">
        <w:rPr>
          <w:rFonts w:ascii="Arial" w:hAnsi="Arial" w:cs="Arial"/>
          <w:sz w:val="22"/>
          <w:szCs w:val="22"/>
        </w:rPr>
        <w:t xml:space="preserve"> Materno-Infantile è da sempre un fiore all’occhiello dell’Ospedale San Giuseppe</w:t>
      </w:r>
      <w:r w:rsidR="008557BF">
        <w:rPr>
          <w:rFonts w:ascii="Arial" w:hAnsi="Arial" w:cs="Arial"/>
          <w:sz w:val="22"/>
          <w:szCs w:val="22"/>
        </w:rPr>
        <w:t xml:space="preserve">, dove tutto lo staff opera secondo la convinzione che </w:t>
      </w:r>
      <w:r w:rsidR="008557BF" w:rsidRPr="008557BF">
        <w:rPr>
          <w:rFonts w:ascii="Arial" w:hAnsi="Arial" w:cs="Arial"/>
          <w:sz w:val="22"/>
          <w:szCs w:val="22"/>
        </w:rPr>
        <w:t xml:space="preserve">la qualità della vita fisica e intellettiva dell’adulto dipenda in gran parte </w:t>
      </w:r>
      <w:r w:rsidR="008557BF">
        <w:rPr>
          <w:rFonts w:ascii="Arial" w:hAnsi="Arial" w:cs="Arial"/>
          <w:sz w:val="22"/>
          <w:szCs w:val="22"/>
        </w:rPr>
        <w:t xml:space="preserve">non solo </w:t>
      </w:r>
      <w:r w:rsidR="008557BF" w:rsidRPr="008557BF">
        <w:rPr>
          <w:rFonts w:ascii="Arial" w:hAnsi="Arial" w:cs="Arial"/>
          <w:sz w:val="22"/>
          <w:szCs w:val="22"/>
        </w:rPr>
        <w:t xml:space="preserve">dall’assistenza </w:t>
      </w:r>
      <w:r w:rsidR="008557BF">
        <w:rPr>
          <w:rFonts w:ascii="Arial" w:hAnsi="Arial" w:cs="Arial"/>
          <w:sz w:val="22"/>
          <w:szCs w:val="22"/>
        </w:rPr>
        <w:t>ricevuta alla nascita, ma anche da quella data alla madre durante tutta la gravidanza</w:t>
      </w:r>
      <w:r w:rsidR="008557BF" w:rsidRPr="008557BF">
        <w:rPr>
          <w:rFonts w:ascii="Arial" w:hAnsi="Arial" w:cs="Arial"/>
          <w:sz w:val="22"/>
          <w:szCs w:val="22"/>
        </w:rPr>
        <w:t xml:space="preserve">. </w:t>
      </w:r>
    </w:p>
    <w:p w14:paraId="67D96A13" w14:textId="61F89AA2" w:rsidR="00476293" w:rsidRPr="00541D4F" w:rsidRDefault="008557BF" w:rsidP="00476293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557BF">
        <w:rPr>
          <w:rFonts w:ascii="Arial" w:hAnsi="Arial" w:cs="Arial"/>
          <w:sz w:val="22"/>
          <w:szCs w:val="22"/>
        </w:rPr>
        <w:t xml:space="preserve">L’équipe che si prende cura di questo delicato periodo </w:t>
      </w:r>
      <w:r w:rsidR="0078401B">
        <w:rPr>
          <w:rFonts w:ascii="Arial" w:hAnsi="Arial" w:cs="Arial"/>
          <w:sz w:val="22"/>
          <w:szCs w:val="22"/>
        </w:rPr>
        <w:t xml:space="preserve">della vita femminile </w:t>
      </w:r>
      <w:r w:rsidRPr="008557BF">
        <w:rPr>
          <w:rFonts w:ascii="Arial" w:hAnsi="Arial" w:cs="Arial"/>
          <w:sz w:val="22"/>
          <w:szCs w:val="22"/>
        </w:rPr>
        <w:t>è formata da</w:t>
      </w:r>
      <w:r w:rsidR="0078401B">
        <w:rPr>
          <w:rFonts w:ascii="Arial" w:hAnsi="Arial" w:cs="Arial"/>
          <w:sz w:val="22"/>
          <w:szCs w:val="22"/>
        </w:rPr>
        <w:t>:</w:t>
      </w:r>
      <w:r w:rsidRPr="008557BF">
        <w:rPr>
          <w:rFonts w:ascii="Arial" w:hAnsi="Arial" w:cs="Arial"/>
          <w:sz w:val="22"/>
          <w:szCs w:val="22"/>
        </w:rPr>
        <w:t xml:space="preserve"> medici specialisti con comprovata esperienza nel campo della ginecologia, fisiopatologia della gravidanza, ostetricia e neonatologia; ostetriche</w:t>
      </w:r>
      <w:r w:rsidR="0078401B">
        <w:rPr>
          <w:rFonts w:ascii="Arial" w:hAnsi="Arial" w:cs="Arial"/>
          <w:sz w:val="22"/>
          <w:szCs w:val="22"/>
        </w:rPr>
        <w:t>;</w:t>
      </w:r>
      <w:r w:rsidRPr="008557BF">
        <w:rPr>
          <w:rFonts w:ascii="Arial" w:hAnsi="Arial" w:cs="Arial"/>
          <w:sz w:val="22"/>
          <w:szCs w:val="22"/>
        </w:rPr>
        <w:t xml:space="preserve"> infermiere pediatriche specializzate nell’assistenza al neonato con problemi e puericultrici. Una vera e propria squadra di esperti</w:t>
      </w:r>
      <w:r w:rsidR="008026F4">
        <w:rPr>
          <w:rFonts w:ascii="Arial" w:hAnsi="Arial" w:cs="Arial"/>
          <w:sz w:val="22"/>
          <w:szCs w:val="22"/>
        </w:rPr>
        <w:t>,</w:t>
      </w:r>
      <w:r w:rsidRPr="008557BF">
        <w:rPr>
          <w:rFonts w:ascii="Arial" w:hAnsi="Arial" w:cs="Arial"/>
          <w:sz w:val="22"/>
          <w:szCs w:val="22"/>
        </w:rPr>
        <w:t xml:space="preserve"> a disposizione della salute della mamma e del bambino.</w:t>
      </w:r>
      <w:r w:rsidR="00476293" w:rsidRPr="00476293">
        <w:rPr>
          <w:rFonts w:ascii="Arial" w:hAnsi="Arial" w:cs="Arial"/>
          <w:sz w:val="22"/>
          <w:szCs w:val="22"/>
        </w:rPr>
        <w:t xml:space="preserve"> </w:t>
      </w:r>
      <w:r w:rsidR="00476293" w:rsidRPr="00541D4F">
        <w:rPr>
          <w:rFonts w:ascii="Arial" w:hAnsi="Arial" w:cs="Arial"/>
          <w:sz w:val="22"/>
          <w:szCs w:val="22"/>
        </w:rPr>
        <w:t>A questo proposito il Dipartimento è dotato anche di un</w:t>
      </w:r>
      <w:r w:rsidR="00541D4F" w:rsidRPr="00541D4F">
        <w:rPr>
          <w:rFonts w:ascii="Arial" w:hAnsi="Arial" w:cs="Arial"/>
          <w:sz w:val="22"/>
          <w:szCs w:val="22"/>
        </w:rPr>
        <w:t xml:space="preserve"> </w:t>
      </w:r>
      <w:r w:rsidR="00541D4F" w:rsidRPr="00541D4F">
        <w:rPr>
          <w:rFonts w:ascii="Arial" w:hAnsi="Arial" w:cs="Arial"/>
          <w:b/>
          <w:sz w:val="22"/>
          <w:szCs w:val="22"/>
        </w:rPr>
        <w:t>Servizio</w:t>
      </w:r>
      <w:r w:rsidR="00476293" w:rsidRPr="00541D4F">
        <w:rPr>
          <w:rFonts w:ascii="Arial" w:hAnsi="Arial" w:cs="Arial"/>
          <w:b/>
          <w:sz w:val="22"/>
          <w:szCs w:val="22"/>
        </w:rPr>
        <w:t xml:space="preserve"> di Fisiopatologia della gravidanza</w:t>
      </w:r>
      <w:r w:rsidR="00476293" w:rsidRPr="00541D4F">
        <w:rPr>
          <w:rFonts w:ascii="Arial" w:hAnsi="Arial" w:cs="Arial"/>
          <w:sz w:val="22"/>
          <w:szCs w:val="22"/>
        </w:rPr>
        <w:t xml:space="preserve">, </w:t>
      </w:r>
      <w:r w:rsidR="00541D4F" w:rsidRPr="00541D4F">
        <w:rPr>
          <w:rFonts w:ascii="Arial" w:hAnsi="Arial" w:cs="Arial"/>
          <w:sz w:val="22"/>
          <w:szCs w:val="22"/>
        </w:rPr>
        <w:t>p</w:t>
      </w:r>
      <w:r w:rsidR="00476293" w:rsidRPr="00541D4F">
        <w:rPr>
          <w:rFonts w:ascii="Arial" w:hAnsi="Arial" w:cs="Arial"/>
          <w:sz w:val="22"/>
          <w:szCs w:val="22"/>
        </w:rPr>
        <w:t>er la gestione di gravidanze problematiche (es. minaccia d’aborto o di parto prematuro, deficit di accrescimento, diabete, patologie autoimmuni, ipertensione arteriosa, tumori).</w:t>
      </w:r>
    </w:p>
    <w:p w14:paraId="1AC756C3" w14:textId="77777777" w:rsidR="008557BF" w:rsidRDefault="008557BF" w:rsidP="009D11C1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C5833FB" w14:textId="77777777" w:rsidR="008557BF" w:rsidRPr="00115365" w:rsidRDefault="0085242B" w:rsidP="008557BF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15365">
        <w:rPr>
          <w:rFonts w:ascii="Arial" w:hAnsi="Arial" w:cs="Arial"/>
          <w:b/>
          <w:sz w:val="22"/>
          <w:szCs w:val="22"/>
        </w:rPr>
        <w:t>Alcuni numeri</w:t>
      </w:r>
      <w:r w:rsidR="008557BF" w:rsidRPr="00115365">
        <w:rPr>
          <w:rFonts w:ascii="Arial" w:hAnsi="Arial" w:cs="Arial"/>
          <w:sz w:val="22"/>
          <w:szCs w:val="22"/>
        </w:rPr>
        <w:t>:</w:t>
      </w:r>
    </w:p>
    <w:p w14:paraId="0ECF066B" w14:textId="77777777" w:rsidR="0085242B" w:rsidRPr="007E5920" w:rsidRDefault="0085242B" w:rsidP="0085242B">
      <w:pPr>
        <w:pStyle w:val="Nessunaspaziatura"/>
        <w:numPr>
          <w:ilvl w:val="2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7E5920">
        <w:rPr>
          <w:rFonts w:ascii="Arial" w:hAnsi="Arial" w:cs="Arial"/>
          <w:sz w:val="22"/>
          <w:szCs w:val="22"/>
        </w:rPr>
        <w:t>1</w:t>
      </w:r>
      <w:r w:rsidR="00541D4F">
        <w:rPr>
          <w:rFonts w:ascii="Arial" w:hAnsi="Arial" w:cs="Arial"/>
          <w:sz w:val="22"/>
          <w:szCs w:val="22"/>
        </w:rPr>
        <w:t>1</w:t>
      </w:r>
      <w:proofErr w:type="gramEnd"/>
      <w:r w:rsidRPr="007E5920">
        <w:rPr>
          <w:rFonts w:ascii="Arial" w:hAnsi="Arial" w:cs="Arial"/>
          <w:sz w:val="22"/>
          <w:szCs w:val="22"/>
        </w:rPr>
        <w:t xml:space="preserve"> </w:t>
      </w:r>
      <w:r w:rsidR="008557BF" w:rsidRPr="007E5920">
        <w:rPr>
          <w:rFonts w:ascii="Arial" w:hAnsi="Arial" w:cs="Arial"/>
          <w:sz w:val="22"/>
          <w:szCs w:val="22"/>
        </w:rPr>
        <w:t>ginecologi</w:t>
      </w:r>
      <w:r w:rsidRPr="007E5920">
        <w:rPr>
          <w:rFonts w:ascii="Arial" w:hAnsi="Arial" w:cs="Arial"/>
          <w:sz w:val="22"/>
          <w:szCs w:val="22"/>
        </w:rPr>
        <w:t>;</w:t>
      </w:r>
    </w:p>
    <w:p w14:paraId="3735EF71" w14:textId="77777777" w:rsidR="008557BF" w:rsidRDefault="00541D4F" w:rsidP="0085242B">
      <w:pPr>
        <w:pStyle w:val="Nessunaspaziatura"/>
        <w:numPr>
          <w:ilvl w:val="2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24</w:t>
      </w:r>
      <w:r w:rsidR="0085242B" w:rsidRPr="007E5920">
        <w:rPr>
          <w:rFonts w:ascii="Arial" w:hAnsi="Arial" w:cs="Arial"/>
          <w:sz w:val="22"/>
          <w:szCs w:val="22"/>
        </w:rPr>
        <w:t xml:space="preserve"> </w:t>
      </w:r>
      <w:r w:rsidR="008557BF" w:rsidRPr="007E5920">
        <w:rPr>
          <w:rFonts w:ascii="Arial" w:hAnsi="Arial" w:cs="Arial"/>
          <w:sz w:val="22"/>
          <w:szCs w:val="22"/>
        </w:rPr>
        <w:t>ostetriche</w:t>
      </w:r>
      <w:r w:rsidR="0085242B" w:rsidRPr="007E5920">
        <w:rPr>
          <w:rFonts w:ascii="Arial" w:hAnsi="Arial" w:cs="Arial"/>
          <w:sz w:val="22"/>
          <w:szCs w:val="22"/>
        </w:rPr>
        <w:t>;</w:t>
      </w:r>
    </w:p>
    <w:p w14:paraId="2B2FA136" w14:textId="77777777" w:rsidR="00C63F82" w:rsidRPr="00541D4F" w:rsidRDefault="00C63F82" w:rsidP="00C63F82">
      <w:pPr>
        <w:pStyle w:val="Nessunaspaziatura"/>
        <w:numPr>
          <w:ilvl w:val="2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541D4F">
        <w:rPr>
          <w:rFonts w:ascii="Arial" w:hAnsi="Arial" w:cs="Arial"/>
          <w:sz w:val="22"/>
          <w:szCs w:val="22"/>
        </w:rPr>
        <w:t>9</w:t>
      </w:r>
      <w:proofErr w:type="gramEnd"/>
      <w:r w:rsidRPr="00541D4F">
        <w:rPr>
          <w:rFonts w:ascii="Arial" w:hAnsi="Arial" w:cs="Arial"/>
          <w:sz w:val="22"/>
          <w:szCs w:val="22"/>
        </w:rPr>
        <w:t xml:space="preserve"> neonatologi;</w:t>
      </w:r>
    </w:p>
    <w:p w14:paraId="5D486251" w14:textId="77777777" w:rsidR="00C63F82" w:rsidRPr="00541D4F" w:rsidRDefault="00C63F82" w:rsidP="00C63F82">
      <w:pPr>
        <w:pStyle w:val="Nessunaspaziatura"/>
        <w:numPr>
          <w:ilvl w:val="2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41D4F">
        <w:rPr>
          <w:rFonts w:ascii="Arial" w:hAnsi="Arial" w:cs="Arial"/>
          <w:sz w:val="22"/>
          <w:szCs w:val="22"/>
        </w:rPr>
        <w:t>20 infermiere pediatriche;</w:t>
      </w:r>
    </w:p>
    <w:p w14:paraId="3CF0A521" w14:textId="77777777" w:rsidR="0085242B" w:rsidRPr="007E5920" w:rsidRDefault="00272B33" w:rsidP="0085242B">
      <w:pPr>
        <w:pStyle w:val="Nessunaspaziatura"/>
        <w:numPr>
          <w:ilvl w:val="2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E5920">
        <w:rPr>
          <w:rFonts w:ascii="Arial" w:hAnsi="Arial" w:cs="Arial"/>
          <w:sz w:val="22"/>
          <w:szCs w:val="22"/>
        </w:rPr>
        <w:t>circa</w:t>
      </w:r>
      <w:r w:rsidR="0033370E" w:rsidRPr="007E5920">
        <w:rPr>
          <w:rFonts w:ascii="Arial" w:hAnsi="Arial" w:cs="Arial"/>
          <w:sz w:val="22"/>
          <w:szCs w:val="22"/>
        </w:rPr>
        <w:t xml:space="preserve"> </w:t>
      </w:r>
      <w:r w:rsidR="0085242B" w:rsidRPr="007E5920">
        <w:rPr>
          <w:rFonts w:ascii="Arial" w:hAnsi="Arial" w:cs="Arial"/>
          <w:sz w:val="22"/>
          <w:szCs w:val="22"/>
        </w:rPr>
        <w:t>1.</w:t>
      </w:r>
      <w:r w:rsidR="00587406" w:rsidRPr="007E5920">
        <w:rPr>
          <w:rFonts w:ascii="Arial" w:hAnsi="Arial" w:cs="Arial"/>
          <w:sz w:val="22"/>
          <w:szCs w:val="22"/>
        </w:rPr>
        <w:t>2</w:t>
      </w:r>
      <w:r w:rsidR="0033370E" w:rsidRPr="007E5920">
        <w:rPr>
          <w:rFonts w:ascii="Arial" w:hAnsi="Arial" w:cs="Arial"/>
          <w:sz w:val="22"/>
          <w:szCs w:val="22"/>
        </w:rPr>
        <w:t>0</w:t>
      </w:r>
      <w:r w:rsidRPr="007E5920">
        <w:rPr>
          <w:rFonts w:ascii="Arial" w:hAnsi="Arial" w:cs="Arial"/>
          <w:sz w:val="22"/>
          <w:szCs w:val="22"/>
        </w:rPr>
        <w:t>0</w:t>
      </w:r>
      <w:r w:rsidR="0085242B" w:rsidRPr="007E5920">
        <w:rPr>
          <w:rFonts w:ascii="Arial" w:hAnsi="Arial" w:cs="Arial"/>
          <w:sz w:val="22"/>
          <w:szCs w:val="22"/>
        </w:rPr>
        <w:t xml:space="preserve"> parti </w:t>
      </w:r>
      <w:r w:rsidR="0033370E" w:rsidRPr="007E5920">
        <w:rPr>
          <w:rFonts w:ascii="Arial" w:hAnsi="Arial" w:cs="Arial"/>
          <w:sz w:val="22"/>
          <w:szCs w:val="22"/>
        </w:rPr>
        <w:t>all’anno</w:t>
      </w:r>
      <w:r w:rsidR="0085242B" w:rsidRPr="007E5920">
        <w:rPr>
          <w:rFonts w:ascii="Arial" w:hAnsi="Arial" w:cs="Arial"/>
          <w:sz w:val="22"/>
          <w:szCs w:val="22"/>
        </w:rPr>
        <w:t>;</w:t>
      </w:r>
    </w:p>
    <w:p w14:paraId="76FBA572" w14:textId="77777777" w:rsidR="0085242B" w:rsidRPr="00115365" w:rsidRDefault="0085242B" w:rsidP="0085242B">
      <w:pPr>
        <w:pStyle w:val="Nessunaspaziatura"/>
        <w:numPr>
          <w:ilvl w:val="2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15365">
        <w:rPr>
          <w:rFonts w:ascii="Arial" w:hAnsi="Arial" w:cs="Arial"/>
          <w:sz w:val="22"/>
          <w:szCs w:val="22"/>
        </w:rPr>
        <w:t>20 culle per neonati fisiologici;</w:t>
      </w:r>
    </w:p>
    <w:p w14:paraId="2F070B0A" w14:textId="77777777" w:rsidR="0085242B" w:rsidRPr="00115365" w:rsidRDefault="0085242B" w:rsidP="0085242B">
      <w:pPr>
        <w:pStyle w:val="Nessunaspaziatura"/>
        <w:numPr>
          <w:ilvl w:val="2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115365">
        <w:rPr>
          <w:rFonts w:ascii="Arial" w:hAnsi="Arial" w:cs="Arial"/>
          <w:sz w:val="22"/>
          <w:szCs w:val="22"/>
        </w:rPr>
        <w:t>5</w:t>
      </w:r>
      <w:proofErr w:type="gramEnd"/>
      <w:r w:rsidRPr="00115365">
        <w:rPr>
          <w:rFonts w:ascii="Arial" w:hAnsi="Arial" w:cs="Arial"/>
          <w:sz w:val="22"/>
          <w:szCs w:val="22"/>
        </w:rPr>
        <w:t xml:space="preserve"> culle per neonati patologici, </w:t>
      </w:r>
      <w:proofErr w:type="spellStart"/>
      <w:r w:rsidRPr="00115365">
        <w:rPr>
          <w:rFonts w:ascii="Arial" w:hAnsi="Arial" w:cs="Arial"/>
          <w:sz w:val="22"/>
          <w:szCs w:val="22"/>
        </w:rPr>
        <w:t>afferibili</w:t>
      </w:r>
      <w:proofErr w:type="spellEnd"/>
      <w:r w:rsidRPr="00115365">
        <w:rPr>
          <w:rFonts w:ascii="Arial" w:hAnsi="Arial" w:cs="Arial"/>
          <w:sz w:val="22"/>
          <w:szCs w:val="22"/>
        </w:rPr>
        <w:t xml:space="preserve"> a un secondo livello di assistenza;</w:t>
      </w:r>
    </w:p>
    <w:p w14:paraId="3C3F4597" w14:textId="77777777" w:rsidR="0085242B" w:rsidRPr="00115365" w:rsidRDefault="0085242B" w:rsidP="0085242B">
      <w:pPr>
        <w:pStyle w:val="Nessunaspaziatura"/>
        <w:numPr>
          <w:ilvl w:val="2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15365">
        <w:rPr>
          <w:rFonts w:ascii="Arial" w:hAnsi="Arial" w:cs="Arial"/>
          <w:sz w:val="22"/>
          <w:szCs w:val="22"/>
        </w:rPr>
        <w:t>32 posti letto (24 accreditati con il SSN, 8 a pagamento);</w:t>
      </w:r>
    </w:p>
    <w:p w14:paraId="625D8C38" w14:textId="77777777" w:rsidR="0085242B" w:rsidRPr="00115365" w:rsidRDefault="0085242B" w:rsidP="0085242B">
      <w:pPr>
        <w:pStyle w:val="Nessunaspaziatura"/>
        <w:numPr>
          <w:ilvl w:val="2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15365">
        <w:rPr>
          <w:rFonts w:ascii="Arial" w:hAnsi="Arial" w:cs="Arial"/>
          <w:sz w:val="22"/>
          <w:szCs w:val="22"/>
        </w:rPr>
        <w:t>3 ecografie e una visita ogni 4/5 settimane sono i controlli assicurati alle gestanti in caso di gravidanza fisiologica (secondo il protocollo regionale);</w:t>
      </w:r>
    </w:p>
    <w:p w14:paraId="39D91C6E" w14:textId="77777777" w:rsidR="00C867FD" w:rsidRDefault="00C867FD" w:rsidP="00127CCC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59248ADD" w14:textId="77777777" w:rsidR="00127CCC" w:rsidRPr="00115365" w:rsidRDefault="00127CCC" w:rsidP="00127CCC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15365">
        <w:rPr>
          <w:rFonts w:ascii="Arial" w:hAnsi="Arial" w:cs="Arial"/>
          <w:b/>
          <w:sz w:val="22"/>
          <w:szCs w:val="22"/>
        </w:rPr>
        <w:t>Il Dipartimento dispone di</w:t>
      </w:r>
      <w:r w:rsidRPr="00115365">
        <w:rPr>
          <w:rFonts w:ascii="Arial" w:hAnsi="Arial" w:cs="Arial"/>
          <w:sz w:val="22"/>
          <w:szCs w:val="22"/>
        </w:rPr>
        <w:t xml:space="preserve">: </w:t>
      </w:r>
    </w:p>
    <w:p w14:paraId="69F0377E" w14:textId="77777777" w:rsidR="000A50BF" w:rsidRPr="00115365" w:rsidRDefault="00272B33" w:rsidP="00127CCC">
      <w:pPr>
        <w:pStyle w:val="Nessunaspaziatur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115365">
        <w:rPr>
          <w:rFonts w:ascii="Arial" w:hAnsi="Arial" w:cs="Arial"/>
          <w:sz w:val="22"/>
          <w:szCs w:val="22"/>
        </w:rPr>
        <w:t>3</w:t>
      </w:r>
      <w:proofErr w:type="gramEnd"/>
      <w:r w:rsidR="007C7A12" w:rsidRPr="00115365">
        <w:rPr>
          <w:rFonts w:ascii="Arial" w:hAnsi="Arial" w:cs="Arial"/>
          <w:sz w:val="22"/>
          <w:szCs w:val="22"/>
        </w:rPr>
        <w:t xml:space="preserve"> </w:t>
      </w:r>
      <w:r w:rsidR="00127CCC" w:rsidRPr="00115365">
        <w:rPr>
          <w:rFonts w:ascii="Arial" w:hAnsi="Arial" w:cs="Arial"/>
          <w:sz w:val="22"/>
          <w:szCs w:val="22"/>
        </w:rPr>
        <w:t>sale parto</w:t>
      </w:r>
      <w:r w:rsidR="007C7A12" w:rsidRPr="00115365">
        <w:rPr>
          <w:rFonts w:ascii="Arial" w:hAnsi="Arial" w:cs="Arial"/>
          <w:sz w:val="22"/>
          <w:szCs w:val="22"/>
        </w:rPr>
        <w:t xml:space="preserve"> (anche con vasca per parto in acqua)</w:t>
      </w:r>
      <w:r w:rsidR="000A50BF" w:rsidRPr="00115365">
        <w:rPr>
          <w:rFonts w:ascii="Arial" w:hAnsi="Arial" w:cs="Arial"/>
          <w:sz w:val="22"/>
          <w:szCs w:val="22"/>
        </w:rPr>
        <w:t>;</w:t>
      </w:r>
    </w:p>
    <w:p w14:paraId="3F8DDC9A" w14:textId="77777777" w:rsidR="00127CCC" w:rsidRPr="00115365" w:rsidRDefault="000A50BF" w:rsidP="00127CCC">
      <w:pPr>
        <w:pStyle w:val="Nessunaspaziatur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15365">
        <w:rPr>
          <w:rFonts w:ascii="Arial" w:hAnsi="Arial" w:cs="Arial"/>
          <w:sz w:val="22"/>
          <w:szCs w:val="22"/>
        </w:rPr>
        <w:t>s</w:t>
      </w:r>
      <w:r w:rsidR="00127CCC" w:rsidRPr="00115365">
        <w:rPr>
          <w:rFonts w:ascii="Arial" w:hAnsi="Arial" w:cs="Arial"/>
          <w:sz w:val="22"/>
          <w:szCs w:val="22"/>
        </w:rPr>
        <w:t xml:space="preserve">ale chirurgiche dotate di tutte le attrezzature necessarie per interventi ginecologici, per qualunque tipo di parto, per l’assistenza ai neonati fisiologici e a quelli che presentano difficoltà alla nascita; </w:t>
      </w:r>
    </w:p>
    <w:p w14:paraId="4054D524" w14:textId="77777777" w:rsidR="00127CCC" w:rsidRPr="00115365" w:rsidRDefault="00127CCC" w:rsidP="00127CCC">
      <w:pPr>
        <w:pStyle w:val="Nessunaspaziatur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15365">
        <w:rPr>
          <w:rFonts w:ascii="Arial" w:hAnsi="Arial" w:cs="Arial"/>
          <w:sz w:val="22"/>
          <w:szCs w:val="22"/>
        </w:rPr>
        <w:t xml:space="preserve">reparti di degenza di ginecologia, ostetricia e neonatologia; </w:t>
      </w:r>
    </w:p>
    <w:p w14:paraId="11818DB6" w14:textId="77777777" w:rsidR="00127CCC" w:rsidRPr="00115365" w:rsidRDefault="00127CCC" w:rsidP="00127CCC">
      <w:pPr>
        <w:pStyle w:val="Nessunaspaziatur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15365">
        <w:rPr>
          <w:rFonts w:ascii="Arial" w:hAnsi="Arial" w:cs="Arial"/>
          <w:sz w:val="22"/>
          <w:szCs w:val="22"/>
        </w:rPr>
        <w:t xml:space="preserve">ambulatori (per la gravidanza fisiologica, per quella patologica, per i neonati fisiologici, per i neonati prematuri </w:t>
      </w:r>
      <w:r w:rsidRPr="00541D4F">
        <w:rPr>
          <w:rFonts w:ascii="Arial" w:hAnsi="Arial" w:cs="Arial"/>
          <w:sz w:val="22"/>
          <w:szCs w:val="22"/>
        </w:rPr>
        <w:t xml:space="preserve">e ‘late </w:t>
      </w:r>
      <w:proofErr w:type="spellStart"/>
      <w:r w:rsidRPr="00541D4F">
        <w:rPr>
          <w:rFonts w:ascii="Arial" w:hAnsi="Arial" w:cs="Arial"/>
          <w:sz w:val="22"/>
          <w:szCs w:val="22"/>
        </w:rPr>
        <w:t>pre</w:t>
      </w:r>
      <w:r w:rsidR="00C63F82" w:rsidRPr="00541D4F">
        <w:rPr>
          <w:rFonts w:ascii="Arial" w:hAnsi="Arial" w:cs="Arial"/>
          <w:sz w:val="22"/>
          <w:szCs w:val="22"/>
        </w:rPr>
        <w:t>term</w:t>
      </w:r>
      <w:proofErr w:type="spellEnd"/>
      <w:r w:rsidRPr="00541D4F">
        <w:rPr>
          <w:rFonts w:ascii="Arial" w:hAnsi="Arial" w:cs="Arial"/>
          <w:sz w:val="22"/>
          <w:szCs w:val="22"/>
        </w:rPr>
        <w:t xml:space="preserve">’, per i neonati </w:t>
      </w:r>
      <w:r w:rsidRPr="00115365">
        <w:rPr>
          <w:rFonts w:ascii="Arial" w:hAnsi="Arial" w:cs="Arial"/>
          <w:sz w:val="22"/>
          <w:szCs w:val="22"/>
        </w:rPr>
        <w:t>con problemi);</w:t>
      </w:r>
    </w:p>
    <w:p w14:paraId="32264B78" w14:textId="77777777" w:rsidR="00127CCC" w:rsidRPr="00115365" w:rsidRDefault="00127CCC" w:rsidP="00127CCC">
      <w:pPr>
        <w:pStyle w:val="Nessunaspaziatur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15365">
        <w:rPr>
          <w:rFonts w:ascii="Arial" w:hAnsi="Arial" w:cs="Arial"/>
          <w:sz w:val="22"/>
          <w:szCs w:val="22"/>
        </w:rPr>
        <w:t>una banca del latte umano donato.</w:t>
      </w:r>
    </w:p>
    <w:p w14:paraId="022A17F5" w14:textId="77777777" w:rsidR="0085242B" w:rsidRPr="00115365" w:rsidRDefault="0085242B" w:rsidP="008524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3E5D1EB" w14:textId="77777777" w:rsidR="00A02D21" w:rsidRDefault="00A02D21" w:rsidP="00A02D21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15365">
        <w:rPr>
          <w:rFonts w:ascii="Arial" w:hAnsi="Arial" w:cs="Arial"/>
          <w:sz w:val="22"/>
          <w:szCs w:val="22"/>
        </w:rPr>
        <w:t>Al momento del travaglio, l’Ospedale San Giuseppe è in grado di garantire alla gestante l’</w:t>
      </w:r>
      <w:r w:rsidRPr="00115365">
        <w:rPr>
          <w:rFonts w:ascii="Arial" w:hAnsi="Arial" w:cs="Arial"/>
          <w:b/>
          <w:sz w:val="22"/>
          <w:szCs w:val="22"/>
        </w:rPr>
        <w:t>analgesia epidurale 24 ore su 24, 7 giorni su 7</w:t>
      </w:r>
      <w:r w:rsidRPr="00115365">
        <w:rPr>
          <w:rFonts w:ascii="Arial" w:hAnsi="Arial" w:cs="Arial"/>
          <w:sz w:val="22"/>
          <w:szCs w:val="22"/>
        </w:rPr>
        <w:t>.</w:t>
      </w:r>
    </w:p>
    <w:p w14:paraId="42B2FBE4" w14:textId="77777777" w:rsidR="00EA5A3D" w:rsidRDefault="00EA5A3D" w:rsidP="00A02D21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762A4D" w14:textId="77777777" w:rsidR="00EA5A3D" w:rsidRPr="00115365" w:rsidRDefault="00EA5A3D" w:rsidP="00A02D21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particolare rilievo clinico e allo stesso tempo scientifico è la collaborazione dell’U.O. della Ginecologia e Ostetricia con i servizi di Cardiologia e di Endocrinologia dell’Ospedale San Giuseppe.</w:t>
      </w:r>
    </w:p>
    <w:p w14:paraId="3B41A8F6" w14:textId="77777777" w:rsidR="00A02D21" w:rsidRPr="00115365" w:rsidRDefault="00A02D21" w:rsidP="00A02D21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0FBA8CD" w14:textId="77777777" w:rsidR="003B01C1" w:rsidRDefault="003B01C1" w:rsidP="008524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867FD">
        <w:rPr>
          <w:rFonts w:ascii="Arial" w:hAnsi="Arial" w:cs="Arial"/>
          <w:sz w:val="22"/>
          <w:szCs w:val="22"/>
        </w:rPr>
        <w:lastRenderedPageBreak/>
        <w:t xml:space="preserve">Alcuni dati significativi in merito all’attività e alla gestione del Dipartimento, dove si evidenzia che il numero di complicanze durante il parto (sia naturale sia </w:t>
      </w:r>
      <w:r w:rsidR="00EC2A75" w:rsidRPr="00C867FD">
        <w:rPr>
          <w:rFonts w:ascii="Arial" w:hAnsi="Arial" w:cs="Arial"/>
          <w:sz w:val="22"/>
          <w:szCs w:val="22"/>
        </w:rPr>
        <w:t>cesareo</w:t>
      </w:r>
      <w:r w:rsidRPr="00C867FD">
        <w:rPr>
          <w:rFonts w:ascii="Arial" w:hAnsi="Arial" w:cs="Arial"/>
          <w:sz w:val="22"/>
          <w:szCs w:val="22"/>
        </w:rPr>
        <w:t>) è costantemen</w:t>
      </w:r>
      <w:r w:rsidR="00C867FD" w:rsidRPr="00C867FD">
        <w:rPr>
          <w:rFonts w:ascii="Arial" w:hAnsi="Arial" w:cs="Arial"/>
          <w:sz w:val="22"/>
          <w:szCs w:val="22"/>
        </w:rPr>
        <w:t>te minore della media regionale.</w:t>
      </w:r>
    </w:p>
    <w:p w14:paraId="3187AC98" w14:textId="77777777" w:rsidR="00C867FD" w:rsidRDefault="00C867FD" w:rsidP="0085242B">
      <w:pPr>
        <w:pStyle w:val="Nessunaspaziatura"/>
        <w:spacing w:line="276" w:lineRule="auto"/>
        <w:jc w:val="both"/>
        <w:rPr>
          <w:rFonts w:ascii="Arial" w:hAnsi="Arial" w:cs="Arial"/>
          <w:noProof/>
          <w:sz w:val="22"/>
          <w:szCs w:val="22"/>
          <w:lang w:eastAsia="it-IT"/>
        </w:rPr>
      </w:pPr>
    </w:p>
    <w:p w14:paraId="3CF5212E" w14:textId="77777777" w:rsidR="00C867FD" w:rsidRDefault="00E30CFF" w:rsidP="0085242B">
      <w:pPr>
        <w:pStyle w:val="Nessunaspaziatura"/>
        <w:spacing w:line="276" w:lineRule="auto"/>
        <w:jc w:val="both"/>
        <w:rPr>
          <w:rFonts w:ascii="Arial" w:hAnsi="Arial" w:cs="Arial"/>
          <w:noProof/>
          <w:sz w:val="22"/>
          <w:szCs w:val="22"/>
          <w:lang w:eastAsia="it-IT"/>
        </w:rPr>
      </w:pPr>
      <w:r>
        <w:rPr>
          <w:noProof/>
          <w:lang w:eastAsia="it-IT"/>
        </w:rPr>
        <w:drawing>
          <wp:inline distT="0" distB="0" distL="0" distR="0" wp14:anchorId="1520E2EE" wp14:editId="29AE735E">
            <wp:extent cx="2838450" cy="2408826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61" t="45817" r="52286" b="9050"/>
                    <a:stretch/>
                  </pic:blipFill>
                  <pic:spPr bwMode="auto">
                    <a:xfrm>
                      <a:off x="0" y="0"/>
                      <a:ext cx="2859545" cy="242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it-IT"/>
        </w:rPr>
        <w:t xml:space="preserve">     </w:t>
      </w:r>
      <w:r>
        <w:rPr>
          <w:noProof/>
          <w:lang w:eastAsia="it-IT"/>
        </w:rPr>
        <w:drawing>
          <wp:inline distT="0" distB="0" distL="0" distR="0" wp14:anchorId="248CABC0" wp14:editId="43A5ACFB">
            <wp:extent cx="2781300" cy="238786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35" t="46097" r="52367" b="8493"/>
                    <a:stretch/>
                  </pic:blipFill>
                  <pic:spPr bwMode="auto">
                    <a:xfrm>
                      <a:off x="0" y="0"/>
                      <a:ext cx="2786205" cy="239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6B303" w14:textId="77777777" w:rsidR="003B01C1" w:rsidRDefault="003B01C1" w:rsidP="008524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30E30A3" w14:textId="77777777" w:rsidR="003B01C1" w:rsidRDefault="003B01C1" w:rsidP="008524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30CFF">
        <w:rPr>
          <w:rFonts w:ascii="Arial" w:hAnsi="Arial" w:cs="Arial"/>
          <w:sz w:val="22"/>
          <w:szCs w:val="22"/>
        </w:rPr>
        <w:t>Per quanto riguarda provenienza ed età delle partorienti, circa il 7</w:t>
      </w:r>
      <w:r w:rsidR="00190DF0">
        <w:rPr>
          <w:rFonts w:ascii="Arial" w:hAnsi="Arial" w:cs="Arial"/>
          <w:sz w:val="22"/>
          <w:szCs w:val="22"/>
        </w:rPr>
        <w:t>8</w:t>
      </w:r>
      <w:r w:rsidRPr="00E30CFF">
        <w:rPr>
          <w:rFonts w:ascii="Arial" w:hAnsi="Arial" w:cs="Arial"/>
          <w:sz w:val="22"/>
          <w:szCs w:val="22"/>
        </w:rPr>
        <w:t>% è di nazionalità italiana con un</w:t>
      </w:r>
      <w:r w:rsidR="00E30CFF" w:rsidRPr="00E30CFF">
        <w:rPr>
          <w:rFonts w:ascii="Arial" w:hAnsi="Arial" w:cs="Arial"/>
          <w:sz w:val="22"/>
          <w:szCs w:val="22"/>
        </w:rPr>
        <w:t>a</w:t>
      </w:r>
      <w:r w:rsidRPr="00E30CFF">
        <w:rPr>
          <w:rFonts w:ascii="Arial" w:hAnsi="Arial" w:cs="Arial"/>
          <w:sz w:val="22"/>
          <w:szCs w:val="22"/>
        </w:rPr>
        <w:t xml:space="preserve"> età media di circa 35 anni.</w:t>
      </w:r>
    </w:p>
    <w:p w14:paraId="626CC00B" w14:textId="77777777" w:rsidR="00E30CFF" w:rsidRDefault="00E30CFF" w:rsidP="008524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110563E" w14:textId="77777777" w:rsidR="00E30CFF" w:rsidRDefault="00E30CFF" w:rsidP="008524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it-IT"/>
        </w:rPr>
        <w:drawing>
          <wp:inline distT="0" distB="0" distL="0" distR="0" wp14:anchorId="45E9F6EB" wp14:editId="3BB27821">
            <wp:extent cx="5924706" cy="22161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65" t="42328" r="6830" b="2635"/>
                    <a:stretch/>
                  </pic:blipFill>
                  <pic:spPr bwMode="auto">
                    <a:xfrm>
                      <a:off x="0" y="0"/>
                      <a:ext cx="5936397" cy="222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3FBE" w14:textId="77777777" w:rsidR="003B01C1" w:rsidRDefault="003B01C1" w:rsidP="008524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59F5735" w14:textId="77777777" w:rsidR="00EA5A3D" w:rsidRDefault="00EA5A3D" w:rsidP="00C80F40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CE162F3" w14:textId="77777777" w:rsidR="00C80F40" w:rsidRDefault="00CB6882" w:rsidP="00C80F40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15365">
        <w:rPr>
          <w:rFonts w:ascii="Arial" w:hAnsi="Arial" w:cs="Arial"/>
          <w:sz w:val="22"/>
          <w:szCs w:val="22"/>
        </w:rPr>
        <w:t xml:space="preserve">La </w:t>
      </w:r>
      <w:r w:rsidRPr="00115365">
        <w:rPr>
          <w:rFonts w:ascii="Arial" w:hAnsi="Arial" w:cs="Arial"/>
          <w:b/>
          <w:sz w:val="22"/>
          <w:szCs w:val="22"/>
        </w:rPr>
        <w:t xml:space="preserve">Neonatologia </w:t>
      </w:r>
      <w:r w:rsidRPr="00115365">
        <w:rPr>
          <w:rFonts w:ascii="Arial" w:hAnsi="Arial" w:cs="Arial"/>
          <w:sz w:val="22"/>
          <w:szCs w:val="22"/>
        </w:rPr>
        <w:t>del San Giuseppe è all’avanguardia sia sul fronte tecnologico che delle professionalità.</w:t>
      </w:r>
    </w:p>
    <w:p w14:paraId="3D9DBDD3" w14:textId="448A7CF5" w:rsidR="00C80F40" w:rsidRPr="00541D4F" w:rsidRDefault="00C80F40" w:rsidP="00C80F40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41D4F">
        <w:rPr>
          <w:rFonts w:ascii="Arial" w:hAnsi="Arial" w:cs="Arial"/>
          <w:sz w:val="22"/>
          <w:szCs w:val="22"/>
        </w:rPr>
        <w:t xml:space="preserve">La fisiologia </w:t>
      </w:r>
      <w:r w:rsidR="00C63F82" w:rsidRPr="00541D4F">
        <w:rPr>
          <w:rFonts w:ascii="Arial" w:hAnsi="Arial" w:cs="Arial"/>
          <w:sz w:val="22"/>
          <w:szCs w:val="22"/>
        </w:rPr>
        <w:t xml:space="preserve">neonatale </w:t>
      </w:r>
      <w:r w:rsidRPr="00541D4F">
        <w:rPr>
          <w:rFonts w:ascii="Arial" w:hAnsi="Arial" w:cs="Arial"/>
          <w:sz w:val="22"/>
          <w:szCs w:val="22"/>
        </w:rPr>
        <w:t>è sostenuta dal personale delle U.O. che supporta e favorisce il legame fam</w:t>
      </w:r>
      <w:r w:rsidR="00190DF0">
        <w:rPr>
          <w:rFonts w:ascii="Arial" w:hAnsi="Arial" w:cs="Arial"/>
          <w:sz w:val="22"/>
          <w:szCs w:val="22"/>
        </w:rPr>
        <w:t>iliare</w:t>
      </w:r>
      <w:r w:rsidR="00C14D17">
        <w:rPr>
          <w:rFonts w:ascii="Arial" w:hAnsi="Arial" w:cs="Arial"/>
          <w:sz w:val="22"/>
          <w:szCs w:val="22"/>
        </w:rPr>
        <w:t xml:space="preserve"> e</w:t>
      </w:r>
      <w:r w:rsidR="00190DF0">
        <w:rPr>
          <w:rFonts w:ascii="Arial" w:hAnsi="Arial" w:cs="Arial"/>
          <w:sz w:val="22"/>
          <w:szCs w:val="22"/>
        </w:rPr>
        <w:t xml:space="preserve"> l’allattamento al seno </w:t>
      </w:r>
      <w:r w:rsidRPr="00541D4F">
        <w:rPr>
          <w:rFonts w:ascii="Arial" w:hAnsi="Arial" w:cs="Arial"/>
          <w:sz w:val="22"/>
          <w:szCs w:val="22"/>
        </w:rPr>
        <w:t>mediante il “</w:t>
      </w:r>
      <w:proofErr w:type="spellStart"/>
      <w:r w:rsidRPr="00541D4F">
        <w:rPr>
          <w:rFonts w:ascii="Arial" w:hAnsi="Arial" w:cs="Arial"/>
          <w:sz w:val="22"/>
          <w:szCs w:val="22"/>
        </w:rPr>
        <w:t>rooming</w:t>
      </w:r>
      <w:proofErr w:type="spellEnd"/>
      <w:r w:rsidRPr="00541D4F">
        <w:rPr>
          <w:rFonts w:ascii="Arial" w:hAnsi="Arial" w:cs="Arial"/>
          <w:sz w:val="22"/>
          <w:szCs w:val="22"/>
        </w:rPr>
        <w:t xml:space="preserve"> in”,</w:t>
      </w:r>
      <w:r w:rsidR="00C63F82" w:rsidRPr="00541D4F">
        <w:rPr>
          <w:rFonts w:ascii="Arial" w:hAnsi="Arial" w:cs="Arial"/>
          <w:sz w:val="22"/>
          <w:szCs w:val="22"/>
        </w:rPr>
        <w:t xml:space="preserve"> ovvero la possibilità </w:t>
      </w:r>
      <w:r w:rsidR="00C14D17">
        <w:rPr>
          <w:rFonts w:ascii="Arial" w:hAnsi="Arial" w:cs="Arial"/>
          <w:sz w:val="22"/>
          <w:szCs w:val="22"/>
        </w:rPr>
        <w:t xml:space="preserve">per la mamma </w:t>
      </w:r>
      <w:r w:rsidR="00C63F82" w:rsidRPr="00541D4F">
        <w:rPr>
          <w:rFonts w:ascii="Arial" w:hAnsi="Arial" w:cs="Arial"/>
          <w:sz w:val="22"/>
          <w:szCs w:val="22"/>
        </w:rPr>
        <w:t xml:space="preserve">di tenere </w:t>
      </w:r>
      <w:r w:rsidR="00C14D17" w:rsidRPr="00541D4F">
        <w:rPr>
          <w:rFonts w:ascii="Arial" w:hAnsi="Arial" w:cs="Arial"/>
          <w:sz w:val="22"/>
          <w:szCs w:val="22"/>
        </w:rPr>
        <w:t>i</w:t>
      </w:r>
      <w:r w:rsidR="00C14D17">
        <w:rPr>
          <w:rFonts w:ascii="Arial" w:hAnsi="Arial" w:cs="Arial"/>
          <w:sz w:val="22"/>
          <w:szCs w:val="22"/>
        </w:rPr>
        <w:t>l</w:t>
      </w:r>
      <w:r w:rsidR="00C14D17" w:rsidRPr="00541D4F">
        <w:rPr>
          <w:rFonts w:ascii="Arial" w:hAnsi="Arial" w:cs="Arial"/>
          <w:sz w:val="22"/>
          <w:szCs w:val="22"/>
        </w:rPr>
        <w:t xml:space="preserve"> </w:t>
      </w:r>
      <w:r w:rsidR="00C63F82" w:rsidRPr="00541D4F">
        <w:rPr>
          <w:rFonts w:ascii="Arial" w:hAnsi="Arial" w:cs="Arial"/>
          <w:sz w:val="22"/>
          <w:szCs w:val="22"/>
        </w:rPr>
        <w:t>neonato nella propria stanza sia di giorno che di notte,</w:t>
      </w:r>
      <w:r w:rsidRPr="00541D4F">
        <w:rPr>
          <w:rFonts w:ascii="Arial" w:hAnsi="Arial" w:cs="Arial"/>
          <w:sz w:val="22"/>
          <w:szCs w:val="22"/>
        </w:rPr>
        <w:t xml:space="preserve"> </w:t>
      </w:r>
      <w:r w:rsidR="00C63F82" w:rsidRPr="00541D4F">
        <w:rPr>
          <w:rFonts w:ascii="Arial" w:hAnsi="Arial" w:cs="Arial"/>
          <w:sz w:val="22"/>
          <w:szCs w:val="22"/>
        </w:rPr>
        <w:t xml:space="preserve">favorendo </w:t>
      </w:r>
      <w:r w:rsidRPr="00541D4F">
        <w:rPr>
          <w:rFonts w:ascii="Arial" w:hAnsi="Arial" w:cs="Arial"/>
          <w:sz w:val="22"/>
          <w:szCs w:val="22"/>
        </w:rPr>
        <w:t>la genitorialità.</w:t>
      </w:r>
    </w:p>
    <w:p w14:paraId="62D37EA2" w14:textId="77777777" w:rsidR="0049469F" w:rsidRDefault="00C80F40" w:rsidP="008524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41D4F">
        <w:rPr>
          <w:rFonts w:ascii="Arial" w:hAnsi="Arial" w:cs="Arial"/>
          <w:sz w:val="22"/>
          <w:szCs w:val="22"/>
        </w:rPr>
        <w:t>T</w:t>
      </w:r>
      <w:r w:rsidR="0085242B" w:rsidRPr="00541D4F">
        <w:rPr>
          <w:rFonts w:ascii="Arial" w:hAnsi="Arial" w:cs="Arial"/>
          <w:sz w:val="22"/>
          <w:szCs w:val="22"/>
        </w:rPr>
        <w:t xml:space="preserve">utti i neonati vengono sottoposti, </w:t>
      </w:r>
      <w:r w:rsidR="0085242B" w:rsidRPr="00EA5A3D">
        <w:rPr>
          <w:rFonts w:ascii="Arial" w:hAnsi="Arial" w:cs="Arial"/>
          <w:sz w:val="22"/>
          <w:szCs w:val="22"/>
        </w:rPr>
        <w:t xml:space="preserve">così come stabilito dalla legge, allo </w:t>
      </w:r>
      <w:r w:rsidR="0085242B" w:rsidRPr="00EA5A3D">
        <w:rPr>
          <w:rFonts w:ascii="Arial" w:hAnsi="Arial" w:cs="Arial"/>
          <w:b/>
          <w:sz w:val="22"/>
          <w:szCs w:val="22"/>
        </w:rPr>
        <w:t>screening metabolico</w:t>
      </w:r>
      <w:r w:rsidRPr="00EA5A3D">
        <w:rPr>
          <w:rFonts w:ascii="Arial" w:hAnsi="Arial" w:cs="Arial"/>
          <w:b/>
          <w:sz w:val="22"/>
          <w:szCs w:val="22"/>
        </w:rPr>
        <w:t xml:space="preserve"> </w:t>
      </w:r>
      <w:r w:rsidRPr="00EA5A3D">
        <w:rPr>
          <w:rFonts w:ascii="Arial" w:hAnsi="Arial" w:cs="Arial"/>
          <w:sz w:val="22"/>
          <w:szCs w:val="22"/>
        </w:rPr>
        <w:t>“esteso”,</w:t>
      </w:r>
      <w:r w:rsidR="0085242B" w:rsidRPr="00EA5A3D">
        <w:rPr>
          <w:rFonts w:ascii="Arial" w:hAnsi="Arial" w:cs="Arial"/>
          <w:sz w:val="22"/>
          <w:szCs w:val="22"/>
        </w:rPr>
        <w:t xml:space="preserve"> eseguito per poter identificare alcune rare malattie congenite (ipotiroidismo, fenilchetonuria, fibrosi cistica, sindrome adrenogenitale</w:t>
      </w:r>
      <w:r w:rsidRPr="00EA5A3D">
        <w:rPr>
          <w:rFonts w:ascii="Arial" w:hAnsi="Arial" w:cs="Arial"/>
          <w:sz w:val="22"/>
          <w:szCs w:val="22"/>
        </w:rPr>
        <w:t>, ecc.</w:t>
      </w:r>
      <w:r w:rsidR="0085242B" w:rsidRPr="00EA5A3D">
        <w:rPr>
          <w:rFonts w:ascii="Arial" w:hAnsi="Arial" w:cs="Arial"/>
          <w:sz w:val="22"/>
          <w:szCs w:val="22"/>
        </w:rPr>
        <w:t xml:space="preserve">) che, se non diagnosticate e curate precocemente, possono compromettere seriamente lo sviluppo del bambino. </w:t>
      </w:r>
    </w:p>
    <w:p w14:paraId="67880E4F" w14:textId="10FD5C88" w:rsidR="0085242B" w:rsidRDefault="0085242B" w:rsidP="008524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5242B">
        <w:rPr>
          <w:rFonts w:ascii="Arial" w:hAnsi="Arial" w:cs="Arial"/>
          <w:sz w:val="22"/>
          <w:szCs w:val="22"/>
        </w:rPr>
        <w:lastRenderedPageBreak/>
        <w:t>Ad almeno 48 ore dalla nascita</w:t>
      </w:r>
      <w:r w:rsidR="005936F1">
        <w:rPr>
          <w:rFonts w:ascii="Arial" w:hAnsi="Arial" w:cs="Arial"/>
          <w:sz w:val="22"/>
          <w:szCs w:val="22"/>
        </w:rPr>
        <w:t>,</w:t>
      </w:r>
      <w:r w:rsidRPr="0085242B">
        <w:rPr>
          <w:rFonts w:ascii="Arial" w:hAnsi="Arial" w:cs="Arial"/>
          <w:sz w:val="22"/>
          <w:szCs w:val="22"/>
        </w:rPr>
        <w:t xml:space="preserve"> viene eseguito a tutti i neonati un esame di </w:t>
      </w:r>
      <w:r w:rsidRPr="00127CCC">
        <w:rPr>
          <w:rFonts w:ascii="Arial" w:hAnsi="Arial" w:cs="Arial"/>
          <w:b/>
          <w:sz w:val="22"/>
          <w:szCs w:val="22"/>
        </w:rPr>
        <w:t>screening dell’udito</w:t>
      </w:r>
      <w:r w:rsidRPr="0085242B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5242B">
        <w:rPr>
          <w:rFonts w:ascii="Arial" w:hAnsi="Arial" w:cs="Arial"/>
          <w:sz w:val="22"/>
          <w:szCs w:val="22"/>
        </w:rPr>
        <w:t>otoemissioni</w:t>
      </w:r>
      <w:proofErr w:type="spellEnd"/>
      <w:r w:rsidRPr="0085242B">
        <w:rPr>
          <w:rFonts w:ascii="Arial" w:hAnsi="Arial" w:cs="Arial"/>
          <w:sz w:val="22"/>
          <w:szCs w:val="22"/>
        </w:rPr>
        <w:t>)</w:t>
      </w:r>
      <w:r w:rsidR="00422D0D">
        <w:rPr>
          <w:rFonts w:ascii="Arial" w:hAnsi="Arial" w:cs="Arial"/>
          <w:sz w:val="22"/>
          <w:szCs w:val="22"/>
        </w:rPr>
        <w:t>,</w:t>
      </w:r>
      <w:r w:rsidRPr="0085242B">
        <w:rPr>
          <w:rFonts w:ascii="Arial" w:hAnsi="Arial" w:cs="Arial"/>
          <w:sz w:val="22"/>
          <w:szCs w:val="22"/>
        </w:rPr>
        <w:t xml:space="preserve"> per la ricerca precoce dei difetti uditivi congeniti</w:t>
      </w:r>
      <w:r w:rsidR="00C63F82">
        <w:rPr>
          <w:rFonts w:ascii="Arial" w:hAnsi="Arial" w:cs="Arial"/>
          <w:sz w:val="22"/>
          <w:szCs w:val="22"/>
        </w:rPr>
        <w:t xml:space="preserve">, così come </w:t>
      </w:r>
      <w:r w:rsidRPr="0085242B">
        <w:rPr>
          <w:rFonts w:ascii="Arial" w:hAnsi="Arial" w:cs="Arial"/>
          <w:sz w:val="22"/>
          <w:szCs w:val="22"/>
        </w:rPr>
        <w:t xml:space="preserve">il controllo del </w:t>
      </w:r>
      <w:r w:rsidRPr="00127CCC">
        <w:rPr>
          <w:rFonts w:ascii="Arial" w:hAnsi="Arial" w:cs="Arial"/>
          <w:b/>
          <w:sz w:val="22"/>
          <w:szCs w:val="22"/>
        </w:rPr>
        <w:t>“riflesso rosso”</w:t>
      </w:r>
      <w:r w:rsidR="00C63F82">
        <w:rPr>
          <w:rFonts w:ascii="Arial" w:hAnsi="Arial" w:cs="Arial"/>
          <w:b/>
          <w:sz w:val="22"/>
          <w:szCs w:val="22"/>
        </w:rPr>
        <w:t>,</w:t>
      </w:r>
      <w:r w:rsidRPr="00127CCC">
        <w:rPr>
          <w:rFonts w:ascii="Arial" w:hAnsi="Arial" w:cs="Arial"/>
          <w:b/>
          <w:sz w:val="22"/>
          <w:szCs w:val="22"/>
        </w:rPr>
        <w:t xml:space="preserve"> </w:t>
      </w:r>
      <w:r w:rsidRPr="0085242B">
        <w:rPr>
          <w:rFonts w:ascii="Arial" w:hAnsi="Arial" w:cs="Arial"/>
          <w:sz w:val="22"/>
          <w:szCs w:val="22"/>
        </w:rPr>
        <w:t xml:space="preserve">essenziale per il precoce riconoscimento di situazioni che </w:t>
      </w:r>
      <w:r w:rsidR="00CC3076">
        <w:rPr>
          <w:rFonts w:ascii="Arial" w:hAnsi="Arial" w:cs="Arial"/>
          <w:sz w:val="22"/>
          <w:szCs w:val="22"/>
        </w:rPr>
        <w:t xml:space="preserve">possono </w:t>
      </w:r>
      <w:r w:rsidRPr="0085242B">
        <w:rPr>
          <w:rFonts w:ascii="Arial" w:hAnsi="Arial" w:cs="Arial"/>
          <w:sz w:val="22"/>
          <w:szCs w:val="22"/>
        </w:rPr>
        <w:t xml:space="preserve">potenzialmente mettere in pericolo la vista. </w:t>
      </w:r>
    </w:p>
    <w:p w14:paraId="6999D18D" w14:textId="12483267" w:rsidR="0026160D" w:rsidRPr="00627000" w:rsidRDefault="008230F4" w:rsidP="0026160D">
      <w:pPr>
        <w:shd w:val="clear" w:color="auto" w:fill="FEFEFE"/>
        <w:spacing w:beforeAutospacing="1" w:after="0" w:afterAutospacing="1" w:line="276" w:lineRule="auto"/>
        <w:jc w:val="both"/>
        <w:textAlignment w:val="baseline"/>
        <w:rPr>
          <w:rFonts w:ascii="Helvetica" w:eastAsia="Times New Roman" w:hAnsi="Helvetica" w:cs="Helvetica"/>
          <w:sz w:val="22"/>
          <w:szCs w:val="22"/>
          <w:lang w:eastAsia="it-IT"/>
        </w:rPr>
      </w:pPr>
      <w:r w:rsidRPr="00627000">
        <w:rPr>
          <w:rFonts w:ascii="Helvetica" w:eastAsia="Times New Roman" w:hAnsi="Helvetica" w:cs="Helvetica"/>
          <w:sz w:val="22"/>
          <w:szCs w:val="22"/>
          <w:lang w:eastAsia="it-IT"/>
        </w:rPr>
        <w:t>All’Ospedale è presente</w:t>
      </w:r>
      <w:r w:rsidR="0026160D" w:rsidRPr="00627000">
        <w:rPr>
          <w:rFonts w:ascii="Helvetica" w:eastAsia="Times New Roman" w:hAnsi="Helvetica" w:cs="Helvetica"/>
          <w:sz w:val="22"/>
          <w:szCs w:val="22"/>
          <w:lang w:eastAsia="it-IT"/>
        </w:rPr>
        <w:t xml:space="preserve"> l’</w:t>
      </w:r>
      <w:r w:rsidR="0026160D" w:rsidRPr="00627000">
        <w:rPr>
          <w:rFonts w:ascii="Helvetica" w:eastAsia="Times New Roman" w:hAnsi="Helvetica" w:cs="Helvetica"/>
          <w:b/>
          <w:sz w:val="22"/>
          <w:szCs w:val="22"/>
          <w:lang w:eastAsia="it-IT"/>
        </w:rPr>
        <w:t>ambulatorio per la gravidanza fisiologica</w:t>
      </w:r>
      <w:r w:rsidR="0026160D" w:rsidRPr="00627000">
        <w:rPr>
          <w:rFonts w:ascii="Helvetica" w:eastAsia="Times New Roman" w:hAnsi="Helvetica" w:cs="Helvetica"/>
          <w:sz w:val="22"/>
          <w:szCs w:val="22"/>
          <w:lang w:eastAsia="it-IT"/>
        </w:rPr>
        <w:t xml:space="preserve"> (</w:t>
      </w:r>
      <w:r w:rsidR="00541D4F">
        <w:rPr>
          <w:rFonts w:ascii="Helvetica" w:eastAsia="Times New Roman" w:hAnsi="Helvetica" w:cs="Helvetica"/>
          <w:sz w:val="22"/>
          <w:szCs w:val="22"/>
          <w:lang w:eastAsia="it-IT"/>
        </w:rPr>
        <w:t>dedicato</w:t>
      </w:r>
      <w:r w:rsidR="0026160D" w:rsidRPr="00627000">
        <w:rPr>
          <w:rFonts w:ascii="Helvetica" w:eastAsia="Times New Roman" w:hAnsi="Helvetica" w:cs="Helvetica"/>
          <w:sz w:val="22"/>
          <w:szCs w:val="22"/>
          <w:lang w:eastAsia="it-IT"/>
        </w:rPr>
        <w:t xml:space="preserve"> a</w:t>
      </w:r>
      <w:r w:rsidR="00541D4F">
        <w:rPr>
          <w:rFonts w:ascii="Helvetica" w:eastAsia="Times New Roman" w:hAnsi="Helvetica" w:cs="Helvetica"/>
          <w:sz w:val="22"/>
          <w:szCs w:val="22"/>
          <w:lang w:eastAsia="it-IT"/>
        </w:rPr>
        <w:t>l “</w:t>
      </w:r>
      <w:r w:rsidR="0026160D" w:rsidRPr="00627000">
        <w:rPr>
          <w:rFonts w:ascii="Helvetica" w:eastAsia="Times New Roman" w:hAnsi="Helvetica" w:cs="Helvetica"/>
          <w:sz w:val="22"/>
          <w:szCs w:val="22"/>
          <w:lang w:eastAsia="it-IT"/>
        </w:rPr>
        <w:t>basso rischio ostetrico</w:t>
      </w:r>
      <w:r w:rsidR="00541D4F">
        <w:rPr>
          <w:rFonts w:ascii="Helvetica" w:eastAsia="Times New Roman" w:hAnsi="Helvetica" w:cs="Helvetica"/>
          <w:sz w:val="22"/>
          <w:szCs w:val="22"/>
          <w:lang w:eastAsia="it-IT"/>
        </w:rPr>
        <w:t>”</w:t>
      </w:r>
      <w:r w:rsidR="0026160D" w:rsidRPr="00627000">
        <w:rPr>
          <w:rFonts w:ascii="Helvetica" w:eastAsia="Times New Roman" w:hAnsi="Helvetica" w:cs="Helvetica"/>
          <w:sz w:val="22"/>
          <w:szCs w:val="22"/>
          <w:lang w:eastAsia="it-IT"/>
        </w:rPr>
        <w:t xml:space="preserve">) che accoglie le donne con gravidanza a basso rischio, ovvero in cui non vi sono patologie pregresse o rischi noti per mamma e bambino, assicurando una continuità </w:t>
      </w:r>
      <w:r w:rsidR="00A01147">
        <w:rPr>
          <w:rFonts w:ascii="Helvetica" w:eastAsia="Times New Roman" w:hAnsi="Helvetica" w:cs="Helvetica"/>
          <w:sz w:val="22"/>
          <w:szCs w:val="22"/>
          <w:lang w:eastAsia="it-IT"/>
        </w:rPr>
        <w:t>d</w:t>
      </w:r>
      <w:r w:rsidR="00A01147" w:rsidRPr="00627000">
        <w:rPr>
          <w:rFonts w:ascii="Helvetica" w:eastAsia="Times New Roman" w:hAnsi="Helvetica" w:cs="Helvetica"/>
          <w:sz w:val="22"/>
          <w:szCs w:val="22"/>
          <w:lang w:eastAsia="it-IT"/>
        </w:rPr>
        <w:t xml:space="preserve">elle </w:t>
      </w:r>
      <w:r w:rsidR="0026160D" w:rsidRPr="00627000">
        <w:rPr>
          <w:rFonts w:ascii="Helvetica" w:eastAsia="Times New Roman" w:hAnsi="Helvetica" w:cs="Helvetica"/>
          <w:sz w:val="22"/>
          <w:szCs w:val="22"/>
          <w:lang w:eastAsia="it-IT"/>
        </w:rPr>
        <w:t>cure per tutto il percorso nascita, dalle primissime fasi fino alle 8 settimane successive al parto.</w:t>
      </w:r>
      <w:r w:rsidR="00645877">
        <w:rPr>
          <w:rFonts w:ascii="Helvetica" w:eastAsia="Times New Roman" w:hAnsi="Helvetica" w:cs="Helvetica"/>
          <w:sz w:val="22"/>
          <w:szCs w:val="22"/>
          <w:lang w:eastAsia="it-IT"/>
        </w:rPr>
        <w:t xml:space="preserve"> L’ambulatorio è gestito dalle o</w:t>
      </w:r>
      <w:r w:rsidR="0026160D" w:rsidRPr="00627000">
        <w:rPr>
          <w:rFonts w:ascii="Helvetica" w:eastAsia="Times New Roman" w:hAnsi="Helvetica" w:cs="Helvetica"/>
          <w:sz w:val="22"/>
          <w:szCs w:val="22"/>
          <w:lang w:eastAsia="it-IT"/>
        </w:rPr>
        <w:t>stetriche con la collaborazione, quando necessario, di medici specialisti.</w:t>
      </w:r>
    </w:p>
    <w:p w14:paraId="4D08FACB" w14:textId="6B07E7AA" w:rsidR="00D106E7" w:rsidRDefault="00C80F40" w:rsidP="00B06F97">
      <w:pPr>
        <w:shd w:val="clear" w:color="auto" w:fill="FEFEFE"/>
        <w:spacing w:beforeAutospacing="1" w:after="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AC51CC">
        <w:rPr>
          <w:rFonts w:ascii="Helvetica" w:eastAsia="Times New Roman" w:hAnsi="Helvetica" w:cs="Helvetica"/>
          <w:sz w:val="22"/>
          <w:szCs w:val="22"/>
          <w:lang w:eastAsia="it-IT"/>
        </w:rPr>
        <w:t xml:space="preserve">Il personale del Dipartimento </w:t>
      </w:r>
      <w:r w:rsidR="00E1497E" w:rsidRPr="00AC51CC">
        <w:rPr>
          <w:rFonts w:ascii="Helvetica" w:eastAsia="Times New Roman" w:hAnsi="Helvetica" w:cs="Helvetica"/>
          <w:sz w:val="22"/>
          <w:szCs w:val="22"/>
          <w:lang w:eastAsia="it-IT"/>
        </w:rPr>
        <w:t>o</w:t>
      </w:r>
      <w:r w:rsidR="00B06F97" w:rsidRPr="00AC51CC">
        <w:rPr>
          <w:rFonts w:ascii="Arial" w:hAnsi="Arial" w:cs="Arial"/>
          <w:sz w:val="22"/>
          <w:szCs w:val="22"/>
        </w:rPr>
        <w:t>rganizza</w:t>
      </w:r>
      <w:r w:rsidR="00F476F4" w:rsidRPr="00AC51CC">
        <w:rPr>
          <w:rFonts w:ascii="Arial" w:hAnsi="Arial" w:cs="Arial"/>
          <w:sz w:val="22"/>
          <w:szCs w:val="22"/>
        </w:rPr>
        <w:t xml:space="preserve">, oltre ai </w:t>
      </w:r>
      <w:r w:rsidR="00F476F4" w:rsidRPr="00AC51CC">
        <w:rPr>
          <w:rFonts w:ascii="Arial" w:hAnsi="Arial" w:cs="Arial"/>
          <w:b/>
          <w:sz w:val="22"/>
          <w:szCs w:val="22"/>
        </w:rPr>
        <w:t>corsi preparto,</w:t>
      </w:r>
      <w:r w:rsidR="00B06F97" w:rsidRPr="00AC51CC">
        <w:rPr>
          <w:rFonts w:ascii="Arial" w:hAnsi="Arial" w:cs="Arial"/>
          <w:sz w:val="22"/>
          <w:szCs w:val="22"/>
        </w:rPr>
        <w:t xml:space="preserve"> </w:t>
      </w:r>
      <w:r w:rsidR="00D106E7" w:rsidRPr="00AC51CC">
        <w:rPr>
          <w:rFonts w:ascii="Arial" w:hAnsi="Arial" w:cs="Arial"/>
          <w:sz w:val="22"/>
          <w:szCs w:val="22"/>
        </w:rPr>
        <w:t xml:space="preserve">diversi </w:t>
      </w:r>
      <w:r w:rsidR="00D106E7" w:rsidRPr="00AC51CC">
        <w:rPr>
          <w:rFonts w:ascii="Arial" w:hAnsi="Arial" w:cs="Arial"/>
          <w:b/>
          <w:sz w:val="22"/>
          <w:szCs w:val="22"/>
        </w:rPr>
        <w:t>incontri educativi e informativi per le neomamme</w:t>
      </w:r>
      <w:r w:rsidR="00D106E7" w:rsidRPr="00AC51CC">
        <w:rPr>
          <w:rFonts w:ascii="Arial" w:hAnsi="Arial" w:cs="Arial"/>
          <w:sz w:val="22"/>
          <w:szCs w:val="22"/>
        </w:rPr>
        <w:t>, come corsi di massaggio neonatale, di nutrizione (dall’allattamento allo svezzamento), di riabilitazione del pavimento pelvico, incontri</w:t>
      </w:r>
      <w:r w:rsidR="00D106E7" w:rsidRPr="007E5920">
        <w:rPr>
          <w:rFonts w:ascii="Arial" w:hAnsi="Arial" w:cs="Arial"/>
          <w:sz w:val="22"/>
          <w:szCs w:val="22"/>
        </w:rPr>
        <w:t xml:space="preserve"> di supporto alla genitorialità e counseling psicologico. </w:t>
      </w:r>
    </w:p>
    <w:p w14:paraId="6C8A1F27" w14:textId="294F5DD8" w:rsidR="0085242B" w:rsidRDefault="00D106E7" w:rsidP="00851163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E5920">
        <w:rPr>
          <w:rFonts w:ascii="Arial" w:hAnsi="Arial" w:cs="Arial"/>
          <w:sz w:val="22"/>
          <w:szCs w:val="22"/>
        </w:rPr>
        <w:t xml:space="preserve">Presso l’Ospedale è </w:t>
      </w:r>
      <w:r w:rsidR="00627000">
        <w:rPr>
          <w:rFonts w:ascii="Arial" w:hAnsi="Arial" w:cs="Arial"/>
          <w:sz w:val="22"/>
          <w:szCs w:val="22"/>
        </w:rPr>
        <w:t>stato istituito da diversi anni</w:t>
      </w:r>
      <w:r w:rsidRPr="007E5920">
        <w:rPr>
          <w:rFonts w:ascii="Arial" w:hAnsi="Arial" w:cs="Arial"/>
          <w:sz w:val="22"/>
          <w:szCs w:val="22"/>
        </w:rPr>
        <w:t xml:space="preserve"> un </w:t>
      </w:r>
      <w:r w:rsidRPr="00851163">
        <w:rPr>
          <w:rFonts w:ascii="Arial" w:hAnsi="Arial" w:cs="Arial"/>
          <w:b/>
          <w:sz w:val="22"/>
          <w:szCs w:val="22"/>
        </w:rPr>
        <w:t>ambulatorio di psicologia e psicoterapia</w:t>
      </w:r>
      <w:r w:rsidRPr="007E5920">
        <w:rPr>
          <w:rFonts w:ascii="Arial" w:hAnsi="Arial" w:cs="Arial"/>
          <w:sz w:val="22"/>
          <w:szCs w:val="22"/>
        </w:rPr>
        <w:t xml:space="preserve"> dedicato espressamente alla gravidanza</w:t>
      </w:r>
      <w:r w:rsidR="003055E7">
        <w:rPr>
          <w:rFonts w:ascii="Arial" w:hAnsi="Arial" w:cs="Arial"/>
          <w:sz w:val="22"/>
          <w:szCs w:val="22"/>
        </w:rPr>
        <w:t>,</w:t>
      </w:r>
      <w:r w:rsidRPr="007E5920">
        <w:rPr>
          <w:rFonts w:ascii="Arial" w:hAnsi="Arial" w:cs="Arial"/>
          <w:sz w:val="22"/>
          <w:szCs w:val="22"/>
        </w:rPr>
        <w:t xml:space="preserve"> con particolare riguardo alla prevenzione e cura del Baby Blues e</w:t>
      </w:r>
      <w:r w:rsidR="00851163">
        <w:rPr>
          <w:rFonts w:ascii="Arial" w:hAnsi="Arial" w:cs="Arial"/>
          <w:sz w:val="22"/>
          <w:szCs w:val="22"/>
        </w:rPr>
        <w:t xml:space="preserve"> della depressione post-partum, </w:t>
      </w:r>
      <w:r w:rsidR="00627000">
        <w:rPr>
          <w:rFonts w:ascii="Arial" w:hAnsi="Arial" w:cs="Arial"/>
          <w:sz w:val="22"/>
          <w:szCs w:val="22"/>
        </w:rPr>
        <w:t>e</w:t>
      </w:r>
      <w:r w:rsidR="00851163">
        <w:rPr>
          <w:rFonts w:ascii="Arial" w:hAnsi="Arial" w:cs="Arial"/>
          <w:sz w:val="22"/>
          <w:szCs w:val="22"/>
        </w:rPr>
        <w:t xml:space="preserve"> </w:t>
      </w:r>
      <w:r w:rsidR="00851163" w:rsidRPr="007E5920">
        <w:rPr>
          <w:rFonts w:ascii="Arial" w:hAnsi="Arial" w:cs="Arial"/>
          <w:sz w:val="22"/>
          <w:szCs w:val="22"/>
        </w:rPr>
        <w:t xml:space="preserve">un </w:t>
      </w:r>
      <w:r w:rsidR="00851163" w:rsidRPr="007E5920">
        <w:rPr>
          <w:rFonts w:ascii="Arial" w:hAnsi="Arial" w:cs="Arial"/>
          <w:b/>
          <w:sz w:val="22"/>
          <w:szCs w:val="22"/>
        </w:rPr>
        <w:t>servizio di assistenza ostetrico-infermieristica a domicilio</w:t>
      </w:r>
      <w:r w:rsidR="00851163">
        <w:rPr>
          <w:rFonts w:ascii="Arial" w:hAnsi="Arial" w:cs="Arial"/>
          <w:sz w:val="22"/>
          <w:szCs w:val="22"/>
        </w:rPr>
        <w:t xml:space="preserve"> per aiutare le neomamme </w:t>
      </w:r>
      <w:r w:rsidR="00851163" w:rsidRPr="007E5920">
        <w:rPr>
          <w:rFonts w:ascii="Arial" w:hAnsi="Arial" w:cs="Arial"/>
          <w:sz w:val="22"/>
          <w:szCs w:val="22"/>
        </w:rPr>
        <w:t>ad affrontare serenamente il delicato periodo delle prime set</w:t>
      </w:r>
      <w:r w:rsidR="00851163">
        <w:rPr>
          <w:rFonts w:ascii="Arial" w:hAnsi="Arial" w:cs="Arial"/>
          <w:sz w:val="22"/>
          <w:szCs w:val="22"/>
        </w:rPr>
        <w:t xml:space="preserve">timane a casa con il bambino. </w:t>
      </w:r>
    </w:p>
    <w:p w14:paraId="09D9FA1B" w14:textId="77777777" w:rsidR="00ED1705" w:rsidRDefault="00ED1705" w:rsidP="00851163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A5C96AF" w14:textId="181D2469" w:rsidR="00ED1705" w:rsidRPr="00627000" w:rsidRDefault="00ED1705" w:rsidP="00E7049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627000">
        <w:rPr>
          <w:rFonts w:ascii="Arial" w:hAnsi="Arial" w:cs="Arial"/>
          <w:sz w:val="22"/>
          <w:szCs w:val="22"/>
        </w:rPr>
        <w:t xml:space="preserve">Per problemi urgenti che posso sopraggiungere nel corso della gravidanza, come forti dolori e perdite vaginali di sangue, </w:t>
      </w:r>
      <w:r w:rsidR="00073B90" w:rsidRPr="00627000">
        <w:rPr>
          <w:rFonts w:ascii="Arial" w:hAnsi="Arial" w:cs="Arial"/>
          <w:sz w:val="22"/>
          <w:szCs w:val="22"/>
        </w:rPr>
        <w:t>le future neomamme possono rivolgersi a</w:t>
      </w:r>
      <w:r w:rsidRPr="00627000">
        <w:rPr>
          <w:rFonts w:ascii="Arial" w:hAnsi="Arial" w:cs="Arial"/>
          <w:sz w:val="22"/>
          <w:szCs w:val="22"/>
        </w:rPr>
        <w:t xml:space="preserve">l </w:t>
      </w:r>
      <w:r w:rsidRPr="00627000">
        <w:rPr>
          <w:rFonts w:ascii="Arial" w:hAnsi="Arial" w:cs="Arial"/>
          <w:b/>
          <w:sz w:val="22"/>
          <w:szCs w:val="22"/>
        </w:rPr>
        <w:t>Pronto Soccorso Ostetrico-Ginecologico</w:t>
      </w:r>
      <w:r w:rsidR="00645877">
        <w:rPr>
          <w:rFonts w:ascii="Arial" w:hAnsi="Arial" w:cs="Arial"/>
          <w:sz w:val="22"/>
          <w:szCs w:val="22"/>
        </w:rPr>
        <w:t>, disponibile 7 giorni su 7</w:t>
      </w:r>
      <w:r w:rsidR="00A01147">
        <w:rPr>
          <w:rFonts w:ascii="Arial" w:hAnsi="Arial" w:cs="Arial"/>
          <w:sz w:val="22"/>
          <w:szCs w:val="22"/>
        </w:rPr>
        <w:t xml:space="preserve">, 24 ore su </w:t>
      </w:r>
      <w:r w:rsidRPr="00627000">
        <w:rPr>
          <w:rFonts w:ascii="Arial" w:hAnsi="Arial" w:cs="Arial"/>
          <w:sz w:val="22"/>
          <w:szCs w:val="22"/>
        </w:rPr>
        <w:t>24</w:t>
      </w:r>
      <w:r w:rsidR="006705DE" w:rsidRPr="00627000">
        <w:rPr>
          <w:rFonts w:ascii="Arial" w:hAnsi="Arial" w:cs="Arial"/>
          <w:sz w:val="22"/>
          <w:szCs w:val="22"/>
        </w:rPr>
        <w:t xml:space="preserve">, </w:t>
      </w:r>
      <w:r w:rsidRPr="00627000">
        <w:rPr>
          <w:rFonts w:ascii="Arial" w:hAnsi="Arial" w:cs="Arial"/>
          <w:sz w:val="22"/>
          <w:szCs w:val="22"/>
        </w:rPr>
        <w:t xml:space="preserve">dove sono presenti un’ostetrica e il ginecologo di guardia, </w:t>
      </w:r>
      <w:r w:rsidR="00D9535B" w:rsidRPr="00627000">
        <w:rPr>
          <w:rFonts w:ascii="Arial" w:hAnsi="Arial" w:cs="Arial"/>
          <w:sz w:val="22"/>
          <w:szCs w:val="22"/>
        </w:rPr>
        <w:t>a cui è possibile accedere</w:t>
      </w:r>
      <w:r w:rsidRPr="00627000">
        <w:rPr>
          <w:rFonts w:ascii="Arial" w:hAnsi="Arial" w:cs="Arial"/>
          <w:sz w:val="22"/>
          <w:szCs w:val="22"/>
        </w:rPr>
        <w:t xml:space="preserve"> dirett</w:t>
      </w:r>
      <w:r w:rsidR="00D9535B" w:rsidRPr="00627000">
        <w:rPr>
          <w:rFonts w:ascii="Arial" w:hAnsi="Arial" w:cs="Arial"/>
          <w:sz w:val="22"/>
          <w:szCs w:val="22"/>
        </w:rPr>
        <w:t>amente</w:t>
      </w:r>
      <w:r w:rsidRPr="00627000">
        <w:rPr>
          <w:rFonts w:ascii="Arial" w:hAnsi="Arial" w:cs="Arial"/>
          <w:sz w:val="22"/>
          <w:szCs w:val="22"/>
        </w:rPr>
        <w:t>, senza impegnativa.</w:t>
      </w:r>
    </w:p>
    <w:p w14:paraId="1D0D65E2" w14:textId="77777777" w:rsidR="0085242B" w:rsidRPr="007E5920" w:rsidRDefault="0085242B" w:rsidP="00E70495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053E9EE" w14:textId="77777777" w:rsidR="0049469F" w:rsidRDefault="00946CD3" w:rsidP="00476293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Sono attivi</w:t>
      </w:r>
      <w:r w:rsidR="00905E6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infine</w:t>
      </w:r>
      <w:r w:rsidR="0049469F">
        <w:rPr>
          <w:rFonts w:ascii="Arial" w:hAnsi="Arial" w:cs="Arial"/>
          <w:sz w:val="22"/>
          <w:szCs w:val="22"/>
        </w:rPr>
        <w:t>:</w:t>
      </w:r>
    </w:p>
    <w:p w14:paraId="615DA66E" w14:textId="77777777" w:rsidR="0049469F" w:rsidRDefault="0049469F" w:rsidP="00476293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946CD3">
        <w:rPr>
          <w:rFonts w:ascii="Arial" w:hAnsi="Arial" w:cs="Arial"/>
          <w:sz w:val="22"/>
          <w:szCs w:val="22"/>
        </w:rPr>
        <w:t xml:space="preserve"> </w:t>
      </w:r>
      <w:r w:rsidR="00476293" w:rsidRPr="008230F4">
        <w:rPr>
          <w:rFonts w:ascii="Arial" w:hAnsi="Arial" w:cs="Arial"/>
          <w:sz w:val="22"/>
          <w:szCs w:val="22"/>
        </w:rPr>
        <w:t xml:space="preserve">lo </w:t>
      </w:r>
      <w:r w:rsidR="00476293" w:rsidRPr="007C7A12">
        <w:rPr>
          <w:rFonts w:ascii="Arial" w:hAnsi="Arial" w:cs="Arial"/>
          <w:b/>
          <w:sz w:val="22"/>
          <w:szCs w:val="22"/>
        </w:rPr>
        <w:t>Sportello Nascite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="00476293" w:rsidRPr="007C7A12">
        <w:rPr>
          <w:rFonts w:ascii="Arial" w:hAnsi="Arial" w:cs="Arial"/>
          <w:sz w:val="22"/>
          <w:szCs w:val="22"/>
        </w:rPr>
        <w:t xml:space="preserve">un servizio di accoglienza dedicato esclusivamente alle future mamme, </w:t>
      </w:r>
      <w:r w:rsidR="00476293">
        <w:rPr>
          <w:rFonts w:ascii="Arial" w:hAnsi="Arial" w:cs="Arial"/>
          <w:sz w:val="22"/>
          <w:szCs w:val="22"/>
        </w:rPr>
        <w:t>d</w:t>
      </w:r>
      <w:r w:rsidR="00476293" w:rsidRPr="007C7A12">
        <w:rPr>
          <w:rFonts w:ascii="Arial" w:hAnsi="Arial" w:cs="Arial"/>
          <w:sz w:val="22"/>
          <w:szCs w:val="22"/>
        </w:rPr>
        <w:t>ove poter programmare tutto il percorso sanitario della gravidanza (visite, corsi, parto, visite post</w:t>
      </w:r>
      <w:r w:rsidR="00476293">
        <w:rPr>
          <w:rFonts w:ascii="Arial" w:hAnsi="Arial" w:cs="Arial"/>
          <w:sz w:val="22"/>
          <w:szCs w:val="22"/>
        </w:rPr>
        <w:t>-</w:t>
      </w:r>
      <w:r w:rsidR="00476293" w:rsidRPr="007C7A12">
        <w:rPr>
          <w:rFonts w:ascii="Arial" w:hAnsi="Arial" w:cs="Arial"/>
          <w:sz w:val="22"/>
          <w:szCs w:val="22"/>
        </w:rPr>
        <w:t>partum ecc</w:t>
      </w:r>
      <w:r w:rsidR="00476293">
        <w:rPr>
          <w:rFonts w:ascii="Arial" w:hAnsi="Arial" w:cs="Arial"/>
          <w:sz w:val="22"/>
          <w:szCs w:val="22"/>
        </w:rPr>
        <w:t>.</w:t>
      </w:r>
      <w:r w:rsidR="00476293" w:rsidRPr="007C7A12">
        <w:rPr>
          <w:rFonts w:ascii="Arial" w:hAnsi="Arial" w:cs="Arial"/>
          <w:sz w:val="22"/>
          <w:szCs w:val="22"/>
        </w:rPr>
        <w:t xml:space="preserve">) in un'unica volta, senza doversi rivolgere a più </w:t>
      </w:r>
      <w:r w:rsidR="00476293">
        <w:rPr>
          <w:rFonts w:ascii="Arial" w:hAnsi="Arial" w:cs="Arial"/>
          <w:sz w:val="22"/>
          <w:szCs w:val="22"/>
        </w:rPr>
        <w:t>uffici</w:t>
      </w:r>
      <w:r w:rsidR="00946CD3">
        <w:rPr>
          <w:rFonts w:ascii="Arial" w:hAnsi="Arial" w:cs="Arial"/>
          <w:sz w:val="22"/>
          <w:szCs w:val="22"/>
        </w:rPr>
        <w:t xml:space="preserve">; </w:t>
      </w:r>
    </w:p>
    <w:p w14:paraId="260A4C52" w14:textId="52119592" w:rsidR="00476293" w:rsidRPr="00946CD3" w:rsidRDefault="0049469F" w:rsidP="00476293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946CD3">
        <w:rPr>
          <w:rFonts w:ascii="Arial" w:hAnsi="Arial" w:cs="Arial"/>
          <w:sz w:val="22"/>
          <w:szCs w:val="22"/>
        </w:rPr>
        <w:t xml:space="preserve">un </w:t>
      </w:r>
      <w:r w:rsidR="00946CD3" w:rsidRPr="00946CD3">
        <w:rPr>
          <w:rFonts w:ascii="Arial" w:hAnsi="Arial" w:cs="Arial"/>
          <w:b/>
          <w:sz w:val="22"/>
          <w:szCs w:val="22"/>
        </w:rPr>
        <w:t>Filo Diretto con l</w:t>
      </w:r>
      <w:r w:rsidR="00905E66">
        <w:rPr>
          <w:rFonts w:ascii="Arial" w:hAnsi="Arial" w:cs="Arial"/>
          <w:b/>
          <w:sz w:val="22"/>
          <w:szCs w:val="22"/>
        </w:rPr>
        <w:t>’</w:t>
      </w:r>
      <w:r w:rsidR="00502C6A">
        <w:rPr>
          <w:rFonts w:ascii="Arial" w:hAnsi="Arial" w:cs="Arial"/>
          <w:b/>
          <w:sz w:val="22"/>
          <w:szCs w:val="22"/>
        </w:rPr>
        <w:t>O</w:t>
      </w:r>
      <w:r w:rsidR="00946CD3">
        <w:rPr>
          <w:rFonts w:ascii="Arial" w:hAnsi="Arial" w:cs="Arial"/>
          <w:b/>
          <w:sz w:val="22"/>
          <w:szCs w:val="22"/>
        </w:rPr>
        <w:t xml:space="preserve">stetrica, </w:t>
      </w:r>
      <w:r w:rsidR="00946CD3" w:rsidRPr="00946CD3">
        <w:rPr>
          <w:rFonts w:ascii="Arial" w:hAnsi="Arial" w:cs="Arial"/>
          <w:sz w:val="22"/>
          <w:szCs w:val="22"/>
        </w:rPr>
        <w:t xml:space="preserve">un numero dedicato per parlare </w:t>
      </w:r>
      <w:r w:rsidR="00946CD3">
        <w:rPr>
          <w:rFonts w:ascii="Arial" w:hAnsi="Arial" w:cs="Arial"/>
          <w:sz w:val="22"/>
          <w:szCs w:val="22"/>
        </w:rPr>
        <w:t xml:space="preserve">direttamente </w:t>
      </w:r>
      <w:r w:rsidR="00E758B1">
        <w:rPr>
          <w:rFonts w:ascii="Arial" w:hAnsi="Arial" w:cs="Arial"/>
          <w:sz w:val="22"/>
          <w:szCs w:val="22"/>
        </w:rPr>
        <w:t>con un</w:t>
      </w:r>
      <w:r w:rsidR="007A22B0">
        <w:rPr>
          <w:rFonts w:ascii="Arial" w:hAnsi="Arial" w:cs="Arial"/>
          <w:sz w:val="22"/>
          <w:szCs w:val="22"/>
        </w:rPr>
        <w:t>’</w:t>
      </w:r>
      <w:r w:rsidR="00E758B1">
        <w:rPr>
          <w:rFonts w:ascii="Arial" w:hAnsi="Arial" w:cs="Arial"/>
          <w:sz w:val="22"/>
          <w:szCs w:val="22"/>
        </w:rPr>
        <w:t>ostetrica dell’O</w:t>
      </w:r>
      <w:r w:rsidR="00946CD3" w:rsidRPr="00946CD3">
        <w:rPr>
          <w:rFonts w:ascii="Arial" w:hAnsi="Arial" w:cs="Arial"/>
          <w:sz w:val="22"/>
          <w:szCs w:val="22"/>
        </w:rPr>
        <w:t>spedale.</w:t>
      </w:r>
    </w:p>
    <w:p w14:paraId="741EA89F" w14:textId="77777777" w:rsidR="008230F4" w:rsidRPr="00ED1705" w:rsidRDefault="008230F4" w:rsidP="00ED1705">
      <w:pPr>
        <w:pStyle w:val="Nessunaspaziatura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5737DCDD" w14:textId="77777777" w:rsidR="008230F4" w:rsidRPr="007E5920" w:rsidRDefault="008230F4" w:rsidP="0085242B">
      <w:pPr>
        <w:pStyle w:val="Nessunaspaziatura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sectPr w:rsidR="008230F4" w:rsidRPr="007E5920" w:rsidSect="00241803">
      <w:headerReference w:type="default" r:id="rId10"/>
      <w:footerReference w:type="even" r:id="rId11"/>
      <w:footerReference w:type="default" r:id="rId12"/>
      <w:pgSz w:w="11900" w:h="16840"/>
      <w:pgMar w:top="2268" w:right="1134" w:bottom="567" w:left="1134" w:header="709" w:footer="9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DB386" w14:textId="77777777" w:rsidR="00B85678" w:rsidRDefault="00B85678">
      <w:r>
        <w:separator/>
      </w:r>
    </w:p>
  </w:endnote>
  <w:endnote w:type="continuationSeparator" w:id="0">
    <w:p w14:paraId="51CAB58D" w14:textId="77777777" w:rsidR="00B85678" w:rsidRDefault="00B8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7FEA" w14:textId="77777777" w:rsidR="004B2D94" w:rsidRDefault="003B01C1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51D0FA22" wp14:editId="5918BD12">
          <wp:simplePos x="0" y="0"/>
          <wp:positionH relativeFrom="column">
            <wp:align>right</wp:align>
          </wp:positionH>
          <wp:positionV relativeFrom="paragraph">
            <wp:posOffset>9587865</wp:posOffset>
          </wp:positionV>
          <wp:extent cx="1193800" cy="215900"/>
          <wp:effectExtent l="0" t="0" r="0" b="0"/>
          <wp:wrapNone/>
          <wp:docPr id="4" name="Immagine 3" descr="Logo sistema sanitari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istema sanitari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27343" w14:textId="77777777" w:rsidR="004B2D94" w:rsidRDefault="003B01C1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251A49C3" wp14:editId="7C8C78BB">
          <wp:simplePos x="0" y="0"/>
          <wp:positionH relativeFrom="column">
            <wp:align>center</wp:align>
          </wp:positionH>
          <wp:positionV relativeFrom="paragraph">
            <wp:posOffset>9145270</wp:posOffset>
          </wp:positionV>
          <wp:extent cx="7556500" cy="812800"/>
          <wp:effectExtent l="0" t="0" r="0" b="0"/>
          <wp:wrapNone/>
          <wp:docPr id="3" name="Immagine 2" descr="pied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d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3400954C" wp14:editId="156C45BA">
          <wp:simplePos x="0" y="0"/>
          <wp:positionH relativeFrom="column">
            <wp:align>center</wp:align>
          </wp:positionH>
          <wp:positionV relativeFrom="paragraph">
            <wp:posOffset>9181465</wp:posOffset>
          </wp:positionV>
          <wp:extent cx="6578600" cy="622300"/>
          <wp:effectExtent l="0" t="0" r="0" b="0"/>
          <wp:wrapNone/>
          <wp:docPr id="2" name="Immagine 1" descr="pied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F4993" w14:textId="77777777" w:rsidR="00B85678" w:rsidRDefault="00B85678">
      <w:r>
        <w:separator/>
      </w:r>
    </w:p>
  </w:footnote>
  <w:footnote w:type="continuationSeparator" w:id="0">
    <w:p w14:paraId="3B32169D" w14:textId="77777777" w:rsidR="00B85678" w:rsidRDefault="00B8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4CD01" w14:textId="77777777" w:rsidR="004B2D94" w:rsidRDefault="003B01C1" w:rsidP="00476293">
    <w:pPr>
      <w:pStyle w:val="Intestazione"/>
    </w:pPr>
    <w:r>
      <w:rPr>
        <w:noProof/>
        <w:lang w:eastAsia="it-IT"/>
      </w:rPr>
      <w:drawing>
        <wp:inline distT="0" distB="0" distL="0" distR="0" wp14:anchorId="0B39E5E3" wp14:editId="4734DB61">
          <wp:extent cx="2296160" cy="725805"/>
          <wp:effectExtent l="0" t="0" r="0" b="0"/>
          <wp:docPr id="1" name="Immagine 1" descr="logo_x 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x 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160" cy="725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5BCE"/>
    <w:multiLevelType w:val="multilevel"/>
    <w:tmpl w:val="8D92A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E666F2"/>
    <w:multiLevelType w:val="hybridMultilevel"/>
    <w:tmpl w:val="4E6261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D6F92"/>
    <w:multiLevelType w:val="hybridMultilevel"/>
    <w:tmpl w:val="85A475A4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67A901A5"/>
    <w:multiLevelType w:val="hybridMultilevel"/>
    <w:tmpl w:val="A7F60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41838"/>
    <w:multiLevelType w:val="hybridMultilevel"/>
    <w:tmpl w:val="C57E01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866156">
    <w:abstractNumId w:val="1"/>
  </w:num>
  <w:num w:numId="2" w16cid:durableId="1795325645">
    <w:abstractNumId w:val="4"/>
  </w:num>
  <w:num w:numId="3" w16cid:durableId="1655066076">
    <w:abstractNumId w:val="3"/>
  </w:num>
  <w:num w:numId="4" w16cid:durableId="2085906924">
    <w:abstractNumId w:val="2"/>
  </w:num>
  <w:num w:numId="5" w16cid:durableId="446511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D81"/>
    <w:rsid w:val="00040B43"/>
    <w:rsid w:val="00044C11"/>
    <w:rsid w:val="00073B90"/>
    <w:rsid w:val="000A1405"/>
    <w:rsid w:val="000A50BF"/>
    <w:rsid w:val="000B0E02"/>
    <w:rsid w:val="000C0098"/>
    <w:rsid w:val="000D5043"/>
    <w:rsid w:val="001061A2"/>
    <w:rsid w:val="00115365"/>
    <w:rsid w:val="00124D12"/>
    <w:rsid w:val="00127CCC"/>
    <w:rsid w:val="00153903"/>
    <w:rsid w:val="001632F0"/>
    <w:rsid w:val="00163C1F"/>
    <w:rsid w:val="001649DB"/>
    <w:rsid w:val="0016713B"/>
    <w:rsid w:val="0017327B"/>
    <w:rsid w:val="00173EBC"/>
    <w:rsid w:val="0017603A"/>
    <w:rsid w:val="00190DF0"/>
    <w:rsid w:val="001A2A6A"/>
    <w:rsid w:val="001B3E0F"/>
    <w:rsid w:val="001E6415"/>
    <w:rsid w:val="001E6C09"/>
    <w:rsid w:val="00200644"/>
    <w:rsid w:val="00213564"/>
    <w:rsid w:val="00236DD2"/>
    <w:rsid w:val="00241803"/>
    <w:rsid w:val="00246AD5"/>
    <w:rsid w:val="00253EB5"/>
    <w:rsid w:val="0026160D"/>
    <w:rsid w:val="00272B33"/>
    <w:rsid w:val="002C03AE"/>
    <w:rsid w:val="002E2822"/>
    <w:rsid w:val="002F29BE"/>
    <w:rsid w:val="003055E7"/>
    <w:rsid w:val="00312E84"/>
    <w:rsid w:val="003318E2"/>
    <w:rsid w:val="0033370E"/>
    <w:rsid w:val="00334582"/>
    <w:rsid w:val="00345D1A"/>
    <w:rsid w:val="00352712"/>
    <w:rsid w:val="00354278"/>
    <w:rsid w:val="003631EB"/>
    <w:rsid w:val="00371B41"/>
    <w:rsid w:val="00372C39"/>
    <w:rsid w:val="00393088"/>
    <w:rsid w:val="003B01C1"/>
    <w:rsid w:val="003B5BEE"/>
    <w:rsid w:val="003D5993"/>
    <w:rsid w:val="003E201D"/>
    <w:rsid w:val="003F1AAB"/>
    <w:rsid w:val="004139A8"/>
    <w:rsid w:val="00422D0D"/>
    <w:rsid w:val="00452C6D"/>
    <w:rsid w:val="00454752"/>
    <w:rsid w:val="0045633B"/>
    <w:rsid w:val="00475DBE"/>
    <w:rsid w:val="00476293"/>
    <w:rsid w:val="004872C2"/>
    <w:rsid w:val="00487588"/>
    <w:rsid w:val="0049469F"/>
    <w:rsid w:val="004A6CB7"/>
    <w:rsid w:val="004B2D94"/>
    <w:rsid w:val="004E5D81"/>
    <w:rsid w:val="00502C6A"/>
    <w:rsid w:val="00514E74"/>
    <w:rsid w:val="00515277"/>
    <w:rsid w:val="005339EB"/>
    <w:rsid w:val="005364F0"/>
    <w:rsid w:val="00541D4F"/>
    <w:rsid w:val="00543C6D"/>
    <w:rsid w:val="00571535"/>
    <w:rsid w:val="0057490A"/>
    <w:rsid w:val="00587406"/>
    <w:rsid w:val="0059222D"/>
    <w:rsid w:val="005936F1"/>
    <w:rsid w:val="005970D5"/>
    <w:rsid w:val="005A0D82"/>
    <w:rsid w:val="005A1C54"/>
    <w:rsid w:val="005E6BCD"/>
    <w:rsid w:val="0062015A"/>
    <w:rsid w:val="00627000"/>
    <w:rsid w:val="006340EB"/>
    <w:rsid w:val="00645877"/>
    <w:rsid w:val="00651E31"/>
    <w:rsid w:val="006705DE"/>
    <w:rsid w:val="00674DC9"/>
    <w:rsid w:val="00681E00"/>
    <w:rsid w:val="0068219D"/>
    <w:rsid w:val="006E1C32"/>
    <w:rsid w:val="006F769A"/>
    <w:rsid w:val="0070358D"/>
    <w:rsid w:val="00712179"/>
    <w:rsid w:val="00724433"/>
    <w:rsid w:val="007535DD"/>
    <w:rsid w:val="0075391A"/>
    <w:rsid w:val="00761E39"/>
    <w:rsid w:val="00765004"/>
    <w:rsid w:val="0078401B"/>
    <w:rsid w:val="00785FB1"/>
    <w:rsid w:val="007A22B0"/>
    <w:rsid w:val="007C1506"/>
    <w:rsid w:val="007C24EC"/>
    <w:rsid w:val="007C7A12"/>
    <w:rsid w:val="007E5920"/>
    <w:rsid w:val="008026F2"/>
    <w:rsid w:val="008026F4"/>
    <w:rsid w:val="008230F4"/>
    <w:rsid w:val="008240DB"/>
    <w:rsid w:val="00851163"/>
    <w:rsid w:val="0085242B"/>
    <w:rsid w:val="008557BF"/>
    <w:rsid w:val="008741EE"/>
    <w:rsid w:val="0088253B"/>
    <w:rsid w:val="00897902"/>
    <w:rsid w:val="008A3271"/>
    <w:rsid w:val="008E3F75"/>
    <w:rsid w:val="00905E66"/>
    <w:rsid w:val="00911DBB"/>
    <w:rsid w:val="0092714D"/>
    <w:rsid w:val="00936FF0"/>
    <w:rsid w:val="00946CD3"/>
    <w:rsid w:val="00994D3F"/>
    <w:rsid w:val="009D11C1"/>
    <w:rsid w:val="009E622D"/>
    <w:rsid w:val="009F1E3D"/>
    <w:rsid w:val="00A01147"/>
    <w:rsid w:val="00A026C0"/>
    <w:rsid w:val="00A02D21"/>
    <w:rsid w:val="00A16768"/>
    <w:rsid w:val="00A169A6"/>
    <w:rsid w:val="00A254CA"/>
    <w:rsid w:val="00A4051A"/>
    <w:rsid w:val="00A564F7"/>
    <w:rsid w:val="00AA4CE1"/>
    <w:rsid w:val="00AB0F17"/>
    <w:rsid w:val="00AB32CA"/>
    <w:rsid w:val="00AC51CC"/>
    <w:rsid w:val="00AC5885"/>
    <w:rsid w:val="00AE15E7"/>
    <w:rsid w:val="00AE50CE"/>
    <w:rsid w:val="00AF7545"/>
    <w:rsid w:val="00B06F97"/>
    <w:rsid w:val="00B85678"/>
    <w:rsid w:val="00BC705B"/>
    <w:rsid w:val="00BD597C"/>
    <w:rsid w:val="00C07035"/>
    <w:rsid w:val="00C14D17"/>
    <w:rsid w:val="00C15050"/>
    <w:rsid w:val="00C4555A"/>
    <w:rsid w:val="00C551D7"/>
    <w:rsid w:val="00C63F82"/>
    <w:rsid w:val="00C80F40"/>
    <w:rsid w:val="00C867FD"/>
    <w:rsid w:val="00CB6882"/>
    <w:rsid w:val="00CC083C"/>
    <w:rsid w:val="00CC3076"/>
    <w:rsid w:val="00CD4E22"/>
    <w:rsid w:val="00D106E7"/>
    <w:rsid w:val="00D22991"/>
    <w:rsid w:val="00D74A92"/>
    <w:rsid w:val="00D92C42"/>
    <w:rsid w:val="00D9535B"/>
    <w:rsid w:val="00D95B03"/>
    <w:rsid w:val="00D96C28"/>
    <w:rsid w:val="00DB0F0E"/>
    <w:rsid w:val="00DB5465"/>
    <w:rsid w:val="00E1497E"/>
    <w:rsid w:val="00E26020"/>
    <w:rsid w:val="00E27D82"/>
    <w:rsid w:val="00E30CFF"/>
    <w:rsid w:val="00E4031A"/>
    <w:rsid w:val="00E6084E"/>
    <w:rsid w:val="00E70495"/>
    <w:rsid w:val="00E758B1"/>
    <w:rsid w:val="00E84464"/>
    <w:rsid w:val="00E91F93"/>
    <w:rsid w:val="00EA1D58"/>
    <w:rsid w:val="00EA36CC"/>
    <w:rsid w:val="00EA5A3D"/>
    <w:rsid w:val="00EC1D40"/>
    <w:rsid w:val="00EC2A75"/>
    <w:rsid w:val="00EC60E1"/>
    <w:rsid w:val="00ED1705"/>
    <w:rsid w:val="00ED5507"/>
    <w:rsid w:val="00F12DA6"/>
    <w:rsid w:val="00F2162B"/>
    <w:rsid w:val="00F35FC0"/>
    <w:rsid w:val="00F41EB6"/>
    <w:rsid w:val="00F476F4"/>
    <w:rsid w:val="00F61A35"/>
    <w:rsid w:val="00F82CB2"/>
    <w:rsid w:val="00F83BFF"/>
    <w:rsid w:val="00FB4C30"/>
    <w:rsid w:val="00FC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AE1C40"/>
  <w15:chartTrackingRefBased/>
  <w15:docId w15:val="{2F5F0408-2170-DB45-98C7-4583A2E90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D2E"/>
    <w:pPr>
      <w:spacing w:after="200"/>
    </w:pPr>
    <w:rPr>
      <w:rFonts w:ascii="Times New Roman" w:hAnsi="Times New Roman"/>
      <w:sz w:val="24"/>
      <w:szCs w:val="24"/>
      <w:lang w:eastAsia="en-US"/>
    </w:rPr>
  </w:style>
  <w:style w:type="paragraph" w:styleId="Titolo2">
    <w:name w:val="heading 2"/>
    <w:basedOn w:val="Normale"/>
    <w:link w:val="Titolo2Carattere"/>
    <w:uiPriority w:val="9"/>
    <w:qFormat/>
    <w:rsid w:val="008230F4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E5D81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link w:val="Intestazione"/>
    <w:uiPriority w:val="99"/>
    <w:rsid w:val="004E5D81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E5D81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link w:val="Pidipagina"/>
    <w:uiPriority w:val="99"/>
    <w:rsid w:val="004E5D81"/>
    <w:rPr>
      <w:rFonts w:ascii="Times New Roman" w:hAnsi="Times New Roman"/>
    </w:rPr>
  </w:style>
  <w:style w:type="paragraph" w:styleId="Nessunaspaziatura">
    <w:name w:val="No Spacing"/>
    <w:uiPriority w:val="1"/>
    <w:qFormat/>
    <w:rsid w:val="00E521CA"/>
    <w:rPr>
      <w:rFonts w:ascii="Times New Roman" w:hAnsi="Times New Roman"/>
      <w:sz w:val="24"/>
      <w:szCs w:val="24"/>
      <w:lang w:eastAsia="en-US"/>
    </w:rPr>
  </w:style>
  <w:style w:type="paragraph" w:styleId="Testofumetto">
    <w:name w:val="Balloon Text"/>
    <w:basedOn w:val="Normale"/>
    <w:semiHidden/>
    <w:rsid w:val="00E84464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230F4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semiHidden/>
    <w:unhideWhenUsed/>
    <w:rsid w:val="008230F4"/>
    <w:pPr>
      <w:spacing w:before="100" w:beforeAutospacing="1" w:after="100" w:afterAutospacing="1"/>
    </w:pPr>
    <w:rPr>
      <w:rFonts w:eastAsia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8230F4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8230F4"/>
    <w:rPr>
      <w:color w:val="0000FF"/>
      <w:u w:val="single"/>
    </w:rPr>
  </w:style>
  <w:style w:type="paragraph" w:styleId="Revisione">
    <w:name w:val="Revision"/>
    <w:hidden/>
    <w:uiPriority w:val="99"/>
    <w:semiHidden/>
    <w:rsid w:val="00905E66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9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836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</vt:lpstr>
    </vt:vector>
  </TitlesOfParts>
  <Company>ol</Company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</dc:title>
  <dc:subject/>
  <dc:creator>lo</dc:creator>
  <cp:keywords/>
  <cp:lastModifiedBy>Francesca Alibrandi</cp:lastModifiedBy>
  <cp:revision>8</cp:revision>
  <cp:lastPrinted>2022-05-30T10:36:00Z</cp:lastPrinted>
  <dcterms:created xsi:type="dcterms:W3CDTF">2022-06-06T15:13:00Z</dcterms:created>
  <dcterms:modified xsi:type="dcterms:W3CDTF">2022-06-06T15:31:00Z</dcterms:modified>
</cp:coreProperties>
</file>