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FD771" w14:textId="77777777" w:rsidR="00B84DB3" w:rsidRDefault="00120722">
      <w:r>
        <w:rPr>
          <w:b/>
          <w:noProof/>
          <w:color w:val="404040" w:themeColor="text1" w:themeTint="BF"/>
          <w:sz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10A501F" wp14:editId="73B0765F">
                <wp:simplePos x="0" y="0"/>
                <wp:positionH relativeFrom="margin">
                  <wp:align>left</wp:align>
                </wp:positionH>
                <wp:positionV relativeFrom="page">
                  <wp:posOffset>975995</wp:posOffset>
                </wp:positionV>
                <wp:extent cx="5581650" cy="45085"/>
                <wp:effectExtent l="0" t="0" r="19050" b="12065"/>
                <wp:wrapNone/>
                <wp:docPr id="5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1650" cy="45085"/>
                          <a:chOff x="0" y="0"/>
                          <a:chExt cx="4839286" cy="21945"/>
                        </a:xfrm>
                      </wpg:grpSpPr>
                      <wps:wsp>
                        <wps:cNvPr id="7" name="Conector recto 7"/>
                        <wps:cNvCnPr/>
                        <wps:spPr>
                          <a:xfrm>
                            <a:off x="0" y="0"/>
                            <a:ext cx="4839286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6FBD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" name="Conector recto 4"/>
                        <wps:cNvCnPr/>
                        <wps:spPr>
                          <a:xfrm>
                            <a:off x="0" y="21945"/>
                            <a:ext cx="4839286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212A5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38737E" id="Grupo 5" o:spid="_x0000_s1026" style="position:absolute;margin-left:0;margin-top:76.85pt;width:439.5pt;height:3.55pt;z-index:251658240;mso-position-horizontal:left;mso-position-horizontal-relative:margin;mso-position-vertical-relative:page;mso-width-relative:margin;mso-height-relative:margin" coordsize="48392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">
                <v:line id="Conector recto 7" o:spid="_x0000_s1027" style="position:absolute;visibility:visible;mso-wrap-style:square" from="0,0" to="4839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" strokecolor="#6fbdff" strokeweight="1pt">
                  <v:stroke joinstyle="miter"/>
                </v:line>
                <v:line id="Conector recto 4" o:spid="_x0000_s1028" style="position:absolute;visibility:visible;mso-wrap-style:square" from="0,219" to="48392,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" strokecolor="#212a52" strokeweight="1pt">
                  <v:stroke joinstyle="miter"/>
                </v:line>
                <w10:wrap anchorx="margin" anchory="page"/>
              </v:group>
            </w:pict>
          </mc:Fallback>
        </mc:AlternateContent>
      </w:r>
    </w:p>
    <w:p w14:paraId="49B8D162" w14:textId="14F13784" w:rsidR="00B84DB3" w:rsidRDefault="00120722">
      <w:pPr>
        <w:ind w:left="-142" w:right="-143"/>
        <w:jc w:val="right"/>
        <w:outlineLvl w:val="0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COMUNICATO STAMPA</w:t>
      </w:r>
    </w:p>
    <w:p w14:paraId="52457371" w14:textId="77777777" w:rsidR="00B84DB3" w:rsidRDefault="00B84DB3">
      <w:pPr>
        <w:spacing w:after="0"/>
        <w:ind w:left="-142" w:right="-143"/>
      </w:pPr>
    </w:p>
    <w:p w14:paraId="3810E4D6" w14:textId="55FB862E" w:rsidR="00B84DB3" w:rsidRPr="00144577" w:rsidRDefault="00120722" w:rsidP="00144577">
      <w:pPr>
        <w:spacing w:after="240"/>
        <w:ind w:left="357"/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00144577">
        <w:rPr>
          <w:rFonts w:ascii="Arial" w:hAnsi="Arial" w:cs="Arial"/>
          <w:b/>
          <w:bCs/>
          <w:sz w:val="28"/>
          <w:szCs w:val="28"/>
        </w:rPr>
        <w:t>Neuraxpharm</w:t>
      </w:r>
      <w:proofErr w:type="spellEnd"/>
      <w:r w:rsidRPr="00144577">
        <w:rPr>
          <w:rFonts w:ascii="Arial" w:hAnsi="Arial" w:cs="Arial"/>
          <w:b/>
          <w:bCs/>
          <w:sz w:val="28"/>
          <w:szCs w:val="28"/>
        </w:rPr>
        <w:t xml:space="preserve"> entra nel mercato della salute digitale con un dispositivo indossabile sviluppato da </w:t>
      </w:r>
      <w:proofErr w:type="spellStart"/>
      <w:r w:rsidRPr="00144577">
        <w:rPr>
          <w:rFonts w:ascii="Arial" w:hAnsi="Arial" w:cs="Arial"/>
          <w:b/>
          <w:bCs/>
          <w:sz w:val="28"/>
          <w:szCs w:val="28"/>
        </w:rPr>
        <w:t>mjn</w:t>
      </w:r>
      <w:proofErr w:type="spellEnd"/>
      <w:r w:rsidRPr="00144577">
        <w:rPr>
          <w:rFonts w:ascii="Arial" w:hAnsi="Arial" w:cs="Arial"/>
          <w:b/>
          <w:bCs/>
          <w:sz w:val="28"/>
          <w:szCs w:val="28"/>
        </w:rPr>
        <w:t xml:space="preserve">-neuro che avvisa </w:t>
      </w:r>
      <w:r w:rsidR="00D66976" w:rsidRPr="00144577">
        <w:rPr>
          <w:rFonts w:ascii="Arial" w:hAnsi="Arial" w:cs="Arial"/>
          <w:b/>
          <w:bCs/>
          <w:sz w:val="28"/>
          <w:szCs w:val="28"/>
        </w:rPr>
        <w:t>con anticipo</w:t>
      </w:r>
      <w:r w:rsidR="00553DA9" w:rsidRPr="00144577">
        <w:rPr>
          <w:rFonts w:ascii="Arial" w:hAnsi="Arial" w:cs="Arial"/>
          <w:b/>
          <w:bCs/>
          <w:sz w:val="28"/>
          <w:szCs w:val="28"/>
        </w:rPr>
        <w:t xml:space="preserve"> </w:t>
      </w:r>
      <w:r w:rsidRPr="00144577">
        <w:rPr>
          <w:rFonts w:ascii="Arial" w:hAnsi="Arial" w:cs="Arial"/>
          <w:b/>
          <w:bCs/>
          <w:sz w:val="28"/>
          <w:szCs w:val="28"/>
        </w:rPr>
        <w:t xml:space="preserve">in caso di </w:t>
      </w:r>
      <w:r w:rsidR="00D66976" w:rsidRPr="00144577">
        <w:rPr>
          <w:rFonts w:ascii="Arial" w:hAnsi="Arial" w:cs="Arial"/>
          <w:b/>
          <w:bCs/>
          <w:sz w:val="28"/>
          <w:szCs w:val="28"/>
        </w:rPr>
        <w:t>insorgenza</w:t>
      </w:r>
      <w:r w:rsidR="00553DA9" w:rsidRPr="00144577">
        <w:rPr>
          <w:rFonts w:ascii="Arial" w:hAnsi="Arial" w:cs="Arial"/>
          <w:b/>
          <w:bCs/>
          <w:sz w:val="28"/>
          <w:szCs w:val="28"/>
        </w:rPr>
        <w:t xml:space="preserve"> </w:t>
      </w:r>
      <w:r w:rsidRPr="00144577">
        <w:rPr>
          <w:rFonts w:ascii="Arial" w:hAnsi="Arial" w:cs="Arial"/>
          <w:b/>
          <w:bCs/>
          <w:sz w:val="28"/>
          <w:szCs w:val="28"/>
        </w:rPr>
        <w:t>crisi epilettiche</w:t>
      </w:r>
    </w:p>
    <w:p w14:paraId="01ED2648" w14:textId="4B4F108D" w:rsidR="00B84DB3" w:rsidRDefault="00120722">
      <w:pPr>
        <w:ind w:left="360"/>
        <w:jc w:val="center"/>
        <w:rPr>
          <w:rFonts w:ascii="Arial" w:hAnsi="Arial" w:cs="Arial"/>
          <w:b/>
          <w:bCs/>
          <w:i/>
          <w:iCs/>
        </w:rPr>
      </w:pPr>
      <w:proofErr w:type="spellStart"/>
      <w:r>
        <w:rPr>
          <w:rFonts w:ascii="Arial" w:hAnsi="Arial" w:cs="Arial"/>
          <w:b/>
          <w:bCs/>
          <w:i/>
          <w:iCs/>
        </w:rPr>
        <w:t>Neuraxpharm</w:t>
      </w:r>
      <w:proofErr w:type="spellEnd"/>
      <w:r>
        <w:rPr>
          <w:rFonts w:ascii="Arial" w:hAnsi="Arial" w:cs="Arial"/>
          <w:b/>
          <w:bCs/>
          <w:i/>
          <w:iCs/>
        </w:rPr>
        <w:t>, azienda specializzata nel S</w:t>
      </w:r>
      <w:r w:rsidR="00725E20">
        <w:rPr>
          <w:rFonts w:ascii="Arial" w:hAnsi="Arial" w:cs="Arial"/>
          <w:b/>
          <w:bCs/>
          <w:i/>
          <w:iCs/>
        </w:rPr>
        <w:t xml:space="preserve">istema </w:t>
      </w:r>
      <w:r>
        <w:rPr>
          <w:rFonts w:ascii="Arial" w:hAnsi="Arial" w:cs="Arial"/>
          <w:b/>
          <w:bCs/>
          <w:i/>
          <w:iCs/>
        </w:rPr>
        <w:t>N</w:t>
      </w:r>
      <w:r w:rsidR="009F7B5C">
        <w:rPr>
          <w:rFonts w:ascii="Arial" w:hAnsi="Arial" w:cs="Arial"/>
          <w:b/>
          <w:bCs/>
          <w:i/>
          <w:iCs/>
        </w:rPr>
        <w:t>e</w:t>
      </w:r>
      <w:r w:rsidR="00725E20">
        <w:rPr>
          <w:rFonts w:ascii="Arial" w:hAnsi="Arial" w:cs="Arial"/>
          <w:b/>
          <w:bCs/>
          <w:i/>
          <w:iCs/>
        </w:rPr>
        <w:t xml:space="preserve">rvoso </w:t>
      </w:r>
      <w:r>
        <w:rPr>
          <w:rFonts w:ascii="Arial" w:hAnsi="Arial" w:cs="Arial"/>
          <w:b/>
          <w:bCs/>
          <w:i/>
          <w:iCs/>
        </w:rPr>
        <w:t>C</w:t>
      </w:r>
      <w:r w:rsidR="00725E20">
        <w:rPr>
          <w:rFonts w:ascii="Arial" w:hAnsi="Arial" w:cs="Arial"/>
          <w:b/>
          <w:bCs/>
          <w:i/>
          <w:iCs/>
        </w:rPr>
        <w:t>entrale</w:t>
      </w:r>
      <w:r>
        <w:rPr>
          <w:rFonts w:ascii="Arial" w:hAnsi="Arial" w:cs="Arial"/>
          <w:b/>
          <w:bCs/>
          <w:i/>
          <w:iCs/>
        </w:rPr>
        <w:t xml:space="preserve">, ha sottoscritto con </w:t>
      </w:r>
      <w:proofErr w:type="spellStart"/>
      <w:r>
        <w:rPr>
          <w:rFonts w:ascii="Arial" w:hAnsi="Arial" w:cs="Arial"/>
          <w:b/>
          <w:bCs/>
          <w:i/>
          <w:iCs/>
        </w:rPr>
        <w:t>mjn</w:t>
      </w:r>
      <w:proofErr w:type="spellEnd"/>
      <w:r>
        <w:rPr>
          <w:rFonts w:ascii="Arial" w:hAnsi="Arial" w:cs="Arial"/>
          <w:b/>
          <w:bCs/>
          <w:i/>
          <w:iCs/>
        </w:rPr>
        <w:t>-neuro un accordo di commercializzazione in esclusiva per l’Europa</w:t>
      </w:r>
    </w:p>
    <w:p w14:paraId="16B1E28D" w14:textId="77777777" w:rsidR="00B84DB3" w:rsidRDefault="00B84DB3">
      <w:pPr>
        <w:ind w:left="360"/>
        <w:jc w:val="center"/>
        <w:rPr>
          <w:rFonts w:ascii="Arial" w:hAnsi="Arial" w:cs="Arial"/>
          <w:b/>
          <w:bCs/>
          <w:i/>
          <w:iCs/>
        </w:rPr>
      </w:pPr>
    </w:p>
    <w:p w14:paraId="68A98676" w14:textId="4693F4C7" w:rsidR="00B84DB3" w:rsidRDefault="001207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Düsseldorf e Barcellona/Blanes, Girona, </w:t>
      </w:r>
      <w:r w:rsidR="00E532BF">
        <w:rPr>
          <w:rFonts w:ascii="Arial" w:eastAsia="Arial" w:hAnsi="Arial" w:cs="Arial"/>
          <w:b/>
          <w:bCs/>
          <w:sz w:val="20"/>
          <w:szCs w:val="20"/>
        </w:rPr>
        <w:t>25 ottobre</w:t>
      </w:r>
      <w:r w:rsidR="00E532BF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2022 -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Neuraxpharm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Group</w:t>
      </w:r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Neuraxpharm</w:t>
      </w:r>
      <w:proofErr w:type="spellEnd"/>
      <w:r>
        <w:rPr>
          <w:rFonts w:ascii="Arial" w:hAnsi="Arial" w:cs="Arial"/>
          <w:sz w:val="20"/>
          <w:szCs w:val="20"/>
        </w:rPr>
        <w:t xml:space="preserve">), </w:t>
      </w:r>
      <w:r w:rsidR="00553DA9">
        <w:rPr>
          <w:rFonts w:ascii="Arial" w:hAnsi="Arial" w:cs="Arial"/>
          <w:sz w:val="20"/>
          <w:szCs w:val="20"/>
        </w:rPr>
        <w:t>az</w:t>
      </w:r>
      <w:r w:rsidR="00050E8E">
        <w:rPr>
          <w:rFonts w:ascii="Arial" w:hAnsi="Arial" w:cs="Arial"/>
          <w:sz w:val="20"/>
          <w:szCs w:val="20"/>
        </w:rPr>
        <w:t>i</w:t>
      </w:r>
      <w:r w:rsidR="00553DA9">
        <w:rPr>
          <w:rFonts w:ascii="Arial" w:hAnsi="Arial" w:cs="Arial"/>
          <w:sz w:val="20"/>
          <w:szCs w:val="20"/>
        </w:rPr>
        <w:t xml:space="preserve">enda </w:t>
      </w:r>
      <w:r>
        <w:rPr>
          <w:rFonts w:ascii="Arial" w:hAnsi="Arial" w:cs="Arial"/>
          <w:sz w:val="20"/>
          <w:szCs w:val="20"/>
        </w:rPr>
        <w:t>farmaceutica specializzata</w:t>
      </w:r>
      <w:r w:rsidR="00B1003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leader in Europa nell’ambito del </w:t>
      </w:r>
      <w:r w:rsidR="0029774F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istema </w:t>
      </w:r>
      <w:r w:rsidR="0029774F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ervoso </w:t>
      </w:r>
      <w:r w:rsidR="0029774F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entrale (SNC)</w:t>
      </w:r>
      <w:r w:rsidR="00B1003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mjn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-neuro, </w:t>
      </w:r>
      <w:r>
        <w:rPr>
          <w:rFonts w:ascii="Arial" w:hAnsi="Arial" w:cs="Arial"/>
          <w:sz w:val="20"/>
          <w:szCs w:val="20"/>
        </w:rPr>
        <w:t xml:space="preserve">una start-up che si occupa della progettazione, produzione e commercializzazione di dispositivi medici, annunciano </w:t>
      </w:r>
      <w:r w:rsidR="00B10033">
        <w:rPr>
          <w:rFonts w:ascii="Arial" w:hAnsi="Arial" w:cs="Arial"/>
          <w:sz w:val="20"/>
          <w:szCs w:val="20"/>
        </w:rPr>
        <w:t>oggi</w:t>
      </w:r>
      <w:r>
        <w:rPr>
          <w:rFonts w:ascii="Arial" w:hAnsi="Arial" w:cs="Arial"/>
          <w:sz w:val="20"/>
          <w:szCs w:val="20"/>
        </w:rPr>
        <w:t xml:space="preserve"> la sottoscrizione di un accordo di commercializzazione per </w:t>
      </w:r>
      <w:proofErr w:type="spellStart"/>
      <w:r>
        <w:rPr>
          <w:rFonts w:ascii="Arial" w:hAnsi="Arial" w:cs="Arial"/>
          <w:sz w:val="20"/>
          <w:szCs w:val="20"/>
        </w:rPr>
        <w:t>mjn</w:t>
      </w:r>
      <w:proofErr w:type="spellEnd"/>
      <w:r>
        <w:rPr>
          <w:rFonts w:ascii="Arial" w:hAnsi="Arial" w:cs="Arial"/>
          <w:sz w:val="20"/>
          <w:szCs w:val="20"/>
        </w:rPr>
        <w:t xml:space="preserve">-SERAS, un dispositivo medico indossabile mirato a prevedere il rischio di </w:t>
      </w:r>
      <w:r w:rsidR="00553DA9">
        <w:rPr>
          <w:rFonts w:ascii="Arial" w:hAnsi="Arial" w:cs="Arial"/>
          <w:sz w:val="20"/>
          <w:szCs w:val="20"/>
        </w:rPr>
        <w:t xml:space="preserve">insorgenza di </w:t>
      </w:r>
      <w:r w:rsidR="0099029D">
        <w:rPr>
          <w:rFonts w:ascii="Arial" w:hAnsi="Arial" w:cs="Arial"/>
          <w:sz w:val="20"/>
          <w:szCs w:val="20"/>
        </w:rPr>
        <w:t>una</w:t>
      </w:r>
      <w:r>
        <w:rPr>
          <w:rFonts w:ascii="Arial" w:hAnsi="Arial" w:cs="Arial"/>
          <w:sz w:val="20"/>
          <w:szCs w:val="20"/>
        </w:rPr>
        <w:t xml:space="preserve"> crisi epilettic</w:t>
      </w:r>
      <w:r w:rsidR="0099029D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5C40431C" w14:textId="5498B044" w:rsidR="00B84DB3" w:rsidRDefault="001207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Grazie a questo accordo, </w:t>
      </w:r>
      <w:proofErr w:type="spellStart"/>
      <w:r>
        <w:rPr>
          <w:rFonts w:ascii="Arial" w:hAnsi="Arial" w:cs="Arial"/>
          <w:sz w:val="20"/>
          <w:szCs w:val="20"/>
        </w:rPr>
        <w:t>Neuraxpharm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D13DDD">
        <w:rPr>
          <w:rFonts w:ascii="Arial" w:hAnsi="Arial" w:cs="Arial"/>
          <w:sz w:val="20"/>
          <w:szCs w:val="20"/>
        </w:rPr>
        <w:t>amplia</w:t>
      </w:r>
      <w:r>
        <w:rPr>
          <w:rFonts w:ascii="Arial" w:hAnsi="Arial" w:cs="Arial"/>
          <w:sz w:val="20"/>
          <w:szCs w:val="20"/>
        </w:rPr>
        <w:t xml:space="preserve"> la </w:t>
      </w:r>
      <w:r w:rsidR="00A86CA1">
        <w:rPr>
          <w:rFonts w:ascii="Arial" w:hAnsi="Arial" w:cs="Arial"/>
          <w:sz w:val="20"/>
          <w:szCs w:val="20"/>
        </w:rPr>
        <w:t xml:space="preserve">sua </w:t>
      </w:r>
      <w:r>
        <w:rPr>
          <w:rFonts w:ascii="Arial" w:hAnsi="Arial" w:cs="Arial"/>
          <w:sz w:val="20"/>
          <w:szCs w:val="20"/>
        </w:rPr>
        <w:t xml:space="preserve">offerta per i pazienti affetti da epilessia ed entra nel mercato delle </w:t>
      </w:r>
      <w:r w:rsidRPr="00144577">
        <w:rPr>
          <w:rFonts w:ascii="Arial" w:hAnsi="Arial" w:cs="Arial"/>
          <w:sz w:val="20"/>
          <w:szCs w:val="20"/>
        </w:rPr>
        <w:t>soluzioni</w:t>
      </w:r>
      <w:r w:rsidR="00553DA9" w:rsidRPr="00144577">
        <w:rPr>
          <w:rFonts w:ascii="Arial" w:hAnsi="Arial" w:cs="Arial"/>
          <w:sz w:val="20"/>
          <w:szCs w:val="20"/>
        </w:rPr>
        <w:t xml:space="preserve"> </w:t>
      </w:r>
      <w:r w:rsidR="00553DA9" w:rsidRPr="00B43129">
        <w:rPr>
          <w:rFonts w:ascii="Arial" w:hAnsi="Arial" w:cs="Arial"/>
          <w:sz w:val="20"/>
          <w:szCs w:val="20"/>
        </w:rPr>
        <w:t>“</w:t>
      </w:r>
      <w:proofErr w:type="spellStart"/>
      <w:r w:rsidR="00050E8E" w:rsidRPr="00B43129">
        <w:rPr>
          <w:rFonts w:ascii="Arial" w:hAnsi="Arial" w:cs="Arial"/>
          <w:sz w:val="20"/>
          <w:szCs w:val="20"/>
        </w:rPr>
        <w:t>b</w:t>
      </w:r>
      <w:r w:rsidR="00553DA9" w:rsidRPr="00B43129">
        <w:rPr>
          <w:rFonts w:ascii="Arial" w:hAnsi="Arial" w:cs="Arial"/>
          <w:sz w:val="20"/>
          <w:szCs w:val="20"/>
        </w:rPr>
        <w:t>eyond</w:t>
      </w:r>
      <w:proofErr w:type="spellEnd"/>
      <w:r w:rsidR="00553DA9" w:rsidRPr="00B43129">
        <w:rPr>
          <w:rFonts w:ascii="Arial" w:hAnsi="Arial" w:cs="Arial"/>
          <w:sz w:val="20"/>
          <w:szCs w:val="20"/>
        </w:rPr>
        <w:t xml:space="preserve"> the </w:t>
      </w:r>
      <w:proofErr w:type="spellStart"/>
      <w:r w:rsidR="00553DA9" w:rsidRPr="00B43129">
        <w:rPr>
          <w:rFonts w:ascii="Arial" w:hAnsi="Arial" w:cs="Arial"/>
          <w:sz w:val="20"/>
          <w:szCs w:val="20"/>
        </w:rPr>
        <w:t>pill</w:t>
      </w:r>
      <w:proofErr w:type="spellEnd"/>
      <w:r w:rsidR="00553DA9" w:rsidRPr="00B43129">
        <w:rPr>
          <w:rFonts w:ascii="Arial" w:hAnsi="Arial" w:cs="Arial"/>
          <w:sz w:val="20"/>
          <w:szCs w:val="20"/>
        </w:rPr>
        <w:t>”</w:t>
      </w:r>
      <w:r w:rsidRPr="00B43129">
        <w:rPr>
          <w:rFonts w:ascii="Arial" w:hAnsi="Arial" w:cs="Arial"/>
          <w:sz w:val="20"/>
          <w:szCs w:val="20"/>
        </w:rPr>
        <w:t>.</w:t>
      </w:r>
      <w:r w:rsidRPr="00050E8E">
        <w:rPr>
          <w:rFonts w:ascii="Arial" w:hAnsi="Arial" w:cs="Arial"/>
          <w:sz w:val="20"/>
          <w:szCs w:val="20"/>
        </w:rPr>
        <w:t xml:space="preserve"> </w:t>
      </w:r>
      <w:r w:rsidR="001E386E" w:rsidRPr="00050E8E">
        <w:rPr>
          <w:rFonts w:ascii="Arial" w:hAnsi="Arial" w:cs="Arial"/>
          <w:sz w:val="20"/>
          <w:szCs w:val="20"/>
        </w:rPr>
        <w:t>Si tratta</w:t>
      </w:r>
      <w:r w:rsidR="001E386E">
        <w:rPr>
          <w:rFonts w:ascii="Arial" w:hAnsi="Arial" w:cs="Arial"/>
          <w:sz w:val="20"/>
          <w:szCs w:val="20"/>
        </w:rPr>
        <w:t xml:space="preserve"> di</w:t>
      </w:r>
      <w:r>
        <w:rPr>
          <w:rFonts w:ascii="Arial" w:hAnsi="Arial" w:cs="Arial"/>
          <w:sz w:val="20"/>
          <w:szCs w:val="20"/>
        </w:rPr>
        <w:t xml:space="preserve"> un passo di grande importanza per l</w:t>
      </w:r>
      <w:r w:rsidR="00ED53B7">
        <w:rPr>
          <w:rFonts w:ascii="Arial" w:hAnsi="Arial" w:cs="Arial"/>
          <w:sz w:val="20"/>
          <w:szCs w:val="20"/>
        </w:rPr>
        <w:t>’azienda</w:t>
      </w:r>
      <w:r w:rsidR="0027256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52351C">
        <w:rPr>
          <w:rFonts w:ascii="Arial" w:hAnsi="Arial" w:cs="Arial"/>
          <w:sz w:val="20"/>
          <w:szCs w:val="20"/>
        </w:rPr>
        <w:t xml:space="preserve">che intende </w:t>
      </w:r>
      <w:r w:rsidR="003E7EE3">
        <w:rPr>
          <w:rFonts w:ascii="Arial" w:hAnsi="Arial" w:cs="Arial"/>
          <w:sz w:val="20"/>
          <w:szCs w:val="20"/>
        </w:rPr>
        <w:t xml:space="preserve">fare il proprio ingresso </w:t>
      </w:r>
      <w:r>
        <w:rPr>
          <w:rFonts w:ascii="Arial" w:hAnsi="Arial" w:cs="Arial"/>
          <w:sz w:val="20"/>
          <w:szCs w:val="20"/>
        </w:rPr>
        <w:t>ne</w:t>
      </w:r>
      <w:r w:rsidR="003E7EE3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 xml:space="preserve">mercati della salute digitale e dei dispositivi medici indossabili. A fronte di una </w:t>
      </w:r>
      <w:r w:rsidR="003E7EE3">
        <w:rPr>
          <w:rFonts w:ascii="Arial" w:hAnsi="Arial" w:cs="Arial"/>
          <w:sz w:val="20"/>
          <w:szCs w:val="20"/>
        </w:rPr>
        <w:t xml:space="preserve">domanda </w:t>
      </w:r>
      <w:r>
        <w:rPr>
          <w:rFonts w:ascii="Arial" w:hAnsi="Arial" w:cs="Arial"/>
          <w:sz w:val="20"/>
          <w:szCs w:val="20"/>
        </w:rPr>
        <w:t xml:space="preserve">crescente </w:t>
      </w:r>
      <w:r w:rsidR="003E7EE3">
        <w:rPr>
          <w:rFonts w:ascii="Arial" w:hAnsi="Arial" w:cs="Arial"/>
          <w:sz w:val="20"/>
          <w:szCs w:val="20"/>
        </w:rPr>
        <w:t xml:space="preserve">da parte </w:t>
      </w:r>
      <w:r>
        <w:rPr>
          <w:rFonts w:ascii="Arial" w:hAnsi="Arial" w:cs="Arial"/>
          <w:sz w:val="20"/>
          <w:szCs w:val="20"/>
        </w:rPr>
        <w:t>dei pazienti</w:t>
      </w:r>
      <w:r w:rsidR="003E7EE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4849E6">
        <w:rPr>
          <w:rFonts w:ascii="Arial" w:hAnsi="Arial" w:cs="Arial"/>
          <w:sz w:val="20"/>
          <w:szCs w:val="20"/>
        </w:rPr>
        <w:t xml:space="preserve">che cercano </w:t>
      </w:r>
      <w:r w:rsidR="000458BD">
        <w:rPr>
          <w:rFonts w:ascii="Arial" w:hAnsi="Arial" w:cs="Arial"/>
          <w:sz w:val="20"/>
          <w:szCs w:val="20"/>
        </w:rPr>
        <w:t xml:space="preserve">soluzioni </w:t>
      </w:r>
      <w:r>
        <w:rPr>
          <w:rFonts w:ascii="Arial" w:hAnsi="Arial" w:cs="Arial"/>
          <w:sz w:val="20"/>
          <w:szCs w:val="20"/>
        </w:rPr>
        <w:t xml:space="preserve">diverse </w:t>
      </w:r>
      <w:r w:rsidR="000458BD">
        <w:rPr>
          <w:rFonts w:ascii="Arial" w:hAnsi="Arial" w:cs="Arial"/>
          <w:sz w:val="20"/>
          <w:szCs w:val="20"/>
        </w:rPr>
        <w:t xml:space="preserve">ai bisogni </w:t>
      </w:r>
      <w:r>
        <w:rPr>
          <w:rFonts w:ascii="Arial" w:hAnsi="Arial" w:cs="Arial"/>
          <w:sz w:val="20"/>
          <w:szCs w:val="20"/>
        </w:rPr>
        <w:t>insoddisfatt</w:t>
      </w:r>
      <w:r w:rsidR="000458BD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e </w:t>
      </w:r>
      <w:r w:rsidR="004849E6">
        <w:rPr>
          <w:rFonts w:ascii="Arial" w:hAnsi="Arial" w:cs="Arial"/>
          <w:sz w:val="20"/>
          <w:szCs w:val="20"/>
        </w:rPr>
        <w:t xml:space="preserve">vogliono che i sistemi sanitari </w:t>
      </w:r>
      <w:r>
        <w:rPr>
          <w:rFonts w:ascii="Arial" w:hAnsi="Arial" w:cs="Arial"/>
          <w:sz w:val="20"/>
          <w:szCs w:val="20"/>
        </w:rPr>
        <w:t>semplific</w:t>
      </w:r>
      <w:r w:rsidR="004849E6">
        <w:rPr>
          <w:rFonts w:ascii="Arial" w:hAnsi="Arial" w:cs="Arial"/>
          <w:sz w:val="20"/>
          <w:szCs w:val="20"/>
        </w:rPr>
        <w:t>hino l’</w:t>
      </w:r>
      <w:r>
        <w:rPr>
          <w:rFonts w:ascii="Arial" w:hAnsi="Arial" w:cs="Arial"/>
          <w:sz w:val="20"/>
          <w:szCs w:val="20"/>
        </w:rPr>
        <w:t xml:space="preserve">accesso </w:t>
      </w:r>
      <w:r w:rsidR="00A84036">
        <w:rPr>
          <w:rFonts w:ascii="Arial" w:hAnsi="Arial" w:cs="Arial"/>
          <w:sz w:val="20"/>
          <w:szCs w:val="20"/>
        </w:rPr>
        <w:t xml:space="preserve">al mercato </w:t>
      </w:r>
      <w:r w:rsidR="00361DF7"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z w:val="20"/>
          <w:szCs w:val="20"/>
        </w:rPr>
        <w:t xml:space="preserve"> queste soluzioni </w:t>
      </w:r>
      <w:r w:rsidR="00673E35">
        <w:rPr>
          <w:rFonts w:ascii="Arial" w:hAnsi="Arial" w:cs="Arial"/>
          <w:sz w:val="20"/>
          <w:szCs w:val="20"/>
        </w:rPr>
        <w:t xml:space="preserve">per renderle </w:t>
      </w:r>
      <w:r w:rsidR="00D87FE6">
        <w:rPr>
          <w:rFonts w:ascii="Arial" w:hAnsi="Arial" w:cs="Arial"/>
          <w:sz w:val="20"/>
          <w:szCs w:val="20"/>
        </w:rPr>
        <w:t>disponibili a</w:t>
      </w:r>
      <w:r w:rsidR="00673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tutti, la salute digitale è un</w:t>
      </w:r>
      <w:r w:rsidR="00E719D5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componente fondamentale delle cure nell’ambito del SNC</w:t>
      </w:r>
      <w:r w:rsidR="00E719D5">
        <w:rPr>
          <w:rFonts w:ascii="Arial" w:hAnsi="Arial" w:cs="Arial"/>
          <w:sz w:val="20"/>
          <w:szCs w:val="20"/>
        </w:rPr>
        <w:t xml:space="preserve">, con </w:t>
      </w:r>
      <w:r>
        <w:rPr>
          <w:rFonts w:ascii="Arial" w:hAnsi="Arial" w:cs="Arial"/>
          <w:sz w:val="20"/>
          <w:szCs w:val="20"/>
        </w:rPr>
        <w:t>un potenziale significativo.</w:t>
      </w:r>
    </w:p>
    <w:p w14:paraId="4A9841CC" w14:textId="064DF34F" w:rsidR="00B84DB3" w:rsidRDefault="0012072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L'accordo con </w:t>
      </w:r>
      <w:proofErr w:type="spellStart"/>
      <w:r>
        <w:rPr>
          <w:rFonts w:ascii="Arial" w:hAnsi="Arial" w:cs="Arial"/>
          <w:sz w:val="20"/>
          <w:szCs w:val="20"/>
        </w:rPr>
        <w:t>mjn</w:t>
      </w:r>
      <w:proofErr w:type="spellEnd"/>
      <w:r>
        <w:rPr>
          <w:rFonts w:ascii="Arial" w:hAnsi="Arial" w:cs="Arial"/>
          <w:sz w:val="20"/>
          <w:szCs w:val="20"/>
        </w:rPr>
        <w:t>-neuro riguarda tutti gli Stati membri dell’UE, oltre a Regno Unito, Norvegia, Islanda, Liechtenstein e Svizzera. Dal 2020</w:t>
      </w:r>
      <w:r w:rsidR="00E532B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782B3C">
        <w:rPr>
          <w:rFonts w:ascii="Arial" w:hAnsi="Arial" w:cs="Arial"/>
          <w:sz w:val="20"/>
          <w:szCs w:val="20"/>
        </w:rPr>
        <w:t xml:space="preserve">durante lo sviluppo del progetto, </w:t>
      </w:r>
      <w:proofErr w:type="spellStart"/>
      <w:r>
        <w:rPr>
          <w:rFonts w:ascii="Arial" w:hAnsi="Arial" w:cs="Arial"/>
          <w:sz w:val="20"/>
          <w:szCs w:val="20"/>
        </w:rPr>
        <w:t>mjn</w:t>
      </w:r>
      <w:proofErr w:type="spellEnd"/>
      <w:r>
        <w:rPr>
          <w:rFonts w:ascii="Arial" w:hAnsi="Arial" w:cs="Arial"/>
          <w:sz w:val="20"/>
          <w:szCs w:val="20"/>
        </w:rPr>
        <w:t xml:space="preserve">-SERAS ha ricevuto finanziamenti dall’EIT Health (la sezione salute dell’Istituto </w:t>
      </w:r>
      <w:r w:rsidR="002346FF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uropeo di </w:t>
      </w:r>
      <w:r w:rsidR="002346FF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ecnologia), un ente dell’Unione europea, grazie ai programmi </w:t>
      </w:r>
      <w:proofErr w:type="spellStart"/>
      <w:r>
        <w:rPr>
          <w:rFonts w:ascii="Arial" w:hAnsi="Arial" w:cs="Arial"/>
          <w:sz w:val="20"/>
          <w:szCs w:val="20"/>
        </w:rPr>
        <w:t>Bridgehead</w:t>
      </w:r>
      <w:proofErr w:type="spellEnd"/>
      <w:r>
        <w:rPr>
          <w:rFonts w:ascii="Arial" w:hAnsi="Arial" w:cs="Arial"/>
          <w:sz w:val="20"/>
          <w:szCs w:val="20"/>
        </w:rPr>
        <w:t xml:space="preserve"> e Start-up </w:t>
      </w:r>
      <w:proofErr w:type="spellStart"/>
      <w:r>
        <w:rPr>
          <w:rFonts w:ascii="Arial" w:hAnsi="Arial" w:cs="Arial"/>
          <w:sz w:val="20"/>
          <w:szCs w:val="20"/>
        </w:rPr>
        <w:t>Amplifier</w:t>
      </w:r>
      <w:proofErr w:type="spellEnd"/>
      <w:r>
        <w:rPr>
          <w:rFonts w:ascii="Arial" w:hAnsi="Arial" w:cs="Arial"/>
          <w:sz w:val="20"/>
          <w:szCs w:val="20"/>
        </w:rPr>
        <w:t xml:space="preserve">. Nel 2018 il progetto </w:t>
      </w:r>
      <w:r w:rsidR="00446566">
        <w:rPr>
          <w:rFonts w:ascii="Arial" w:hAnsi="Arial" w:cs="Arial"/>
          <w:sz w:val="20"/>
          <w:szCs w:val="20"/>
        </w:rPr>
        <w:t xml:space="preserve">ha avuto il sostegno del </w:t>
      </w:r>
      <w:r>
        <w:rPr>
          <w:rFonts w:ascii="Arial" w:hAnsi="Arial" w:cs="Arial"/>
          <w:sz w:val="20"/>
          <w:szCs w:val="20"/>
        </w:rPr>
        <w:t xml:space="preserve">programma di finanziamento europeo Horizon 2020, promosso dalla Commissione </w:t>
      </w:r>
      <w:r w:rsidR="001F592D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uropea, e vede anche la partecipazione di un consorzio di imprese e operatori sanitari. </w:t>
      </w:r>
    </w:p>
    <w:p w14:paraId="469218EC" w14:textId="77777777" w:rsidR="00B84DB3" w:rsidRDefault="00B84DB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12B69A9" w14:textId="21BE40B6" w:rsidR="00B84DB3" w:rsidRDefault="0012072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Il </w:t>
      </w:r>
      <w:r w:rsidR="00632B80"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ott. Jörg-Thomas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Dierks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, CEO di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Neuraxpharm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, ha commentato: </w:t>
      </w:r>
      <w:r>
        <w:rPr>
          <w:rFonts w:ascii="Arial" w:eastAsia="Arial" w:hAnsi="Arial" w:cs="Arial"/>
          <w:bCs/>
          <w:sz w:val="20"/>
          <w:szCs w:val="20"/>
        </w:rPr>
        <w:t>“</w:t>
      </w:r>
      <w:r>
        <w:rPr>
          <w:rFonts w:ascii="Arial" w:eastAsia="Arial" w:hAnsi="Arial" w:cs="Arial"/>
          <w:bCs/>
          <w:i/>
          <w:iCs/>
          <w:sz w:val="20"/>
          <w:szCs w:val="20"/>
        </w:rPr>
        <w:t xml:space="preserve">L’accordo di commercializzazione di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mjn</w:t>
      </w:r>
      <w:proofErr w:type="spellEnd"/>
      <w:r>
        <w:rPr>
          <w:rFonts w:ascii="Arial" w:hAnsi="Arial" w:cs="Arial"/>
          <w:i/>
          <w:iCs/>
          <w:sz w:val="20"/>
          <w:szCs w:val="20"/>
        </w:rPr>
        <w:t>-SERAS</w:t>
      </w:r>
      <w:r>
        <w:rPr>
          <w:rFonts w:ascii="Arial" w:eastAsia="Arial" w:hAnsi="Arial" w:cs="Arial"/>
          <w:bCs/>
          <w:i/>
          <w:iCs/>
          <w:sz w:val="20"/>
          <w:szCs w:val="20"/>
        </w:rPr>
        <w:t xml:space="preserve"> rappresenta un passo importante nella nostra strategia per l’offerta di soluzioni end-to-end ai pazienti con epilessia. Esiste un</w:t>
      </w:r>
      <w:r w:rsidR="00F45E4A">
        <w:rPr>
          <w:rFonts w:ascii="Arial" w:eastAsia="Arial" w:hAnsi="Arial" w:cs="Arial"/>
          <w:bCs/>
          <w:i/>
          <w:iCs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i/>
          <w:iCs/>
          <w:sz w:val="20"/>
          <w:szCs w:val="20"/>
        </w:rPr>
        <w:t xml:space="preserve">enorme </w:t>
      </w:r>
      <w:r w:rsidR="00F45E4A">
        <w:rPr>
          <w:rFonts w:ascii="Arial" w:eastAsia="Arial" w:hAnsi="Arial" w:cs="Arial"/>
          <w:bCs/>
          <w:i/>
          <w:iCs/>
          <w:sz w:val="20"/>
          <w:szCs w:val="20"/>
        </w:rPr>
        <w:t xml:space="preserve">bisogno </w:t>
      </w:r>
      <w:r>
        <w:rPr>
          <w:rFonts w:ascii="Arial" w:eastAsia="Arial" w:hAnsi="Arial" w:cs="Arial"/>
          <w:bCs/>
          <w:i/>
          <w:iCs/>
          <w:sz w:val="20"/>
          <w:szCs w:val="20"/>
        </w:rPr>
        <w:t>medic</w:t>
      </w:r>
      <w:r w:rsidR="00F45E4A">
        <w:rPr>
          <w:rFonts w:ascii="Arial" w:eastAsia="Arial" w:hAnsi="Arial" w:cs="Arial"/>
          <w:bCs/>
          <w:i/>
          <w:iCs/>
          <w:sz w:val="20"/>
          <w:szCs w:val="20"/>
        </w:rPr>
        <w:t>o</w:t>
      </w:r>
      <w:r>
        <w:rPr>
          <w:rFonts w:ascii="Arial" w:eastAsia="Arial" w:hAnsi="Arial" w:cs="Arial"/>
          <w:bCs/>
          <w:i/>
          <w:iCs/>
          <w:sz w:val="20"/>
          <w:szCs w:val="20"/>
        </w:rPr>
        <w:t xml:space="preserve"> non soddisfatt</w:t>
      </w:r>
      <w:r w:rsidR="00F45E4A">
        <w:rPr>
          <w:rFonts w:ascii="Arial" w:eastAsia="Arial" w:hAnsi="Arial" w:cs="Arial"/>
          <w:bCs/>
          <w:i/>
          <w:iCs/>
          <w:sz w:val="20"/>
          <w:szCs w:val="20"/>
        </w:rPr>
        <w:t>o</w:t>
      </w:r>
      <w:r>
        <w:rPr>
          <w:rFonts w:ascii="Arial" w:eastAsia="Arial" w:hAnsi="Arial" w:cs="Arial"/>
          <w:bCs/>
          <w:i/>
          <w:iCs/>
          <w:sz w:val="20"/>
          <w:szCs w:val="20"/>
        </w:rPr>
        <w:t xml:space="preserve"> in termini di soluzioni innovative</w:t>
      </w:r>
      <w:r w:rsidR="00AD2674">
        <w:rPr>
          <w:rFonts w:ascii="Arial" w:eastAsia="Arial" w:hAnsi="Arial" w:cs="Arial"/>
          <w:bCs/>
          <w:i/>
          <w:iCs/>
          <w:sz w:val="20"/>
          <w:szCs w:val="20"/>
        </w:rPr>
        <w:t>,</w:t>
      </w:r>
      <w:r>
        <w:rPr>
          <w:rFonts w:ascii="Arial" w:eastAsia="Arial" w:hAnsi="Arial" w:cs="Arial"/>
          <w:bCs/>
          <w:i/>
          <w:iCs/>
          <w:sz w:val="20"/>
          <w:szCs w:val="20"/>
        </w:rPr>
        <w:t xml:space="preserve"> che possano andare a beneficio di questi pazienti. </w:t>
      </w:r>
      <w:r w:rsidR="00624E89">
        <w:rPr>
          <w:rFonts w:ascii="Arial" w:eastAsia="Arial" w:hAnsi="Arial" w:cs="Arial"/>
          <w:bCs/>
          <w:i/>
          <w:iCs/>
          <w:sz w:val="20"/>
          <w:szCs w:val="20"/>
        </w:rPr>
        <w:t xml:space="preserve">Entrando nel </w:t>
      </w:r>
      <w:r>
        <w:rPr>
          <w:rFonts w:ascii="Arial" w:eastAsia="Arial" w:hAnsi="Arial" w:cs="Arial"/>
          <w:bCs/>
          <w:i/>
          <w:iCs/>
          <w:sz w:val="20"/>
          <w:szCs w:val="20"/>
        </w:rPr>
        <w:t xml:space="preserve">mercato della salute digitale, </w:t>
      </w:r>
      <w:proofErr w:type="spellStart"/>
      <w:r>
        <w:rPr>
          <w:rFonts w:ascii="Arial" w:eastAsia="Arial" w:hAnsi="Arial" w:cs="Arial"/>
          <w:bCs/>
          <w:i/>
          <w:iCs/>
          <w:sz w:val="20"/>
          <w:szCs w:val="20"/>
        </w:rPr>
        <w:t>Neuraxpharm</w:t>
      </w:r>
      <w:proofErr w:type="spellEnd"/>
      <w:r>
        <w:rPr>
          <w:rFonts w:ascii="Arial" w:eastAsia="Arial" w:hAnsi="Arial" w:cs="Arial"/>
          <w:bCs/>
          <w:i/>
          <w:iCs/>
          <w:sz w:val="20"/>
          <w:szCs w:val="20"/>
        </w:rPr>
        <w:t xml:space="preserve"> può offrire ulteriore </w:t>
      </w:r>
      <w:r w:rsidR="0041627A">
        <w:rPr>
          <w:rFonts w:ascii="Arial" w:eastAsia="Arial" w:hAnsi="Arial" w:cs="Arial"/>
          <w:bCs/>
          <w:i/>
          <w:iCs/>
          <w:sz w:val="20"/>
          <w:szCs w:val="20"/>
        </w:rPr>
        <w:t xml:space="preserve">supporto ai pazienti </w:t>
      </w:r>
      <w:r>
        <w:rPr>
          <w:rFonts w:ascii="Arial" w:eastAsia="Arial" w:hAnsi="Arial" w:cs="Arial"/>
          <w:bCs/>
          <w:i/>
          <w:iCs/>
          <w:sz w:val="20"/>
          <w:szCs w:val="20"/>
        </w:rPr>
        <w:t>e</w:t>
      </w:r>
      <w:r w:rsidR="008A7D2C">
        <w:rPr>
          <w:rFonts w:ascii="Arial" w:eastAsia="Arial" w:hAnsi="Arial" w:cs="Arial"/>
          <w:bCs/>
          <w:i/>
          <w:iCs/>
          <w:sz w:val="20"/>
          <w:szCs w:val="20"/>
        </w:rPr>
        <w:t xml:space="preserve"> rispondere a q</w:t>
      </w:r>
      <w:r>
        <w:rPr>
          <w:rFonts w:ascii="Arial" w:eastAsia="Arial" w:hAnsi="Arial" w:cs="Arial"/>
          <w:bCs/>
          <w:i/>
          <w:iCs/>
          <w:sz w:val="20"/>
          <w:szCs w:val="20"/>
        </w:rPr>
        <w:t xml:space="preserve">uesto </w:t>
      </w:r>
      <w:r w:rsidR="0041627A">
        <w:rPr>
          <w:rFonts w:ascii="Arial" w:eastAsia="Arial" w:hAnsi="Arial" w:cs="Arial"/>
          <w:bCs/>
          <w:i/>
          <w:iCs/>
          <w:sz w:val="20"/>
          <w:szCs w:val="20"/>
        </w:rPr>
        <w:t>bisogno</w:t>
      </w:r>
      <w:r>
        <w:rPr>
          <w:rFonts w:ascii="Arial" w:eastAsia="Arial" w:hAnsi="Arial" w:cs="Arial"/>
          <w:bCs/>
          <w:i/>
          <w:iCs/>
          <w:sz w:val="20"/>
          <w:szCs w:val="20"/>
        </w:rPr>
        <w:t xml:space="preserve"> ancora </w:t>
      </w:r>
      <w:r w:rsidR="0041627A">
        <w:rPr>
          <w:rFonts w:ascii="Arial" w:eastAsia="Arial" w:hAnsi="Arial" w:cs="Arial"/>
          <w:bCs/>
          <w:i/>
          <w:iCs/>
          <w:sz w:val="20"/>
          <w:szCs w:val="20"/>
        </w:rPr>
        <w:t xml:space="preserve">non soddisfatto. </w:t>
      </w:r>
      <w:r w:rsidR="00F105F5">
        <w:rPr>
          <w:rFonts w:ascii="Arial" w:eastAsia="Arial" w:hAnsi="Arial" w:cs="Arial"/>
          <w:bCs/>
          <w:i/>
          <w:iCs/>
          <w:sz w:val="20"/>
          <w:szCs w:val="20"/>
        </w:rPr>
        <w:t>C</w:t>
      </w:r>
      <w:r>
        <w:rPr>
          <w:rFonts w:ascii="Arial" w:hAnsi="Arial" w:cs="Arial"/>
          <w:i/>
          <w:iCs/>
          <w:sz w:val="20"/>
          <w:szCs w:val="20"/>
        </w:rPr>
        <w:t xml:space="preserve">ontinueremo ad </w:t>
      </w:r>
      <w:r w:rsidR="00603620">
        <w:rPr>
          <w:rFonts w:ascii="Arial" w:hAnsi="Arial" w:cs="Arial"/>
          <w:i/>
          <w:iCs/>
          <w:sz w:val="20"/>
          <w:szCs w:val="20"/>
        </w:rPr>
        <w:t xml:space="preserve">ampliare </w:t>
      </w:r>
      <w:r>
        <w:rPr>
          <w:rFonts w:ascii="Arial" w:hAnsi="Arial" w:cs="Arial"/>
          <w:i/>
          <w:iCs/>
          <w:sz w:val="20"/>
          <w:szCs w:val="20"/>
        </w:rPr>
        <w:t>la nostra offerta per fornire nuove soluzioni di salute digitale ai pazienti che soffrono di epilessia e di altri disturbi del SNC</w:t>
      </w:r>
      <w:r w:rsidR="00907CFC">
        <w:rPr>
          <w:rFonts w:ascii="Arial" w:hAnsi="Arial" w:cs="Arial"/>
          <w:i/>
          <w:iCs/>
          <w:sz w:val="20"/>
          <w:szCs w:val="20"/>
        </w:rPr>
        <w:t>,</w:t>
      </w:r>
      <w:r>
        <w:rPr>
          <w:rFonts w:ascii="Arial" w:hAnsi="Arial" w:cs="Arial"/>
          <w:i/>
          <w:iCs/>
          <w:sz w:val="20"/>
          <w:szCs w:val="20"/>
        </w:rPr>
        <w:t xml:space="preserve"> in tutto il mondo</w:t>
      </w:r>
      <w:r>
        <w:rPr>
          <w:rFonts w:ascii="Arial" w:hAnsi="Arial" w:cs="Arial"/>
          <w:sz w:val="20"/>
          <w:szCs w:val="20"/>
        </w:rPr>
        <w:t>”.</w:t>
      </w:r>
    </w:p>
    <w:p w14:paraId="4750B245" w14:textId="7DD3E458" w:rsidR="00B84DB3" w:rsidRDefault="00B84DB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8B4D21C" w14:textId="29472DB9" w:rsidR="00B84DB3" w:rsidRDefault="001207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David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Blánquez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, CEO e cofondatore di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mjn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-neuro, </w:t>
      </w:r>
      <w:r w:rsidR="00A40A8E">
        <w:rPr>
          <w:rFonts w:ascii="Arial" w:eastAsia="Arial" w:hAnsi="Arial" w:cs="Arial"/>
          <w:b/>
          <w:bCs/>
          <w:sz w:val="20"/>
          <w:szCs w:val="20"/>
        </w:rPr>
        <w:t xml:space="preserve">ha </w:t>
      </w:r>
      <w:r>
        <w:rPr>
          <w:rFonts w:ascii="Arial" w:eastAsia="Arial" w:hAnsi="Arial" w:cs="Arial"/>
          <w:b/>
          <w:bCs/>
          <w:sz w:val="20"/>
          <w:szCs w:val="20"/>
        </w:rPr>
        <w:t>aggiun</w:t>
      </w:r>
      <w:r w:rsidR="00A40A8E"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: </w:t>
      </w:r>
      <w:r>
        <w:rPr>
          <w:rFonts w:ascii="Arial" w:eastAsia="Arial" w:hAnsi="Arial" w:cs="Arial"/>
          <w:bCs/>
          <w:sz w:val="20"/>
          <w:szCs w:val="20"/>
        </w:rPr>
        <w:t>“</w:t>
      </w:r>
      <w:r>
        <w:rPr>
          <w:rFonts w:ascii="Arial" w:eastAsia="Arial" w:hAnsi="Arial" w:cs="Arial"/>
          <w:bCs/>
          <w:i/>
          <w:iCs/>
          <w:sz w:val="20"/>
          <w:szCs w:val="20"/>
        </w:rPr>
        <w:t xml:space="preserve">Siamo a un punto di svolta nell’evoluzione di </w:t>
      </w:r>
      <w:proofErr w:type="spellStart"/>
      <w:r>
        <w:rPr>
          <w:rFonts w:ascii="Arial" w:eastAsia="Arial" w:hAnsi="Arial" w:cs="Arial"/>
          <w:bCs/>
          <w:i/>
          <w:iCs/>
          <w:sz w:val="20"/>
          <w:szCs w:val="20"/>
        </w:rPr>
        <w:t>mjn</w:t>
      </w:r>
      <w:proofErr w:type="spellEnd"/>
      <w:r>
        <w:rPr>
          <w:rFonts w:ascii="Arial" w:eastAsia="Arial" w:hAnsi="Arial" w:cs="Arial"/>
          <w:bCs/>
          <w:i/>
          <w:iCs/>
          <w:sz w:val="20"/>
          <w:szCs w:val="20"/>
        </w:rPr>
        <w:t xml:space="preserve">-neuro. L’accordo </w:t>
      </w:r>
      <w:r w:rsidR="00B70D56">
        <w:rPr>
          <w:rFonts w:ascii="Arial" w:eastAsia="Arial" w:hAnsi="Arial" w:cs="Arial"/>
          <w:bCs/>
          <w:i/>
          <w:iCs/>
          <w:sz w:val="20"/>
          <w:szCs w:val="20"/>
        </w:rPr>
        <w:t xml:space="preserve">siglato </w:t>
      </w:r>
      <w:r>
        <w:rPr>
          <w:rFonts w:ascii="Arial" w:eastAsia="Arial" w:hAnsi="Arial" w:cs="Arial"/>
          <w:bCs/>
          <w:i/>
          <w:iCs/>
          <w:sz w:val="20"/>
          <w:szCs w:val="20"/>
        </w:rPr>
        <w:t xml:space="preserve">con </w:t>
      </w:r>
      <w:proofErr w:type="spellStart"/>
      <w:r>
        <w:rPr>
          <w:rFonts w:ascii="Arial" w:eastAsia="Arial" w:hAnsi="Arial" w:cs="Arial"/>
          <w:bCs/>
          <w:i/>
          <w:iCs/>
          <w:sz w:val="20"/>
          <w:szCs w:val="20"/>
        </w:rPr>
        <w:t>Neuraxpharm</w:t>
      </w:r>
      <w:proofErr w:type="spellEnd"/>
      <w:r>
        <w:rPr>
          <w:rFonts w:ascii="Arial" w:eastAsia="Arial" w:hAnsi="Arial" w:cs="Arial"/>
          <w:bCs/>
          <w:i/>
          <w:iCs/>
          <w:sz w:val="20"/>
          <w:szCs w:val="20"/>
        </w:rPr>
        <w:t xml:space="preserve"> rappresenta una tappa fondamentale nella nostra strategia e scalabilità all’interno del mercato dell’epilessia, un settore di grande potenziale. </w:t>
      </w:r>
      <w:r w:rsidR="00B70D56">
        <w:rPr>
          <w:rFonts w:ascii="Arial" w:eastAsia="Arial" w:hAnsi="Arial" w:cs="Arial"/>
          <w:bCs/>
          <w:i/>
          <w:iCs/>
          <w:sz w:val="20"/>
          <w:szCs w:val="20"/>
        </w:rPr>
        <w:t xml:space="preserve">Abbiamo molto in comune con </w:t>
      </w:r>
      <w:proofErr w:type="spellStart"/>
      <w:r w:rsidR="00B70D56">
        <w:rPr>
          <w:rFonts w:ascii="Arial" w:eastAsia="Arial" w:hAnsi="Arial" w:cs="Arial"/>
          <w:bCs/>
          <w:i/>
          <w:iCs/>
          <w:sz w:val="20"/>
          <w:szCs w:val="20"/>
        </w:rPr>
        <w:t>Neuraxpharm</w:t>
      </w:r>
      <w:proofErr w:type="spellEnd"/>
      <w:r w:rsidR="00B70D56">
        <w:rPr>
          <w:rFonts w:ascii="Arial" w:eastAsia="Arial" w:hAnsi="Arial" w:cs="Arial"/>
          <w:bCs/>
          <w:i/>
          <w:iCs/>
          <w:sz w:val="20"/>
          <w:szCs w:val="20"/>
        </w:rPr>
        <w:t xml:space="preserve">: entrambe le imprese sono </w:t>
      </w:r>
      <w:r>
        <w:rPr>
          <w:rFonts w:ascii="Arial" w:eastAsia="Arial" w:hAnsi="Arial" w:cs="Arial"/>
          <w:bCs/>
          <w:i/>
          <w:iCs/>
          <w:sz w:val="20"/>
          <w:szCs w:val="20"/>
        </w:rPr>
        <w:t>votat</w:t>
      </w:r>
      <w:r w:rsidR="00B70D56">
        <w:rPr>
          <w:rFonts w:ascii="Arial" w:eastAsia="Arial" w:hAnsi="Arial" w:cs="Arial"/>
          <w:bCs/>
          <w:i/>
          <w:iCs/>
          <w:sz w:val="20"/>
          <w:szCs w:val="20"/>
        </w:rPr>
        <w:t>e</w:t>
      </w:r>
      <w:r>
        <w:rPr>
          <w:rFonts w:ascii="Arial" w:eastAsia="Arial" w:hAnsi="Arial" w:cs="Arial"/>
          <w:bCs/>
          <w:i/>
          <w:iCs/>
          <w:sz w:val="20"/>
          <w:szCs w:val="20"/>
        </w:rPr>
        <w:t xml:space="preserve"> all’innovazione e alla salute digitale</w:t>
      </w:r>
      <w:r w:rsidR="00B70D56">
        <w:rPr>
          <w:rFonts w:ascii="Arial" w:eastAsia="Arial" w:hAnsi="Arial" w:cs="Arial"/>
          <w:bCs/>
          <w:i/>
          <w:iCs/>
          <w:sz w:val="20"/>
          <w:szCs w:val="20"/>
        </w:rPr>
        <w:t>,</w:t>
      </w:r>
      <w:r>
        <w:rPr>
          <w:rFonts w:ascii="Arial" w:eastAsia="Arial" w:hAnsi="Arial" w:cs="Arial"/>
          <w:bCs/>
          <w:i/>
          <w:iCs/>
          <w:sz w:val="20"/>
          <w:szCs w:val="20"/>
        </w:rPr>
        <w:t xml:space="preserve"> come strumento per migliorare la qualità di vita delle persone con epilessia. Siamo quindi fiduciosi che</w:t>
      </w:r>
      <w:r w:rsidR="00144577">
        <w:rPr>
          <w:rFonts w:ascii="Arial" w:eastAsia="Arial" w:hAnsi="Arial" w:cs="Arial"/>
          <w:bCs/>
          <w:i/>
          <w:iCs/>
          <w:sz w:val="20"/>
          <w:szCs w:val="20"/>
        </w:rPr>
        <w:t>,</w:t>
      </w:r>
      <w:r>
        <w:rPr>
          <w:rFonts w:ascii="Arial" w:eastAsia="Arial" w:hAnsi="Arial" w:cs="Arial"/>
          <w:bCs/>
          <w:i/>
          <w:iCs/>
          <w:sz w:val="20"/>
          <w:szCs w:val="20"/>
        </w:rPr>
        <w:t xml:space="preserve"> insieme</w:t>
      </w:r>
      <w:r w:rsidR="00144577">
        <w:rPr>
          <w:rFonts w:ascii="Arial" w:eastAsia="Arial" w:hAnsi="Arial" w:cs="Arial"/>
          <w:bCs/>
          <w:i/>
          <w:iCs/>
          <w:sz w:val="20"/>
          <w:szCs w:val="20"/>
        </w:rPr>
        <w:t>,</w:t>
      </w:r>
      <w:r>
        <w:rPr>
          <w:rFonts w:ascii="Arial" w:eastAsia="Arial" w:hAnsi="Arial" w:cs="Arial"/>
          <w:bCs/>
          <w:i/>
          <w:iCs/>
          <w:sz w:val="20"/>
          <w:szCs w:val="20"/>
        </w:rPr>
        <w:t xml:space="preserve"> potremo raggiungere nuovi </w:t>
      </w:r>
      <w:r w:rsidR="003179F4" w:rsidRPr="003179F4">
        <w:rPr>
          <w:rFonts w:ascii="Arial" w:eastAsia="Arial" w:hAnsi="Arial" w:cs="Arial"/>
          <w:bCs/>
          <w:i/>
          <w:iCs/>
          <w:sz w:val="20"/>
          <w:szCs w:val="20"/>
        </w:rPr>
        <w:t xml:space="preserve">entusiasmanti </w:t>
      </w:r>
      <w:r>
        <w:rPr>
          <w:rFonts w:ascii="Arial" w:eastAsia="Arial" w:hAnsi="Arial" w:cs="Arial"/>
          <w:bCs/>
          <w:i/>
          <w:iCs/>
          <w:sz w:val="20"/>
          <w:szCs w:val="20"/>
        </w:rPr>
        <w:t xml:space="preserve">obiettivi e </w:t>
      </w:r>
      <w:r w:rsidR="003179F4">
        <w:rPr>
          <w:rFonts w:ascii="Arial" w:eastAsia="Arial" w:hAnsi="Arial" w:cs="Arial"/>
          <w:bCs/>
          <w:i/>
          <w:iCs/>
          <w:sz w:val="20"/>
          <w:szCs w:val="20"/>
        </w:rPr>
        <w:t xml:space="preserve">traguardi </w:t>
      </w:r>
      <w:r>
        <w:rPr>
          <w:rFonts w:ascii="Arial" w:eastAsia="Arial" w:hAnsi="Arial" w:cs="Arial"/>
          <w:bCs/>
          <w:i/>
          <w:iCs/>
          <w:sz w:val="20"/>
          <w:szCs w:val="20"/>
        </w:rPr>
        <w:t>negli anni a venire”.</w:t>
      </w:r>
    </w:p>
    <w:p w14:paraId="384F5DED" w14:textId="313D675B" w:rsidR="00B84DB3" w:rsidRDefault="00B84DB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5ABDAB" w14:textId="695C4C34" w:rsidR="00B84DB3" w:rsidRDefault="00120722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lastRenderedPageBreak/>
        <w:t>mjn</w:t>
      </w:r>
      <w:proofErr w:type="spellEnd"/>
      <w:r>
        <w:rPr>
          <w:rFonts w:ascii="Arial" w:hAnsi="Arial" w:cs="Arial"/>
          <w:sz w:val="20"/>
          <w:szCs w:val="20"/>
        </w:rPr>
        <w:t xml:space="preserve">-SERAS è una soluzione di salute digitale che offre assistenza avanzata, aiutando a prevenire infortuni causati da crisi epilettiche nei pazienti resistenti ai farmaci. Questo dispositivo medico è costituito da un sensore non invasivo che registra in tempo reale l’attività elettrica cerebrale e, grazie ad algoritmi di intelligenza artificiale, emette un avviso quando il rischio di crisi epilettiche è elevato. Il dispositivo ha ottenuto il marchio CE nel 2020 da parte di BSI Group, </w:t>
      </w:r>
      <w:r w:rsidR="00FC4851">
        <w:rPr>
          <w:rFonts w:ascii="Arial" w:hAnsi="Arial" w:cs="Arial"/>
          <w:sz w:val="20"/>
          <w:szCs w:val="20"/>
        </w:rPr>
        <w:t xml:space="preserve">il prestigioso </w:t>
      </w:r>
      <w:r>
        <w:rPr>
          <w:rFonts w:ascii="Arial" w:hAnsi="Arial" w:cs="Arial"/>
          <w:sz w:val="20"/>
          <w:szCs w:val="20"/>
        </w:rPr>
        <w:t xml:space="preserve">organismo nazionale di normazione del Regno Unito. I risultati degli studi clinici sono previsti per la seconda metà del 2023. Sarà il primo dispositivo indossabile </w:t>
      </w:r>
      <w:r w:rsidR="00FC0FB8">
        <w:rPr>
          <w:rFonts w:ascii="Arial" w:hAnsi="Arial" w:cs="Arial"/>
          <w:sz w:val="20"/>
          <w:szCs w:val="20"/>
        </w:rPr>
        <w:t xml:space="preserve">in grado di </w:t>
      </w:r>
      <w:r>
        <w:rPr>
          <w:rFonts w:ascii="Arial" w:hAnsi="Arial" w:cs="Arial"/>
          <w:sz w:val="20"/>
          <w:szCs w:val="20"/>
        </w:rPr>
        <w:t xml:space="preserve">prevedere le crisi epilettiche, </w:t>
      </w:r>
      <w:r w:rsidR="000B6048">
        <w:rPr>
          <w:rFonts w:ascii="Arial" w:hAnsi="Arial" w:cs="Arial"/>
          <w:sz w:val="20"/>
          <w:szCs w:val="20"/>
        </w:rPr>
        <w:t xml:space="preserve">consentendo così di </w:t>
      </w:r>
      <w:r>
        <w:rPr>
          <w:rFonts w:ascii="Arial" w:hAnsi="Arial" w:cs="Arial"/>
          <w:sz w:val="20"/>
          <w:szCs w:val="20"/>
        </w:rPr>
        <w:t>disporre di tempo sufficiente a raggiungere un luogo sicuro per evitare infortuni e lesioni.</w:t>
      </w:r>
    </w:p>
    <w:p w14:paraId="1BB2CB21" w14:textId="77777777" w:rsidR="00B84DB3" w:rsidRDefault="00B84DB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AD9C846" w14:textId="0D63CBFE" w:rsidR="00B84DB3" w:rsidRDefault="0012072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L’epilessia è un disturbo cerebrale caratterizzato da un’attività elettrica anomala che causa episodi non prevedibili di convulsioni o comportamenti e sensazioni inconsuete, fino ad arrivare in alcuni casi alla perdita di coscienza. Le crisi possono ricorrere anche più volte nell’arco di una stessa giornata e causare infortuni e lesioni. Oltre alle conseguenze fisiche, per via della loro imprevedibilità possono influire negativamente sulla salute mentale: condizioni quali ansia, stress e depressione risultano infatti prevalenti nelle persone affette da epilessia. Questo disturbo influisce </w:t>
      </w:r>
      <w:r w:rsidR="00156A53">
        <w:rPr>
          <w:rFonts w:ascii="Arial" w:hAnsi="Arial" w:cs="Arial"/>
          <w:sz w:val="20"/>
          <w:szCs w:val="20"/>
        </w:rPr>
        <w:t xml:space="preserve">negativamente </w:t>
      </w:r>
      <w:r>
        <w:rPr>
          <w:rFonts w:ascii="Arial" w:hAnsi="Arial" w:cs="Arial"/>
          <w:sz w:val="20"/>
          <w:szCs w:val="20"/>
        </w:rPr>
        <w:t xml:space="preserve">sulla qualità di vita dei pazienti </w:t>
      </w:r>
      <w:r w:rsidR="0037394A">
        <w:rPr>
          <w:rFonts w:ascii="Arial" w:hAnsi="Arial" w:cs="Arial"/>
          <w:sz w:val="20"/>
          <w:szCs w:val="20"/>
        </w:rPr>
        <w:t xml:space="preserve">così come </w:t>
      </w:r>
      <w:r w:rsidR="00156A53">
        <w:rPr>
          <w:rFonts w:ascii="Arial" w:hAnsi="Arial" w:cs="Arial"/>
          <w:sz w:val="20"/>
          <w:szCs w:val="20"/>
        </w:rPr>
        <w:t xml:space="preserve">sulla loro integrazione sociale </w:t>
      </w:r>
      <w:r>
        <w:rPr>
          <w:rFonts w:ascii="Arial" w:hAnsi="Arial" w:cs="Arial"/>
          <w:sz w:val="20"/>
          <w:szCs w:val="20"/>
        </w:rPr>
        <w:t>e</w:t>
      </w:r>
      <w:r w:rsidR="00156A5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anc</w:t>
      </w:r>
      <w:r w:rsidR="00156A53">
        <w:rPr>
          <w:rFonts w:ascii="Arial" w:hAnsi="Arial" w:cs="Arial"/>
          <w:sz w:val="20"/>
          <w:szCs w:val="20"/>
        </w:rPr>
        <w:t>ora</w:t>
      </w:r>
      <w:r>
        <w:rPr>
          <w:rFonts w:ascii="Arial" w:hAnsi="Arial" w:cs="Arial"/>
          <w:sz w:val="20"/>
          <w:szCs w:val="20"/>
        </w:rPr>
        <w:t xml:space="preserve"> oggi</w:t>
      </w:r>
      <w:r w:rsidR="00156A5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porta spesso alla stigmatizzazione di chi ne soffre. L’epilessia rappresenta </w:t>
      </w:r>
      <w:r w:rsidR="00914D2E">
        <w:rPr>
          <w:rFonts w:ascii="Arial" w:hAnsi="Arial" w:cs="Arial"/>
          <w:sz w:val="20"/>
          <w:szCs w:val="20"/>
        </w:rPr>
        <w:t xml:space="preserve">oggigiorno </w:t>
      </w:r>
      <w:r>
        <w:rPr>
          <w:rFonts w:ascii="Arial" w:hAnsi="Arial" w:cs="Arial"/>
          <w:sz w:val="20"/>
          <w:szCs w:val="20"/>
        </w:rPr>
        <w:t>uno dei disturbi cronici più comuni, interessando oltre 50 milioni di persone di tutt</w:t>
      </w:r>
      <w:r w:rsidR="004D501C">
        <w:rPr>
          <w:rFonts w:ascii="Arial" w:hAnsi="Arial" w:cs="Arial"/>
          <w:sz w:val="20"/>
          <w:szCs w:val="20"/>
        </w:rPr>
        <w:t xml:space="preserve">e le </w:t>
      </w:r>
      <w:r>
        <w:rPr>
          <w:rFonts w:ascii="Arial" w:hAnsi="Arial" w:cs="Arial"/>
          <w:sz w:val="20"/>
          <w:szCs w:val="20"/>
        </w:rPr>
        <w:t>età</w:t>
      </w:r>
      <w:r>
        <w:rPr>
          <w:rStyle w:val="Rimandonotaapidipagina"/>
          <w:rFonts w:ascii="Arial" w:hAnsi="Arial" w:cs="Arial"/>
          <w:sz w:val="20"/>
          <w:szCs w:val="20"/>
        </w:rPr>
        <w:footnoteReference w:id="2"/>
      </w:r>
      <w:r>
        <w:rPr>
          <w:rFonts w:ascii="Arial" w:hAnsi="Arial" w:cs="Arial"/>
          <w:sz w:val="20"/>
          <w:szCs w:val="20"/>
        </w:rPr>
        <w:t>.</w:t>
      </w:r>
    </w:p>
    <w:p w14:paraId="3F584A79" w14:textId="77777777" w:rsidR="00B84DB3" w:rsidRDefault="00B84DB3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D7D05E8" w14:textId="55D67903" w:rsidR="00B84DB3" w:rsidRDefault="00120722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Contatto stampa:</w:t>
      </w:r>
    </w:p>
    <w:p w14:paraId="331CAF73" w14:textId="77777777" w:rsidR="00387B53" w:rsidRPr="00FE7A92" w:rsidRDefault="00387B53" w:rsidP="00387B53">
      <w:pPr>
        <w:autoSpaceDE w:val="0"/>
        <w:spacing w:after="0" w:line="252" w:lineRule="auto"/>
        <w:rPr>
          <w:rFonts w:cs="Arial"/>
          <w:color w:val="000000" w:themeColor="text1"/>
        </w:rPr>
      </w:pPr>
      <w:r w:rsidRPr="00FE7A92">
        <w:rPr>
          <w:rFonts w:cs="Arial"/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345A5DF6" wp14:editId="09D37B0A">
            <wp:simplePos x="0" y="0"/>
            <wp:positionH relativeFrom="column">
              <wp:posOffset>-2540</wp:posOffset>
            </wp:positionH>
            <wp:positionV relativeFrom="paragraph">
              <wp:posOffset>178435</wp:posOffset>
            </wp:positionV>
            <wp:extent cx="1429385" cy="248285"/>
            <wp:effectExtent l="0" t="0" r="0" b="0"/>
            <wp:wrapSquare wrapText="bothSides"/>
            <wp:docPr id="2" name="Immagin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78" t="42059" r="37849" b="50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7A92">
        <w:rPr>
          <w:rFonts w:cs="Arial"/>
          <w:b/>
          <w:color w:val="000000" w:themeColor="text1"/>
        </w:rPr>
        <w:t>Ufficio stampa</w:t>
      </w:r>
    </w:p>
    <w:p w14:paraId="6E83B02E" w14:textId="77777777" w:rsidR="00387B53" w:rsidRPr="005D50A3" w:rsidRDefault="00387B53" w:rsidP="00387B53">
      <w:pPr>
        <w:tabs>
          <w:tab w:val="left" w:pos="5990"/>
        </w:tabs>
        <w:spacing w:after="0" w:line="240" w:lineRule="auto"/>
        <w:rPr>
          <w:rStyle w:val="Collegamentoipertestuale"/>
          <w:rFonts w:cs="Arial"/>
          <w:color w:val="000000" w:themeColor="text1"/>
        </w:rPr>
      </w:pPr>
      <w:r w:rsidRPr="00FE7A92">
        <w:rPr>
          <w:rFonts w:cs="Arial"/>
          <w:i/>
          <w:iCs/>
          <w:color w:val="000000" w:themeColor="text1"/>
        </w:rPr>
        <w:tab/>
      </w:r>
      <w:r w:rsidRPr="00FE7A92">
        <w:rPr>
          <w:rFonts w:cs="Arial"/>
          <w:i/>
          <w:iCs/>
          <w:color w:val="000000" w:themeColor="text1"/>
        </w:rPr>
        <w:br w:type="textWrapping" w:clear="all"/>
      </w:r>
      <w:r w:rsidRPr="00FE7A92">
        <w:rPr>
          <w:rFonts w:cs="Arial"/>
          <w:color w:val="000000" w:themeColor="text1"/>
        </w:rPr>
        <w:t>Francesca Alibrandi</w:t>
      </w:r>
      <w:r>
        <w:rPr>
          <w:rFonts w:cs="Arial"/>
          <w:color w:val="000000" w:themeColor="text1"/>
        </w:rPr>
        <w:t xml:space="preserve"> - </w:t>
      </w:r>
      <w:proofErr w:type="spellStart"/>
      <w:r w:rsidRPr="00FE7A92">
        <w:rPr>
          <w:rFonts w:cs="Arial"/>
          <w:color w:val="000000" w:themeColor="text1"/>
        </w:rPr>
        <w:t>cell</w:t>
      </w:r>
      <w:proofErr w:type="spellEnd"/>
      <w:r w:rsidRPr="00FE7A92">
        <w:rPr>
          <w:rFonts w:cs="Arial"/>
          <w:color w:val="000000" w:themeColor="text1"/>
        </w:rPr>
        <w:t xml:space="preserve">. 335.8368826, e-mail: </w:t>
      </w:r>
      <w:hyperlink r:id="rId12" w:history="1">
        <w:r w:rsidRPr="00AF02F9">
          <w:rPr>
            <w:rStyle w:val="Collegamentoipertestuale"/>
            <w:rFonts w:cs="Arial"/>
          </w:rPr>
          <w:t>f.alibrandi@vrelations.it</w:t>
        </w:r>
      </w:hyperlink>
      <w:r>
        <w:rPr>
          <w:rFonts w:cs="Arial"/>
        </w:rPr>
        <w:t xml:space="preserve"> </w:t>
      </w:r>
    </w:p>
    <w:p w14:paraId="4D0ADA02" w14:textId="77777777" w:rsidR="00387B53" w:rsidRPr="008521C2" w:rsidRDefault="00387B53" w:rsidP="00387B53">
      <w:pPr>
        <w:spacing w:after="0" w:line="240" w:lineRule="auto"/>
        <w:rPr>
          <w:rFonts w:cs="Calibri"/>
          <w:b/>
          <w:bCs/>
          <w:sz w:val="20"/>
          <w:szCs w:val="20"/>
        </w:rPr>
      </w:pPr>
      <w:r>
        <w:rPr>
          <w:rStyle w:val="bumpedfont15"/>
          <w:rFonts w:cs="Arial"/>
          <w:color w:val="000000" w:themeColor="text1"/>
        </w:rPr>
        <w:t xml:space="preserve">Antonella Martucci - </w:t>
      </w:r>
      <w:proofErr w:type="spellStart"/>
      <w:r w:rsidRPr="00FE7A92">
        <w:rPr>
          <w:rStyle w:val="bumpedfont15"/>
          <w:rFonts w:cs="Arial"/>
          <w:color w:val="000000" w:themeColor="text1"/>
        </w:rPr>
        <w:t>cell</w:t>
      </w:r>
      <w:proofErr w:type="spellEnd"/>
      <w:r w:rsidRPr="00FE7A92">
        <w:rPr>
          <w:rStyle w:val="bumpedfont15"/>
          <w:rFonts w:cs="Arial"/>
          <w:color w:val="000000" w:themeColor="text1"/>
        </w:rPr>
        <w:t xml:space="preserve">. </w:t>
      </w:r>
      <w:r>
        <w:rPr>
          <w:rStyle w:val="bumpedfont15"/>
          <w:rFonts w:cs="Arial"/>
          <w:color w:val="000000" w:themeColor="text1"/>
        </w:rPr>
        <w:t>340.6775463</w:t>
      </w:r>
      <w:r w:rsidRPr="00FE7A92">
        <w:rPr>
          <w:rStyle w:val="bumpedfont15"/>
          <w:rFonts w:cs="Arial"/>
          <w:color w:val="000000" w:themeColor="text1"/>
        </w:rPr>
        <w:t xml:space="preserve">, e-mail </w:t>
      </w:r>
      <w:hyperlink r:id="rId13" w:history="1">
        <w:r w:rsidRPr="004C3FD1">
          <w:rPr>
            <w:rStyle w:val="Collegamentoipertestuale"/>
            <w:rFonts w:cs="Arial"/>
          </w:rPr>
          <w:t>a.martucci@vrelations.it</w:t>
        </w:r>
      </w:hyperlink>
      <w:r w:rsidRPr="00FE7A92">
        <w:rPr>
          <w:rStyle w:val="bumpedfont15"/>
          <w:rFonts w:cs="Arial"/>
          <w:color w:val="000000" w:themeColor="text1"/>
        </w:rPr>
        <w:t xml:space="preserve"> </w:t>
      </w:r>
      <w:bookmarkStart w:id="0" w:name="_Hlk102464291"/>
      <w:r w:rsidRPr="00FE7A92">
        <w:rPr>
          <w:rStyle w:val="bumpedfont15"/>
          <w:rFonts w:cs="Arial"/>
          <w:color w:val="000000" w:themeColor="text1"/>
        </w:rPr>
        <w:t xml:space="preserve"> </w:t>
      </w:r>
      <w:bookmarkEnd w:id="0"/>
    </w:p>
    <w:p w14:paraId="7331145D" w14:textId="77777777" w:rsidR="00B84DB3" w:rsidRDefault="00B84DB3">
      <w:pPr>
        <w:rPr>
          <w:rFonts w:ascii="Arial" w:hAnsi="Arial" w:cs="Arial"/>
          <w:b/>
          <w:bCs/>
          <w:sz w:val="20"/>
          <w:szCs w:val="20"/>
        </w:rPr>
      </w:pPr>
    </w:p>
    <w:p w14:paraId="09CE4499" w14:textId="63FD575C" w:rsidR="00B84DB3" w:rsidRDefault="00120722">
      <w:pPr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Neuraxpharm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Group </w:t>
      </w:r>
    </w:p>
    <w:p w14:paraId="796F8236" w14:textId="3F6A0FB4" w:rsidR="00B84DB3" w:rsidRDefault="00120722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Neuraxpharm</w:t>
      </w:r>
      <w:proofErr w:type="spellEnd"/>
      <w:r>
        <w:rPr>
          <w:rFonts w:ascii="Arial" w:hAnsi="Arial" w:cs="Arial"/>
          <w:sz w:val="20"/>
          <w:szCs w:val="20"/>
        </w:rPr>
        <w:t xml:space="preserve"> è un'impresa farmaceutica specializzata leader in Europa nel</w:t>
      </w:r>
      <w:r w:rsidR="0029222B">
        <w:rPr>
          <w:rFonts w:ascii="Arial" w:hAnsi="Arial" w:cs="Arial"/>
          <w:sz w:val="20"/>
          <w:szCs w:val="20"/>
        </w:rPr>
        <w:t xml:space="preserve"> trattamento dei disturbi </w:t>
      </w:r>
      <w:r>
        <w:rPr>
          <w:rFonts w:ascii="Arial" w:hAnsi="Arial" w:cs="Arial"/>
          <w:sz w:val="20"/>
          <w:szCs w:val="20"/>
        </w:rPr>
        <w:t xml:space="preserve">del </w:t>
      </w:r>
      <w:r w:rsidR="0029222B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istema </w:t>
      </w:r>
      <w:r w:rsidR="0029222B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ervoso </w:t>
      </w:r>
      <w:r w:rsidR="0029222B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entrale (SNC)</w:t>
      </w:r>
      <w:r w:rsidR="0029222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con presenza diretta in 19 Paesi. </w:t>
      </w:r>
      <w:r w:rsidRPr="00557FC6">
        <w:rPr>
          <w:rFonts w:ascii="Arial" w:hAnsi="Arial" w:cs="Arial"/>
          <w:sz w:val="20"/>
          <w:szCs w:val="20"/>
        </w:rPr>
        <w:t xml:space="preserve">Grazie al sostegno di finanziatori con la consulenza di Permira, </w:t>
      </w:r>
      <w:proofErr w:type="spellStart"/>
      <w:r>
        <w:rPr>
          <w:rFonts w:ascii="Arial" w:hAnsi="Arial" w:cs="Arial"/>
          <w:sz w:val="20"/>
          <w:szCs w:val="20"/>
        </w:rPr>
        <w:t>Neuraxpharm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9D753F" w:rsidRPr="009D753F">
        <w:rPr>
          <w:rFonts w:ascii="Arial" w:hAnsi="Arial" w:cs="Arial"/>
          <w:sz w:val="20"/>
          <w:szCs w:val="20"/>
        </w:rPr>
        <w:t xml:space="preserve">ha una conoscenza </w:t>
      </w:r>
      <w:r w:rsidR="003352EA">
        <w:rPr>
          <w:rFonts w:ascii="Arial" w:hAnsi="Arial" w:cs="Arial"/>
          <w:sz w:val="20"/>
          <w:szCs w:val="20"/>
        </w:rPr>
        <w:t xml:space="preserve">unica </w:t>
      </w:r>
      <w:r w:rsidR="009D753F" w:rsidRPr="009D753F">
        <w:rPr>
          <w:rFonts w:ascii="Arial" w:hAnsi="Arial" w:cs="Arial"/>
          <w:sz w:val="20"/>
          <w:szCs w:val="20"/>
        </w:rPr>
        <w:t xml:space="preserve">del mercato del SNC, </w:t>
      </w:r>
      <w:r w:rsidR="009D753F">
        <w:rPr>
          <w:rFonts w:ascii="Arial" w:hAnsi="Arial" w:cs="Arial"/>
          <w:sz w:val="20"/>
          <w:szCs w:val="20"/>
        </w:rPr>
        <w:t xml:space="preserve">grazie a </w:t>
      </w:r>
      <w:r w:rsidR="009D753F" w:rsidRPr="009D753F">
        <w:rPr>
          <w:rFonts w:ascii="Arial" w:hAnsi="Arial" w:cs="Arial"/>
          <w:sz w:val="20"/>
          <w:szCs w:val="20"/>
        </w:rPr>
        <w:t>35 anni di esperienza.</w:t>
      </w:r>
    </w:p>
    <w:p w14:paraId="3B7C25D5" w14:textId="409FB673" w:rsidR="00B84DB3" w:rsidRDefault="001207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Specializzata nel SNC, </w:t>
      </w:r>
      <w:proofErr w:type="spellStart"/>
      <w:r>
        <w:rPr>
          <w:rFonts w:ascii="Arial" w:hAnsi="Arial" w:cs="Arial"/>
          <w:sz w:val="20"/>
          <w:szCs w:val="20"/>
        </w:rPr>
        <w:t>Neuraxpharm</w:t>
      </w:r>
      <w:proofErr w:type="spellEnd"/>
      <w:r>
        <w:rPr>
          <w:rFonts w:ascii="Arial" w:hAnsi="Arial" w:cs="Arial"/>
          <w:sz w:val="20"/>
          <w:szCs w:val="20"/>
        </w:rPr>
        <w:t xml:space="preserve"> sviluppa e commercializza marchi </w:t>
      </w:r>
      <w:r w:rsidR="002475AE">
        <w:rPr>
          <w:rFonts w:ascii="Arial" w:hAnsi="Arial" w:cs="Arial"/>
          <w:sz w:val="20"/>
          <w:szCs w:val="20"/>
        </w:rPr>
        <w:t>affermati</w:t>
      </w:r>
      <w:r>
        <w:rPr>
          <w:rFonts w:ascii="Arial" w:hAnsi="Arial" w:cs="Arial"/>
          <w:sz w:val="20"/>
          <w:szCs w:val="20"/>
        </w:rPr>
        <w:t xml:space="preserve">, farmaci dal valore aggiunto, </w:t>
      </w:r>
      <w:r w:rsidR="00296F4E">
        <w:rPr>
          <w:rFonts w:ascii="Arial" w:hAnsi="Arial" w:cs="Arial"/>
          <w:sz w:val="20"/>
          <w:szCs w:val="20"/>
        </w:rPr>
        <w:t xml:space="preserve">medicinali </w:t>
      </w:r>
      <w:r>
        <w:rPr>
          <w:rFonts w:ascii="Arial" w:hAnsi="Arial" w:cs="Arial"/>
          <w:sz w:val="20"/>
          <w:szCs w:val="20"/>
        </w:rPr>
        <w:t xml:space="preserve">generici, prodotti Consumer Healthcare, cannabis terapeutica e </w:t>
      </w:r>
      <w:r w:rsidRPr="00144577">
        <w:rPr>
          <w:rFonts w:ascii="Arial" w:hAnsi="Arial" w:cs="Arial"/>
          <w:sz w:val="20"/>
          <w:szCs w:val="20"/>
        </w:rPr>
        <w:t xml:space="preserve">soluzioni </w:t>
      </w:r>
      <w:r w:rsidR="0084569D" w:rsidRPr="00B43129">
        <w:rPr>
          <w:rFonts w:ascii="Arial" w:hAnsi="Arial" w:cs="Arial"/>
          <w:sz w:val="20"/>
          <w:szCs w:val="20"/>
        </w:rPr>
        <w:t>“</w:t>
      </w:r>
      <w:proofErr w:type="spellStart"/>
      <w:r w:rsidR="00144577" w:rsidRPr="00B43129">
        <w:rPr>
          <w:rFonts w:ascii="Arial" w:hAnsi="Arial" w:cs="Arial"/>
          <w:sz w:val="20"/>
          <w:szCs w:val="20"/>
        </w:rPr>
        <w:t>b</w:t>
      </w:r>
      <w:r w:rsidR="0084569D" w:rsidRPr="00B43129">
        <w:rPr>
          <w:rFonts w:ascii="Arial" w:hAnsi="Arial" w:cs="Arial"/>
          <w:sz w:val="20"/>
          <w:szCs w:val="20"/>
        </w:rPr>
        <w:t>eyond</w:t>
      </w:r>
      <w:proofErr w:type="spellEnd"/>
      <w:r w:rsidR="0084569D" w:rsidRPr="00B43129">
        <w:rPr>
          <w:rFonts w:ascii="Arial" w:hAnsi="Arial" w:cs="Arial"/>
          <w:sz w:val="20"/>
          <w:szCs w:val="20"/>
        </w:rPr>
        <w:t xml:space="preserve"> the </w:t>
      </w:r>
      <w:proofErr w:type="spellStart"/>
      <w:r w:rsidR="0084569D" w:rsidRPr="00B43129">
        <w:rPr>
          <w:rFonts w:ascii="Arial" w:hAnsi="Arial" w:cs="Arial"/>
          <w:sz w:val="20"/>
          <w:szCs w:val="20"/>
        </w:rPr>
        <w:t>pill</w:t>
      </w:r>
      <w:proofErr w:type="spellEnd"/>
      <w:r w:rsidR="0084569D" w:rsidRPr="00B43129">
        <w:rPr>
          <w:rFonts w:ascii="Arial" w:hAnsi="Arial" w:cs="Arial"/>
          <w:sz w:val="20"/>
          <w:szCs w:val="20"/>
        </w:rPr>
        <w:t xml:space="preserve">” </w:t>
      </w:r>
      <w:r>
        <w:rPr>
          <w:rFonts w:ascii="Arial" w:hAnsi="Arial" w:cs="Arial"/>
          <w:sz w:val="20"/>
          <w:szCs w:val="20"/>
        </w:rPr>
        <w:t xml:space="preserve">(salute digitale e dispositivi medici), </w:t>
      </w:r>
      <w:r w:rsidR="00B513E9">
        <w:rPr>
          <w:rFonts w:ascii="Arial" w:hAnsi="Arial" w:cs="Arial"/>
          <w:sz w:val="20"/>
          <w:szCs w:val="20"/>
        </w:rPr>
        <w:t xml:space="preserve">impegnandosi costantemente per </w:t>
      </w:r>
      <w:r>
        <w:rPr>
          <w:rFonts w:ascii="Arial" w:hAnsi="Arial" w:cs="Arial"/>
          <w:sz w:val="20"/>
          <w:szCs w:val="20"/>
        </w:rPr>
        <w:t>offrire in Europa una gamma completa di opzioni di trattamento per il SNC efficaci, di elevata qualità e accessibili.</w:t>
      </w:r>
    </w:p>
    <w:p w14:paraId="1857DD63" w14:textId="7BCACF4A" w:rsidR="00B84DB3" w:rsidRDefault="00120722">
      <w:pPr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Presente con i suoi prodotti in oltre 50 Paesi, </w:t>
      </w:r>
      <w:proofErr w:type="spellStart"/>
      <w:r>
        <w:rPr>
          <w:rFonts w:ascii="Arial" w:hAnsi="Arial" w:cs="Arial"/>
          <w:sz w:val="20"/>
          <w:szCs w:val="20"/>
        </w:rPr>
        <w:t>Neuraxpharm</w:t>
      </w:r>
      <w:proofErr w:type="spellEnd"/>
      <w:r>
        <w:rPr>
          <w:rFonts w:ascii="Arial" w:hAnsi="Arial" w:cs="Arial"/>
          <w:sz w:val="20"/>
          <w:szCs w:val="20"/>
        </w:rPr>
        <w:t xml:space="preserve"> realizza prodotti farmaceutici e principi attivi farmaceutici nei propri stabilimenti </w:t>
      </w:r>
      <w:proofErr w:type="spellStart"/>
      <w:r>
        <w:rPr>
          <w:rFonts w:ascii="Arial" w:hAnsi="Arial" w:cs="Arial"/>
          <w:sz w:val="20"/>
          <w:szCs w:val="20"/>
        </w:rPr>
        <w:t>Lesvi</w:t>
      </w:r>
      <w:proofErr w:type="spellEnd"/>
      <w:r>
        <w:rPr>
          <w:rFonts w:ascii="Arial" w:hAnsi="Arial" w:cs="Arial"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sz w:val="20"/>
          <w:szCs w:val="20"/>
        </w:rPr>
        <w:t>Inke</w:t>
      </w:r>
      <w:proofErr w:type="spellEnd"/>
      <w:r>
        <w:rPr>
          <w:rFonts w:ascii="Arial" w:hAnsi="Arial" w:cs="Arial"/>
          <w:sz w:val="20"/>
          <w:szCs w:val="20"/>
        </w:rPr>
        <w:t>, in Spagna.</w:t>
      </w:r>
    </w:p>
    <w:p w14:paraId="14E50482" w14:textId="3FBDBB13" w:rsidR="00B84DB3" w:rsidRDefault="00120722">
      <w:pPr>
        <w:ind w:right="-1"/>
        <w:rPr>
          <w:rFonts w:ascii="Arial" w:hAnsi="Arial" w:cs="Arial"/>
          <w:color w:val="0563C1" w:themeColor="hyperlink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Per ulteriori informazioni visitare </w:t>
      </w:r>
      <w:hyperlink r:id="rId14" w:history="1">
        <w:r>
          <w:rPr>
            <w:rStyle w:val="Collegamentoipertestuale"/>
            <w:rFonts w:ascii="Arial" w:hAnsi="Arial" w:cs="Arial"/>
            <w:sz w:val="20"/>
            <w:szCs w:val="20"/>
          </w:rPr>
          <w:t>https://www.neuraxpharm.com</w:t>
        </w:r>
      </w:hyperlink>
      <w:r>
        <w:rPr>
          <w:rStyle w:val="Collegamentoipertestuale"/>
          <w:rFonts w:ascii="Arial" w:hAnsi="Arial" w:cs="Arial"/>
          <w:sz w:val="20"/>
          <w:szCs w:val="20"/>
        </w:rPr>
        <w:br/>
      </w:r>
    </w:p>
    <w:p w14:paraId="745D5361" w14:textId="2C777B7B" w:rsidR="00B84DB3" w:rsidRDefault="00120722">
      <w:pPr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mjn</w:t>
      </w:r>
      <w:proofErr w:type="spellEnd"/>
      <w:r>
        <w:rPr>
          <w:rFonts w:ascii="Arial" w:hAnsi="Arial" w:cs="Arial"/>
          <w:b/>
          <w:bCs/>
          <w:sz w:val="20"/>
          <w:szCs w:val="20"/>
        </w:rPr>
        <w:t>-neuro</w:t>
      </w:r>
    </w:p>
    <w:p w14:paraId="73AB2D99" w14:textId="42C45A45" w:rsidR="00B84DB3" w:rsidRDefault="00120722">
      <w:pPr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Costituita nel 2014, </w:t>
      </w:r>
      <w:proofErr w:type="spellStart"/>
      <w:r>
        <w:rPr>
          <w:rFonts w:ascii="Arial" w:hAnsi="Arial" w:cs="Arial"/>
          <w:sz w:val="20"/>
          <w:szCs w:val="20"/>
        </w:rPr>
        <w:t>mjn</w:t>
      </w:r>
      <w:proofErr w:type="spellEnd"/>
      <w:r>
        <w:rPr>
          <w:rFonts w:ascii="Arial" w:hAnsi="Arial" w:cs="Arial"/>
          <w:sz w:val="20"/>
          <w:szCs w:val="20"/>
        </w:rPr>
        <w:t xml:space="preserve">-neuro è una start-up con sede a Girona che progetta, produce e commercializza dispositivi medici con l’obiettivo di migliorare la </w:t>
      </w:r>
      <w:r w:rsidR="006E73F1">
        <w:rPr>
          <w:rFonts w:ascii="Arial" w:hAnsi="Arial" w:cs="Arial"/>
          <w:sz w:val="20"/>
          <w:szCs w:val="20"/>
        </w:rPr>
        <w:t xml:space="preserve">qualità di </w:t>
      </w:r>
      <w:r>
        <w:rPr>
          <w:rFonts w:ascii="Arial" w:hAnsi="Arial" w:cs="Arial"/>
          <w:sz w:val="20"/>
          <w:szCs w:val="20"/>
        </w:rPr>
        <w:t xml:space="preserve">vita delle persone. Il suo primo prodotto a livello mondiale è il dispositivo medico </w:t>
      </w:r>
      <w:proofErr w:type="spellStart"/>
      <w:r>
        <w:rPr>
          <w:rFonts w:ascii="Arial" w:hAnsi="Arial" w:cs="Arial"/>
          <w:sz w:val="20"/>
          <w:szCs w:val="20"/>
        </w:rPr>
        <w:t>mjn</w:t>
      </w:r>
      <w:proofErr w:type="spellEnd"/>
      <w:r>
        <w:rPr>
          <w:rFonts w:ascii="Arial" w:hAnsi="Arial" w:cs="Arial"/>
          <w:sz w:val="20"/>
          <w:szCs w:val="20"/>
        </w:rPr>
        <w:t xml:space="preserve">-SERAS, che avvisa precocemente </w:t>
      </w:r>
      <w:r w:rsidR="003E4691">
        <w:rPr>
          <w:rFonts w:ascii="Arial" w:hAnsi="Arial" w:cs="Arial"/>
          <w:sz w:val="20"/>
          <w:szCs w:val="20"/>
        </w:rPr>
        <w:lastRenderedPageBreak/>
        <w:t>in cas</w:t>
      </w:r>
      <w:r w:rsidR="00201C10">
        <w:rPr>
          <w:rFonts w:ascii="Arial" w:hAnsi="Arial" w:cs="Arial"/>
          <w:sz w:val="20"/>
          <w:szCs w:val="20"/>
        </w:rPr>
        <w:t>o</w:t>
      </w:r>
      <w:r w:rsidR="003E469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di </w:t>
      </w:r>
      <w:r w:rsidR="003E4691">
        <w:rPr>
          <w:rFonts w:ascii="Arial" w:hAnsi="Arial" w:cs="Arial"/>
          <w:sz w:val="20"/>
          <w:szCs w:val="20"/>
        </w:rPr>
        <w:t xml:space="preserve">imminente </w:t>
      </w:r>
      <w:r>
        <w:rPr>
          <w:rFonts w:ascii="Arial" w:hAnsi="Arial" w:cs="Arial"/>
          <w:sz w:val="20"/>
          <w:szCs w:val="20"/>
        </w:rPr>
        <w:t xml:space="preserve">crisi epilettica. </w:t>
      </w:r>
      <w:r w:rsidR="00F66094">
        <w:rPr>
          <w:rFonts w:ascii="Arial" w:hAnsi="Arial" w:cs="Arial"/>
          <w:sz w:val="20"/>
          <w:szCs w:val="20"/>
        </w:rPr>
        <w:t>Lo scorso anno i</w:t>
      </w:r>
      <w:r>
        <w:rPr>
          <w:rFonts w:ascii="Arial" w:hAnsi="Arial" w:cs="Arial"/>
          <w:sz w:val="20"/>
          <w:szCs w:val="20"/>
        </w:rPr>
        <w:t>l prodotto è stato</w:t>
      </w:r>
      <w:r w:rsidR="00F66094">
        <w:rPr>
          <w:rFonts w:ascii="Arial" w:hAnsi="Arial" w:cs="Arial"/>
          <w:sz w:val="20"/>
          <w:szCs w:val="20"/>
        </w:rPr>
        <w:t xml:space="preserve"> lanciato </w:t>
      </w:r>
      <w:r>
        <w:rPr>
          <w:rFonts w:ascii="Arial" w:hAnsi="Arial" w:cs="Arial"/>
          <w:sz w:val="20"/>
          <w:szCs w:val="20"/>
        </w:rPr>
        <w:t>in Spagna</w:t>
      </w:r>
      <w:r w:rsidR="00F6609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ed esistono </w:t>
      </w:r>
      <w:r w:rsidR="00F66094">
        <w:rPr>
          <w:rFonts w:ascii="Arial" w:hAnsi="Arial" w:cs="Arial"/>
          <w:sz w:val="20"/>
          <w:szCs w:val="20"/>
        </w:rPr>
        <w:t xml:space="preserve">già </w:t>
      </w:r>
      <w:r>
        <w:rPr>
          <w:rFonts w:ascii="Arial" w:hAnsi="Arial" w:cs="Arial"/>
          <w:sz w:val="20"/>
          <w:szCs w:val="20"/>
        </w:rPr>
        <w:t>diversi accordi per l</w:t>
      </w:r>
      <w:r w:rsidR="00F66094">
        <w:rPr>
          <w:rFonts w:ascii="Arial" w:hAnsi="Arial" w:cs="Arial"/>
          <w:sz w:val="20"/>
          <w:szCs w:val="20"/>
        </w:rPr>
        <w:t xml:space="preserve">a sua </w:t>
      </w:r>
      <w:r>
        <w:rPr>
          <w:rFonts w:ascii="Arial" w:hAnsi="Arial" w:cs="Arial"/>
          <w:sz w:val="20"/>
          <w:szCs w:val="20"/>
        </w:rPr>
        <w:t xml:space="preserve">introduzione </w:t>
      </w:r>
      <w:r w:rsidR="00F66094">
        <w:rPr>
          <w:rFonts w:ascii="Arial" w:hAnsi="Arial" w:cs="Arial"/>
          <w:sz w:val="20"/>
          <w:szCs w:val="20"/>
        </w:rPr>
        <w:t>su</w:t>
      </w:r>
      <w:r>
        <w:rPr>
          <w:rFonts w:ascii="Arial" w:hAnsi="Arial" w:cs="Arial"/>
          <w:sz w:val="20"/>
          <w:szCs w:val="20"/>
        </w:rPr>
        <w:t>l mercato britannico e olandese.</w:t>
      </w:r>
    </w:p>
    <w:p w14:paraId="5F5BC2F6" w14:textId="30EE276A" w:rsidR="00B84DB3" w:rsidRDefault="00120722">
      <w:pPr>
        <w:ind w:right="-1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mjn</w:t>
      </w:r>
      <w:proofErr w:type="spellEnd"/>
      <w:r>
        <w:rPr>
          <w:rFonts w:ascii="Arial" w:hAnsi="Arial" w:cs="Arial"/>
          <w:sz w:val="20"/>
          <w:szCs w:val="20"/>
        </w:rPr>
        <w:t xml:space="preserve">-neuro continua a lavorare a nuove soluzioni per altre malattie neurologiche, in collaborazione con cliniche e centri tecnologici. </w:t>
      </w:r>
      <w:proofErr w:type="spellStart"/>
      <w:r>
        <w:rPr>
          <w:rFonts w:ascii="Arial" w:hAnsi="Arial" w:cs="Arial"/>
          <w:sz w:val="20"/>
          <w:szCs w:val="20"/>
        </w:rPr>
        <w:t>mjn</w:t>
      </w:r>
      <w:proofErr w:type="spellEnd"/>
      <w:r>
        <w:rPr>
          <w:rFonts w:ascii="Arial" w:hAnsi="Arial" w:cs="Arial"/>
          <w:sz w:val="20"/>
          <w:szCs w:val="20"/>
        </w:rPr>
        <w:t xml:space="preserve">-neuro mantiene stretti rapporti con </w:t>
      </w:r>
      <w:r w:rsidR="00B208BF">
        <w:rPr>
          <w:rFonts w:ascii="Arial" w:hAnsi="Arial" w:cs="Arial"/>
          <w:sz w:val="20"/>
          <w:szCs w:val="20"/>
        </w:rPr>
        <w:t xml:space="preserve">gli </w:t>
      </w:r>
      <w:r>
        <w:rPr>
          <w:rFonts w:ascii="Arial" w:hAnsi="Arial" w:cs="Arial"/>
          <w:sz w:val="20"/>
          <w:szCs w:val="20"/>
        </w:rPr>
        <w:t>operatori sanitari al fine di comprendere i problemi e le necessità di medici e pazienti per individuare le migliori soluzioni che possano soddisfarle, attraverso dispositivi medici, la tecnologia o l’intelligenza artificiale.</w:t>
      </w:r>
    </w:p>
    <w:p w14:paraId="17BF806D" w14:textId="3410A844" w:rsidR="00B84DB3" w:rsidRDefault="00120722">
      <w:pPr>
        <w:ind w:right="-1"/>
        <w:jc w:val="both"/>
        <w:rPr>
          <w:rFonts w:ascii="Arial" w:hAnsi="Arial" w:cs="Arial"/>
          <w:color w:val="0563C1" w:themeColor="hyperlink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Per ulteriori informazioni visitare </w:t>
      </w:r>
      <w:hyperlink r:id="rId15" w:history="1">
        <w:r>
          <w:rPr>
            <w:rStyle w:val="Collegamentoipertestuale"/>
            <w:rFonts w:ascii="Arial" w:hAnsi="Arial" w:cs="Arial"/>
            <w:sz w:val="20"/>
            <w:szCs w:val="20"/>
          </w:rPr>
          <w:t>https://mjn.cat/en/</w:t>
        </w:r>
      </w:hyperlink>
    </w:p>
    <w:p w14:paraId="19DA6DCA" w14:textId="2599923A" w:rsidR="00B84DB3" w:rsidRDefault="00120722">
      <w:pPr>
        <w:ind w:right="-1"/>
        <w:jc w:val="both"/>
        <w:rPr>
          <w:rFonts w:ascii="Arial" w:hAnsi="Arial" w:cs="Arial"/>
          <w:color w:val="0563C1" w:themeColor="hyperlink"/>
          <w:sz w:val="20"/>
          <w:szCs w:val="20"/>
          <w:u w:val="single"/>
        </w:rPr>
      </w:pPr>
      <w:r>
        <w:rPr>
          <w:rFonts w:ascii="Arial" w:hAnsi="Arial" w:cs="Arial"/>
          <w:color w:val="0563C1" w:themeColor="hyperlink"/>
          <w:sz w:val="20"/>
          <w:szCs w:val="20"/>
          <w:u w:val="single"/>
        </w:rPr>
        <w:t xml:space="preserve"> </w:t>
      </w:r>
    </w:p>
    <w:sectPr w:rsidR="00B84DB3">
      <w:headerReference w:type="default" r:id="rId16"/>
      <w:pgSz w:w="11906" w:h="16838"/>
      <w:pgMar w:top="1702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3A20E" w14:textId="77777777" w:rsidR="00473EE6" w:rsidRDefault="00473EE6">
      <w:pPr>
        <w:spacing w:after="0" w:line="240" w:lineRule="auto"/>
      </w:pPr>
      <w:r>
        <w:separator/>
      </w:r>
    </w:p>
  </w:endnote>
  <w:endnote w:type="continuationSeparator" w:id="0">
    <w:p w14:paraId="32EB0B1E" w14:textId="77777777" w:rsidR="00473EE6" w:rsidRDefault="00473EE6">
      <w:pPr>
        <w:spacing w:after="0" w:line="240" w:lineRule="auto"/>
      </w:pPr>
      <w:r>
        <w:continuationSeparator/>
      </w:r>
    </w:p>
  </w:endnote>
  <w:endnote w:type="continuationNotice" w:id="1">
    <w:p w14:paraId="3A75BC3B" w14:textId="77777777" w:rsidR="00473EE6" w:rsidRDefault="00473E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 Rg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0AF03" w14:textId="77777777" w:rsidR="00473EE6" w:rsidRDefault="00473EE6">
      <w:pPr>
        <w:spacing w:after="0" w:line="240" w:lineRule="auto"/>
      </w:pPr>
      <w:r>
        <w:separator/>
      </w:r>
    </w:p>
  </w:footnote>
  <w:footnote w:type="continuationSeparator" w:id="0">
    <w:p w14:paraId="289A2D2D" w14:textId="77777777" w:rsidR="00473EE6" w:rsidRDefault="00473EE6">
      <w:pPr>
        <w:spacing w:after="0" w:line="240" w:lineRule="auto"/>
      </w:pPr>
      <w:r>
        <w:continuationSeparator/>
      </w:r>
    </w:p>
  </w:footnote>
  <w:footnote w:type="continuationNotice" w:id="1">
    <w:p w14:paraId="1CA1C2CF" w14:textId="77777777" w:rsidR="00473EE6" w:rsidRDefault="00473EE6">
      <w:pPr>
        <w:spacing w:after="0" w:line="240" w:lineRule="auto"/>
      </w:pPr>
    </w:p>
  </w:footnote>
  <w:footnote w:id="2">
    <w:p w14:paraId="4FE4F9B9" w14:textId="77777777" w:rsidR="00B84DB3" w:rsidRDefault="0012072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hyperlink r:id="rId1" w:history="1">
        <w:r>
          <w:rPr>
            <w:rStyle w:val="Collegamentoipertestuale"/>
          </w:rPr>
          <w:t>Rapporto dell’OMS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1370F" w14:textId="1669D7B8" w:rsidR="00B84DB3" w:rsidRDefault="00120722">
    <w:pPr>
      <w:pStyle w:val="Intestazione"/>
      <w:jc w:val="right"/>
    </w:pPr>
    <w:r>
      <w:rPr>
        <w:noProof/>
        <w:highlight w:val="yellow"/>
      </w:rPr>
      <w:drawing>
        <wp:anchor distT="0" distB="0" distL="114300" distR="114300" simplePos="0" relativeHeight="251658240" behindDoc="0" locked="0" layoutInCell="1" allowOverlap="1" wp14:anchorId="217A99F8" wp14:editId="7771957C">
          <wp:simplePos x="0" y="0"/>
          <wp:positionH relativeFrom="margin">
            <wp:posOffset>-209550</wp:posOffset>
          </wp:positionH>
          <wp:positionV relativeFrom="paragraph">
            <wp:posOffset>-324485</wp:posOffset>
          </wp:positionV>
          <wp:extent cx="2990850" cy="1007619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0850" cy="10076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5855FF8" wp14:editId="18BF9ACB">
          <wp:extent cx="859155" cy="455295"/>
          <wp:effectExtent l="0" t="0" r="0" b="1905"/>
          <wp:docPr id="1" name="Imagen 1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orma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9155" cy="455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C4EFB"/>
    <w:multiLevelType w:val="multilevel"/>
    <w:tmpl w:val="5958F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8C30B1"/>
    <w:multiLevelType w:val="hybridMultilevel"/>
    <w:tmpl w:val="C0228A22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43927A37"/>
    <w:multiLevelType w:val="hybridMultilevel"/>
    <w:tmpl w:val="C90C563A"/>
    <w:lvl w:ilvl="0" w:tplc="66FA0CA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C0920"/>
    <w:multiLevelType w:val="multilevel"/>
    <w:tmpl w:val="8BE0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925D09"/>
    <w:multiLevelType w:val="multilevel"/>
    <w:tmpl w:val="E4621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4B66CF"/>
    <w:multiLevelType w:val="hybridMultilevel"/>
    <w:tmpl w:val="9796EE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3559A1"/>
    <w:multiLevelType w:val="multilevel"/>
    <w:tmpl w:val="8EC6C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197006"/>
    <w:multiLevelType w:val="hybridMultilevel"/>
    <w:tmpl w:val="B2304F6E"/>
    <w:lvl w:ilvl="0" w:tplc="86B678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B45C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6C14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A8D7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E276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08A0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FE7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3CD1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B4CE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719321">
    <w:abstractNumId w:val="7"/>
  </w:num>
  <w:num w:numId="2" w16cid:durableId="2073582353">
    <w:abstractNumId w:val="0"/>
  </w:num>
  <w:num w:numId="3" w16cid:durableId="991523963">
    <w:abstractNumId w:val="4"/>
  </w:num>
  <w:num w:numId="4" w16cid:durableId="2129035132">
    <w:abstractNumId w:val="6"/>
  </w:num>
  <w:num w:numId="5" w16cid:durableId="1153251029">
    <w:abstractNumId w:val="3"/>
  </w:num>
  <w:num w:numId="6" w16cid:durableId="1509754870">
    <w:abstractNumId w:val="1"/>
  </w:num>
  <w:num w:numId="7" w16cid:durableId="2096895452">
    <w:abstractNumId w:val="2"/>
  </w:num>
  <w:num w:numId="8" w16cid:durableId="500790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  <w:docVar w:name="E-Porto::GUID" w:val="{a89d83c1-9a88-4b83-b15d-8d6ad2bbb246}"/>
  </w:docVars>
  <w:rsids>
    <w:rsidRoot w:val="009E1AD9"/>
    <w:rsid w:val="000008B8"/>
    <w:rsid w:val="00001B13"/>
    <w:rsid w:val="000020B5"/>
    <w:rsid w:val="00002DAC"/>
    <w:rsid w:val="00002FCE"/>
    <w:rsid w:val="00003315"/>
    <w:rsid w:val="0000331B"/>
    <w:rsid w:val="0000415E"/>
    <w:rsid w:val="0000440E"/>
    <w:rsid w:val="000072E4"/>
    <w:rsid w:val="000107A5"/>
    <w:rsid w:val="0001204D"/>
    <w:rsid w:val="00013D81"/>
    <w:rsid w:val="00016610"/>
    <w:rsid w:val="00017E87"/>
    <w:rsid w:val="000216D3"/>
    <w:rsid w:val="00022353"/>
    <w:rsid w:val="00022F9E"/>
    <w:rsid w:val="00023817"/>
    <w:rsid w:val="00023A4B"/>
    <w:rsid w:val="00023D4B"/>
    <w:rsid w:val="00023D85"/>
    <w:rsid w:val="00023F86"/>
    <w:rsid w:val="000242F3"/>
    <w:rsid w:val="000244C9"/>
    <w:rsid w:val="00024A22"/>
    <w:rsid w:val="00024BF8"/>
    <w:rsid w:val="0002612C"/>
    <w:rsid w:val="00031625"/>
    <w:rsid w:val="00032A38"/>
    <w:rsid w:val="00033861"/>
    <w:rsid w:val="0003409A"/>
    <w:rsid w:val="00034D68"/>
    <w:rsid w:val="0004072F"/>
    <w:rsid w:val="00040C09"/>
    <w:rsid w:val="00042E13"/>
    <w:rsid w:val="00042E34"/>
    <w:rsid w:val="00043A93"/>
    <w:rsid w:val="00043EE0"/>
    <w:rsid w:val="00044355"/>
    <w:rsid w:val="000458BD"/>
    <w:rsid w:val="000467F2"/>
    <w:rsid w:val="00046C3E"/>
    <w:rsid w:val="00047286"/>
    <w:rsid w:val="00050718"/>
    <w:rsid w:val="0005072D"/>
    <w:rsid w:val="00050E8E"/>
    <w:rsid w:val="00051E5D"/>
    <w:rsid w:val="00052DD1"/>
    <w:rsid w:val="000532B5"/>
    <w:rsid w:val="00053A27"/>
    <w:rsid w:val="000543A4"/>
    <w:rsid w:val="00054B1D"/>
    <w:rsid w:val="0005744B"/>
    <w:rsid w:val="00057F82"/>
    <w:rsid w:val="00060742"/>
    <w:rsid w:val="00062B93"/>
    <w:rsid w:val="00066A8D"/>
    <w:rsid w:val="00067014"/>
    <w:rsid w:val="0007016D"/>
    <w:rsid w:val="000708CD"/>
    <w:rsid w:val="00071456"/>
    <w:rsid w:val="0007205F"/>
    <w:rsid w:val="00075BEE"/>
    <w:rsid w:val="00075EFE"/>
    <w:rsid w:val="000764D9"/>
    <w:rsid w:val="000769A2"/>
    <w:rsid w:val="00077318"/>
    <w:rsid w:val="00080982"/>
    <w:rsid w:val="00081315"/>
    <w:rsid w:val="000834E9"/>
    <w:rsid w:val="00083CDC"/>
    <w:rsid w:val="00083ECF"/>
    <w:rsid w:val="000840B5"/>
    <w:rsid w:val="00084FFE"/>
    <w:rsid w:val="0009046F"/>
    <w:rsid w:val="00091A39"/>
    <w:rsid w:val="000924A5"/>
    <w:rsid w:val="00092BDC"/>
    <w:rsid w:val="000948FE"/>
    <w:rsid w:val="00094FD2"/>
    <w:rsid w:val="000A19ED"/>
    <w:rsid w:val="000A2508"/>
    <w:rsid w:val="000A28FE"/>
    <w:rsid w:val="000A4B59"/>
    <w:rsid w:val="000A4EFF"/>
    <w:rsid w:val="000A5FB4"/>
    <w:rsid w:val="000B2594"/>
    <w:rsid w:val="000B2D85"/>
    <w:rsid w:val="000B2D8D"/>
    <w:rsid w:val="000B418F"/>
    <w:rsid w:val="000B4490"/>
    <w:rsid w:val="000B5CB4"/>
    <w:rsid w:val="000B5F2B"/>
    <w:rsid w:val="000B5FC7"/>
    <w:rsid w:val="000B6048"/>
    <w:rsid w:val="000C3A8B"/>
    <w:rsid w:val="000C3B15"/>
    <w:rsid w:val="000C3F2C"/>
    <w:rsid w:val="000C4ADD"/>
    <w:rsid w:val="000C65BD"/>
    <w:rsid w:val="000C66DD"/>
    <w:rsid w:val="000D0436"/>
    <w:rsid w:val="000D0AFD"/>
    <w:rsid w:val="000D710E"/>
    <w:rsid w:val="000D7433"/>
    <w:rsid w:val="000E08D9"/>
    <w:rsid w:val="000E0A55"/>
    <w:rsid w:val="000E3540"/>
    <w:rsid w:val="000E393A"/>
    <w:rsid w:val="000E655B"/>
    <w:rsid w:val="000F7BD7"/>
    <w:rsid w:val="0010052B"/>
    <w:rsid w:val="00102FD4"/>
    <w:rsid w:val="00103E99"/>
    <w:rsid w:val="00105383"/>
    <w:rsid w:val="001108E3"/>
    <w:rsid w:val="0011150D"/>
    <w:rsid w:val="001115DA"/>
    <w:rsid w:val="001132B3"/>
    <w:rsid w:val="00114A8D"/>
    <w:rsid w:val="0011638D"/>
    <w:rsid w:val="00117626"/>
    <w:rsid w:val="00117BEE"/>
    <w:rsid w:val="00120127"/>
    <w:rsid w:val="00120722"/>
    <w:rsid w:val="001209CD"/>
    <w:rsid w:val="00122F45"/>
    <w:rsid w:val="00123413"/>
    <w:rsid w:val="00125961"/>
    <w:rsid w:val="00125C1F"/>
    <w:rsid w:val="0013431A"/>
    <w:rsid w:val="0013524C"/>
    <w:rsid w:val="00135D95"/>
    <w:rsid w:val="001366F4"/>
    <w:rsid w:val="0014033B"/>
    <w:rsid w:val="0014167B"/>
    <w:rsid w:val="00141729"/>
    <w:rsid w:val="0014192B"/>
    <w:rsid w:val="00142831"/>
    <w:rsid w:val="00144577"/>
    <w:rsid w:val="00146465"/>
    <w:rsid w:val="00146D0F"/>
    <w:rsid w:val="00147F56"/>
    <w:rsid w:val="00150A1D"/>
    <w:rsid w:val="001511DF"/>
    <w:rsid w:val="00151A65"/>
    <w:rsid w:val="00152110"/>
    <w:rsid w:val="0015212C"/>
    <w:rsid w:val="00155A77"/>
    <w:rsid w:val="00156A53"/>
    <w:rsid w:val="001578CE"/>
    <w:rsid w:val="00160DEF"/>
    <w:rsid w:val="001625DD"/>
    <w:rsid w:val="00163741"/>
    <w:rsid w:val="001656B3"/>
    <w:rsid w:val="001657F5"/>
    <w:rsid w:val="00170197"/>
    <w:rsid w:val="0017204A"/>
    <w:rsid w:val="0017211A"/>
    <w:rsid w:val="001721BE"/>
    <w:rsid w:val="00174F4D"/>
    <w:rsid w:val="0017680E"/>
    <w:rsid w:val="00176F42"/>
    <w:rsid w:val="00180320"/>
    <w:rsid w:val="001803C0"/>
    <w:rsid w:val="001804B8"/>
    <w:rsid w:val="00180533"/>
    <w:rsid w:val="00181B8D"/>
    <w:rsid w:val="00182324"/>
    <w:rsid w:val="001833D1"/>
    <w:rsid w:val="00184AE7"/>
    <w:rsid w:val="001872C5"/>
    <w:rsid w:val="00187B3A"/>
    <w:rsid w:val="0019420A"/>
    <w:rsid w:val="00196178"/>
    <w:rsid w:val="00196BF5"/>
    <w:rsid w:val="001A03D7"/>
    <w:rsid w:val="001A25D8"/>
    <w:rsid w:val="001A2A6C"/>
    <w:rsid w:val="001A451F"/>
    <w:rsid w:val="001A5B05"/>
    <w:rsid w:val="001A653E"/>
    <w:rsid w:val="001A6BC1"/>
    <w:rsid w:val="001A6CB6"/>
    <w:rsid w:val="001A7251"/>
    <w:rsid w:val="001B173F"/>
    <w:rsid w:val="001B2C12"/>
    <w:rsid w:val="001B5976"/>
    <w:rsid w:val="001C229F"/>
    <w:rsid w:val="001C3A68"/>
    <w:rsid w:val="001C4297"/>
    <w:rsid w:val="001C4A7B"/>
    <w:rsid w:val="001C5748"/>
    <w:rsid w:val="001C5924"/>
    <w:rsid w:val="001C7376"/>
    <w:rsid w:val="001C73FB"/>
    <w:rsid w:val="001D12B8"/>
    <w:rsid w:val="001D2696"/>
    <w:rsid w:val="001D2726"/>
    <w:rsid w:val="001D50F7"/>
    <w:rsid w:val="001E0573"/>
    <w:rsid w:val="001E20DF"/>
    <w:rsid w:val="001E386E"/>
    <w:rsid w:val="001E49C6"/>
    <w:rsid w:val="001E5043"/>
    <w:rsid w:val="001E58BF"/>
    <w:rsid w:val="001E694D"/>
    <w:rsid w:val="001E7481"/>
    <w:rsid w:val="001F1871"/>
    <w:rsid w:val="001F33DC"/>
    <w:rsid w:val="001F4425"/>
    <w:rsid w:val="001F4BA4"/>
    <w:rsid w:val="001F5913"/>
    <w:rsid w:val="001F592D"/>
    <w:rsid w:val="001F5F69"/>
    <w:rsid w:val="001F60B4"/>
    <w:rsid w:val="001F758E"/>
    <w:rsid w:val="001F7713"/>
    <w:rsid w:val="001F78E4"/>
    <w:rsid w:val="002014EA"/>
    <w:rsid w:val="00201C10"/>
    <w:rsid w:val="002021BD"/>
    <w:rsid w:val="00202ED0"/>
    <w:rsid w:val="002037A6"/>
    <w:rsid w:val="00203B02"/>
    <w:rsid w:val="00205488"/>
    <w:rsid w:val="00205BB6"/>
    <w:rsid w:val="00205FB8"/>
    <w:rsid w:val="002069E6"/>
    <w:rsid w:val="00207C54"/>
    <w:rsid w:val="002122F9"/>
    <w:rsid w:val="00212323"/>
    <w:rsid w:val="002140DD"/>
    <w:rsid w:val="0021484F"/>
    <w:rsid w:val="002149D3"/>
    <w:rsid w:val="00214D88"/>
    <w:rsid w:val="002150F1"/>
    <w:rsid w:val="00215A62"/>
    <w:rsid w:val="002170AB"/>
    <w:rsid w:val="0022199C"/>
    <w:rsid w:val="002249BD"/>
    <w:rsid w:val="00226C17"/>
    <w:rsid w:val="00226F3D"/>
    <w:rsid w:val="0022785D"/>
    <w:rsid w:val="00230DCE"/>
    <w:rsid w:val="00232C94"/>
    <w:rsid w:val="00233A16"/>
    <w:rsid w:val="002346FF"/>
    <w:rsid w:val="00234B0E"/>
    <w:rsid w:val="00235646"/>
    <w:rsid w:val="002373B5"/>
    <w:rsid w:val="00237EC1"/>
    <w:rsid w:val="00243B62"/>
    <w:rsid w:val="00243F80"/>
    <w:rsid w:val="002469FE"/>
    <w:rsid w:val="00246D3D"/>
    <w:rsid w:val="002475AE"/>
    <w:rsid w:val="00250935"/>
    <w:rsid w:val="002510DC"/>
    <w:rsid w:val="002517A5"/>
    <w:rsid w:val="002519BE"/>
    <w:rsid w:val="00251E97"/>
    <w:rsid w:val="00256B3D"/>
    <w:rsid w:val="00257121"/>
    <w:rsid w:val="002607CF"/>
    <w:rsid w:val="00262E02"/>
    <w:rsid w:val="00264E55"/>
    <w:rsid w:val="002676E9"/>
    <w:rsid w:val="002721CE"/>
    <w:rsid w:val="0027256F"/>
    <w:rsid w:val="002727C7"/>
    <w:rsid w:val="00272A60"/>
    <w:rsid w:val="002746A4"/>
    <w:rsid w:val="00275A34"/>
    <w:rsid w:val="00276E00"/>
    <w:rsid w:val="0027781F"/>
    <w:rsid w:val="00281037"/>
    <w:rsid w:val="002820C6"/>
    <w:rsid w:val="00282D0F"/>
    <w:rsid w:val="0028442C"/>
    <w:rsid w:val="00284A7E"/>
    <w:rsid w:val="00285B01"/>
    <w:rsid w:val="002869EC"/>
    <w:rsid w:val="002878FE"/>
    <w:rsid w:val="00287D40"/>
    <w:rsid w:val="0029000E"/>
    <w:rsid w:val="0029222B"/>
    <w:rsid w:val="0029253E"/>
    <w:rsid w:val="00295BC1"/>
    <w:rsid w:val="00296F4E"/>
    <w:rsid w:val="0029774F"/>
    <w:rsid w:val="002A06D7"/>
    <w:rsid w:val="002A0F08"/>
    <w:rsid w:val="002A1D44"/>
    <w:rsid w:val="002A1D7B"/>
    <w:rsid w:val="002A3E02"/>
    <w:rsid w:val="002A4392"/>
    <w:rsid w:val="002A45DF"/>
    <w:rsid w:val="002A5ABF"/>
    <w:rsid w:val="002B0C4F"/>
    <w:rsid w:val="002B15C3"/>
    <w:rsid w:val="002B36FB"/>
    <w:rsid w:val="002B3F97"/>
    <w:rsid w:val="002B466E"/>
    <w:rsid w:val="002B6113"/>
    <w:rsid w:val="002B67F2"/>
    <w:rsid w:val="002C271C"/>
    <w:rsid w:val="002C342E"/>
    <w:rsid w:val="002C5CD1"/>
    <w:rsid w:val="002D2401"/>
    <w:rsid w:val="002D26B3"/>
    <w:rsid w:val="002D316C"/>
    <w:rsid w:val="002D76BA"/>
    <w:rsid w:val="002D7848"/>
    <w:rsid w:val="002D7EE4"/>
    <w:rsid w:val="002E0690"/>
    <w:rsid w:val="002E0CDE"/>
    <w:rsid w:val="002E0F27"/>
    <w:rsid w:val="002E4DFE"/>
    <w:rsid w:val="002E4FCA"/>
    <w:rsid w:val="002E56BE"/>
    <w:rsid w:val="002E58FF"/>
    <w:rsid w:val="002E737E"/>
    <w:rsid w:val="002E741C"/>
    <w:rsid w:val="002F0874"/>
    <w:rsid w:val="002F1C65"/>
    <w:rsid w:val="002F6782"/>
    <w:rsid w:val="002F6BEC"/>
    <w:rsid w:val="002F79CD"/>
    <w:rsid w:val="0030363C"/>
    <w:rsid w:val="003061EF"/>
    <w:rsid w:val="003063AA"/>
    <w:rsid w:val="00312E1E"/>
    <w:rsid w:val="00312EA2"/>
    <w:rsid w:val="00314CBF"/>
    <w:rsid w:val="0031529F"/>
    <w:rsid w:val="003159AD"/>
    <w:rsid w:val="0031668C"/>
    <w:rsid w:val="00316E03"/>
    <w:rsid w:val="003179F4"/>
    <w:rsid w:val="00317A0C"/>
    <w:rsid w:val="00317A97"/>
    <w:rsid w:val="00320DF1"/>
    <w:rsid w:val="0032100C"/>
    <w:rsid w:val="003226FE"/>
    <w:rsid w:val="0032607A"/>
    <w:rsid w:val="003263E9"/>
    <w:rsid w:val="00330B83"/>
    <w:rsid w:val="003331B6"/>
    <w:rsid w:val="00334514"/>
    <w:rsid w:val="00334C6B"/>
    <w:rsid w:val="003352EA"/>
    <w:rsid w:val="00335CFA"/>
    <w:rsid w:val="00336CFE"/>
    <w:rsid w:val="00341706"/>
    <w:rsid w:val="003440A9"/>
    <w:rsid w:val="003467AE"/>
    <w:rsid w:val="0035201A"/>
    <w:rsid w:val="003521CC"/>
    <w:rsid w:val="00352724"/>
    <w:rsid w:val="0035397A"/>
    <w:rsid w:val="00355AA3"/>
    <w:rsid w:val="00355CC4"/>
    <w:rsid w:val="00355DA0"/>
    <w:rsid w:val="00355E4D"/>
    <w:rsid w:val="0035615D"/>
    <w:rsid w:val="00356A6F"/>
    <w:rsid w:val="00361DF7"/>
    <w:rsid w:val="00363CB2"/>
    <w:rsid w:val="003647D9"/>
    <w:rsid w:val="00366A25"/>
    <w:rsid w:val="00372010"/>
    <w:rsid w:val="00372418"/>
    <w:rsid w:val="0037260A"/>
    <w:rsid w:val="00372DE8"/>
    <w:rsid w:val="0037394A"/>
    <w:rsid w:val="00373F28"/>
    <w:rsid w:val="003742B6"/>
    <w:rsid w:val="00374CC6"/>
    <w:rsid w:val="00374F49"/>
    <w:rsid w:val="00375432"/>
    <w:rsid w:val="00375644"/>
    <w:rsid w:val="003761DF"/>
    <w:rsid w:val="00377AE2"/>
    <w:rsid w:val="00382BF5"/>
    <w:rsid w:val="00382FDA"/>
    <w:rsid w:val="003843BD"/>
    <w:rsid w:val="00387B53"/>
    <w:rsid w:val="00395269"/>
    <w:rsid w:val="00396DEE"/>
    <w:rsid w:val="00397DFE"/>
    <w:rsid w:val="003A1CF6"/>
    <w:rsid w:val="003A2C89"/>
    <w:rsid w:val="003A3829"/>
    <w:rsid w:val="003A5F87"/>
    <w:rsid w:val="003A7CA7"/>
    <w:rsid w:val="003B12C7"/>
    <w:rsid w:val="003B23C7"/>
    <w:rsid w:val="003B2EEC"/>
    <w:rsid w:val="003B4570"/>
    <w:rsid w:val="003C1DFE"/>
    <w:rsid w:val="003C251B"/>
    <w:rsid w:val="003C27C3"/>
    <w:rsid w:val="003C2CBC"/>
    <w:rsid w:val="003C2D5D"/>
    <w:rsid w:val="003C496A"/>
    <w:rsid w:val="003C4B33"/>
    <w:rsid w:val="003D0BDA"/>
    <w:rsid w:val="003D4913"/>
    <w:rsid w:val="003D4F7D"/>
    <w:rsid w:val="003D674F"/>
    <w:rsid w:val="003D7F9B"/>
    <w:rsid w:val="003D7FD4"/>
    <w:rsid w:val="003E3958"/>
    <w:rsid w:val="003E4691"/>
    <w:rsid w:val="003E52A1"/>
    <w:rsid w:val="003E5C98"/>
    <w:rsid w:val="003E5E0B"/>
    <w:rsid w:val="003E62B0"/>
    <w:rsid w:val="003E68E3"/>
    <w:rsid w:val="003E6F07"/>
    <w:rsid w:val="003E7EE3"/>
    <w:rsid w:val="003F1CC9"/>
    <w:rsid w:val="003F218E"/>
    <w:rsid w:val="003F299E"/>
    <w:rsid w:val="003F3029"/>
    <w:rsid w:val="003F6E2F"/>
    <w:rsid w:val="004009A1"/>
    <w:rsid w:val="00402DF6"/>
    <w:rsid w:val="00403C21"/>
    <w:rsid w:val="00404218"/>
    <w:rsid w:val="0040428A"/>
    <w:rsid w:val="00404299"/>
    <w:rsid w:val="00404DBB"/>
    <w:rsid w:val="004067DF"/>
    <w:rsid w:val="00410770"/>
    <w:rsid w:val="004153BD"/>
    <w:rsid w:val="00415D66"/>
    <w:rsid w:val="0041627A"/>
    <w:rsid w:val="00416DB2"/>
    <w:rsid w:val="00422376"/>
    <w:rsid w:val="00426B4E"/>
    <w:rsid w:val="00427C82"/>
    <w:rsid w:val="004349E2"/>
    <w:rsid w:val="004355D3"/>
    <w:rsid w:val="00440E68"/>
    <w:rsid w:val="004412B9"/>
    <w:rsid w:val="00441576"/>
    <w:rsid w:val="004415DC"/>
    <w:rsid w:val="00441BD5"/>
    <w:rsid w:val="00442999"/>
    <w:rsid w:val="00442ABD"/>
    <w:rsid w:val="00443E11"/>
    <w:rsid w:val="004463F7"/>
    <w:rsid w:val="00446566"/>
    <w:rsid w:val="0044671D"/>
    <w:rsid w:val="0044712F"/>
    <w:rsid w:val="00450B35"/>
    <w:rsid w:val="00450CCA"/>
    <w:rsid w:val="004515F5"/>
    <w:rsid w:val="00453C09"/>
    <w:rsid w:val="00453D94"/>
    <w:rsid w:val="00454339"/>
    <w:rsid w:val="004553B9"/>
    <w:rsid w:val="00455D05"/>
    <w:rsid w:val="0045645C"/>
    <w:rsid w:val="004569D1"/>
    <w:rsid w:val="0045756C"/>
    <w:rsid w:val="004601C1"/>
    <w:rsid w:val="004607A1"/>
    <w:rsid w:val="004607F3"/>
    <w:rsid w:val="00460A89"/>
    <w:rsid w:val="0046103B"/>
    <w:rsid w:val="00461942"/>
    <w:rsid w:val="00462A61"/>
    <w:rsid w:val="00463A2A"/>
    <w:rsid w:val="0046507F"/>
    <w:rsid w:val="00465A19"/>
    <w:rsid w:val="00471A52"/>
    <w:rsid w:val="0047388C"/>
    <w:rsid w:val="00473EE6"/>
    <w:rsid w:val="004750B6"/>
    <w:rsid w:val="00476A67"/>
    <w:rsid w:val="00476E8D"/>
    <w:rsid w:val="00477667"/>
    <w:rsid w:val="00481D51"/>
    <w:rsid w:val="00481FCF"/>
    <w:rsid w:val="004849E6"/>
    <w:rsid w:val="00484B0A"/>
    <w:rsid w:val="0048775B"/>
    <w:rsid w:val="004878F3"/>
    <w:rsid w:val="00487F79"/>
    <w:rsid w:val="00490771"/>
    <w:rsid w:val="00496F67"/>
    <w:rsid w:val="00497F0E"/>
    <w:rsid w:val="004A174E"/>
    <w:rsid w:val="004A22AC"/>
    <w:rsid w:val="004A30F6"/>
    <w:rsid w:val="004A342A"/>
    <w:rsid w:val="004A4630"/>
    <w:rsid w:val="004A5EE8"/>
    <w:rsid w:val="004A6A20"/>
    <w:rsid w:val="004B0CA1"/>
    <w:rsid w:val="004B1825"/>
    <w:rsid w:val="004B45F3"/>
    <w:rsid w:val="004B53AF"/>
    <w:rsid w:val="004B5733"/>
    <w:rsid w:val="004C202E"/>
    <w:rsid w:val="004C3708"/>
    <w:rsid w:val="004C5338"/>
    <w:rsid w:val="004C5A7E"/>
    <w:rsid w:val="004C642F"/>
    <w:rsid w:val="004D0EFA"/>
    <w:rsid w:val="004D1919"/>
    <w:rsid w:val="004D3815"/>
    <w:rsid w:val="004D501C"/>
    <w:rsid w:val="004D6162"/>
    <w:rsid w:val="004D69E9"/>
    <w:rsid w:val="004D6C84"/>
    <w:rsid w:val="004D715D"/>
    <w:rsid w:val="004D7FCC"/>
    <w:rsid w:val="004E0D70"/>
    <w:rsid w:val="004E4071"/>
    <w:rsid w:val="004E46FF"/>
    <w:rsid w:val="004E591B"/>
    <w:rsid w:val="004E671B"/>
    <w:rsid w:val="004E7EF4"/>
    <w:rsid w:val="004F2299"/>
    <w:rsid w:val="004F37D4"/>
    <w:rsid w:val="004F681A"/>
    <w:rsid w:val="004F7C02"/>
    <w:rsid w:val="0050045D"/>
    <w:rsid w:val="00500998"/>
    <w:rsid w:val="00501730"/>
    <w:rsid w:val="00502149"/>
    <w:rsid w:val="0050307F"/>
    <w:rsid w:val="00504BD1"/>
    <w:rsid w:val="00504FEE"/>
    <w:rsid w:val="005056DE"/>
    <w:rsid w:val="00505911"/>
    <w:rsid w:val="00510469"/>
    <w:rsid w:val="0051145C"/>
    <w:rsid w:val="005116C2"/>
    <w:rsid w:val="00512E88"/>
    <w:rsid w:val="00515981"/>
    <w:rsid w:val="00516830"/>
    <w:rsid w:val="005173FD"/>
    <w:rsid w:val="005174C6"/>
    <w:rsid w:val="005174CF"/>
    <w:rsid w:val="005205AC"/>
    <w:rsid w:val="00520930"/>
    <w:rsid w:val="0052351C"/>
    <w:rsid w:val="005242A6"/>
    <w:rsid w:val="005243D4"/>
    <w:rsid w:val="005250B5"/>
    <w:rsid w:val="0052555E"/>
    <w:rsid w:val="00526655"/>
    <w:rsid w:val="005269CA"/>
    <w:rsid w:val="00527699"/>
    <w:rsid w:val="005307DF"/>
    <w:rsid w:val="00531030"/>
    <w:rsid w:val="005314CE"/>
    <w:rsid w:val="005324FF"/>
    <w:rsid w:val="00532920"/>
    <w:rsid w:val="00532C20"/>
    <w:rsid w:val="005357D7"/>
    <w:rsid w:val="005358AF"/>
    <w:rsid w:val="00535D9E"/>
    <w:rsid w:val="00535E80"/>
    <w:rsid w:val="0054033F"/>
    <w:rsid w:val="00541656"/>
    <w:rsid w:val="00541EE8"/>
    <w:rsid w:val="00542D9A"/>
    <w:rsid w:val="00545093"/>
    <w:rsid w:val="00546537"/>
    <w:rsid w:val="00551C91"/>
    <w:rsid w:val="00553DA9"/>
    <w:rsid w:val="00554800"/>
    <w:rsid w:val="00555C74"/>
    <w:rsid w:val="0055722E"/>
    <w:rsid w:val="00557FC6"/>
    <w:rsid w:val="0056180B"/>
    <w:rsid w:val="005625F6"/>
    <w:rsid w:val="00564480"/>
    <w:rsid w:val="005656C8"/>
    <w:rsid w:val="00565B3C"/>
    <w:rsid w:val="00566F85"/>
    <w:rsid w:val="005674CB"/>
    <w:rsid w:val="00567CFD"/>
    <w:rsid w:val="005713CC"/>
    <w:rsid w:val="0057303E"/>
    <w:rsid w:val="00573A13"/>
    <w:rsid w:val="00573F17"/>
    <w:rsid w:val="00573FAD"/>
    <w:rsid w:val="00574841"/>
    <w:rsid w:val="00575CD0"/>
    <w:rsid w:val="00575E6D"/>
    <w:rsid w:val="00576D66"/>
    <w:rsid w:val="0057740B"/>
    <w:rsid w:val="00580214"/>
    <w:rsid w:val="00580956"/>
    <w:rsid w:val="00580F63"/>
    <w:rsid w:val="0058160F"/>
    <w:rsid w:val="005817B2"/>
    <w:rsid w:val="00581D0A"/>
    <w:rsid w:val="0058472A"/>
    <w:rsid w:val="00584D88"/>
    <w:rsid w:val="00590F2E"/>
    <w:rsid w:val="00591558"/>
    <w:rsid w:val="0059305E"/>
    <w:rsid w:val="00593A27"/>
    <w:rsid w:val="00596486"/>
    <w:rsid w:val="00596B9A"/>
    <w:rsid w:val="00596E43"/>
    <w:rsid w:val="005A05CD"/>
    <w:rsid w:val="005A07C4"/>
    <w:rsid w:val="005A07EF"/>
    <w:rsid w:val="005A250F"/>
    <w:rsid w:val="005A2934"/>
    <w:rsid w:val="005A3ED2"/>
    <w:rsid w:val="005A4965"/>
    <w:rsid w:val="005A7E1A"/>
    <w:rsid w:val="005B05EB"/>
    <w:rsid w:val="005B0745"/>
    <w:rsid w:val="005B215D"/>
    <w:rsid w:val="005B29EF"/>
    <w:rsid w:val="005B658C"/>
    <w:rsid w:val="005B6633"/>
    <w:rsid w:val="005B6C1D"/>
    <w:rsid w:val="005B7B78"/>
    <w:rsid w:val="005C0430"/>
    <w:rsid w:val="005C1458"/>
    <w:rsid w:val="005C1A40"/>
    <w:rsid w:val="005C3AFB"/>
    <w:rsid w:val="005C7C07"/>
    <w:rsid w:val="005D127C"/>
    <w:rsid w:val="005D1DB4"/>
    <w:rsid w:val="005D2685"/>
    <w:rsid w:val="005D2E5E"/>
    <w:rsid w:val="005D30DE"/>
    <w:rsid w:val="005D6081"/>
    <w:rsid w:val="005D71BE"/>
    <w:rsid w:val="005D7A79"/>
    <w:rsid w:val="005E13C9"/>
    <w:rsid w:val="005E19DB"/>
    <w:rsid w:val="005E2660"/>
    <w:rsid w:val="005E2732"/>
    <w:rsid w:val="005E2B14"/>
    <w:rsid w:val="005E4C8B"/>
    <w:rsid w:val="005E5EC9"/>
    <w:rsid w:val="005E6340"/>
    <w:rsid w:val="005E7C51"/>
    <w:rsid w:val="005F0796"/>
    <w:rsid w:val="005F0F15"/>
    <w:rsid w:val="005F4FBD"/>
    <w:rsid w:val="005F527C"/>
    <w:rsid w:val="005F76ED"/>
    <w:rsid w:val="005F7FEA"/>
    <w:rsid w:val="00601F07"/>
    <w:rsid w:val="00603620"/>
    <w:rsid w:val="00603945"/>
    <w:rsid w:val="00604A61"/>
    <w:rsid w:val="00604CE7"/>
    <w:rsid w:val="00606BA2"/>
    <w:rsid w:val="00607F83"/>
    <w:rsid w:val="00611895"/>
    <w:rsid w:val="006125D5"/>
    <w:rsid w:val="00612720"/>
    <w:rsid w:val="006140F9"/>
    <w:rsid w:val="0061452E"/>
    <w:rsid w:val="0061533D"/>
    <w:rsid w:val="0061619F"/>
    <w:rsid w:val="006168E2"/>
    <w:rsid w:val="006176F0"/>
    <w:rsid w:val="0062040B"/>
    <w:rsid w:val="0062067F"/>
    <w:rsid w:val="00620809"/>
    <w:rsid w:val="00621961"/>
    <w:rsid w:val="006219C0"/>
    <w:rsid w:val="00623A37"/>
    <w:rsid w:val="00624682"/>
    <w:rsid w:val="00624E89"/>
    <w:rsid w:val="00626BB1"/>
    <w:rsid w:val="006305B5"/>
    <w:rsid w:val="00630887"/>
    <w:rsid w:val="00631C15"/>
    <w:rsid w:val="00632350"/>
    <w:rsid w:val="00632B80"/>
    <w:rsid w:val="00634387"/>
    <w:rsid w:val="00634C4B"/>
    <w:rsid w:val="006352DA"/>
    <w:rsid w:val="006366FF"/>
    <w:rsid w:val="00637E6D"/>
    <w:rsid w:val="006404E6"/>
    <w:rsid w:val="00641793"/>
    <w:rsid w:val="00642785"/>
    <w:rsid w:val="00642D1B"/>
    <w:rsid w:val="00645A43"/>
    <w:rsid w:val="0064777C"/>
    <w:rsid w:val="0065174A"/>
    <w:rsid w:val="0065297F"/>
    <w:rsid w:val="00652F5B"/>
    <w:rsid w:val="006536A5"/>
    <w:rsid w:val="0065376E"/>
    <w:rsid w:val="006537B0"/>
    <w:rsid w:val="00653D08"/>
    <w:rsid w:val="00653E2B"/>
    <w:rsid w:val="006553B2"/>
    <w:rsid w:val="00655B45"/>
    <w:rsid w:val="00656021"/>
    <w:rsid w:val="006600CE"/>
    <w:rsid w:val="00662224"/>
    <w:rsid w:val="00672A86"/>
    <w:rsid w:val="00673E35"/>
    <w:rsid w:val="00675BAB"/>
    <w:rsid w:val="0068012E"/>
    <w:rsid w:val="00680758"/>
    <w:rsid w:val="00680DF1"/>
    <w:rsid w:val="00680E53"/>
    <w:rsid w:val="00680E87"/>
    <w:rsid w:val="00682D9F"/>
    <w:rsid w:val="006850F7"/>
    <w:rsid w:val="00685B3F"/>
    <w:rsid w:val="00685EC8"/>
    <w:rsid w:val="00686D3C"/>
    <w:rsid w:val="00691234"/>
    <w:rsid w:val="006913E1"/>
    <w:rsid w:val="006923AD"/>
    <w:rsid w:val="0069339E"/>
    <w:rsid w:val="00696ED6"/>
    <w:rsid w:val="006A1734"/>
    <w:rsid w:val="006A1B7D"/>
    <w:rsid w:val="006A1D71"/>
    <w:rsid w:val="006A2C6A"/>
    <w:rsid w:val="006A2CB0"/>
    <w:rsid w:val="006A3627"/>
    <w:rsid w:val="006A3B2C"/>
    <w:rsid w:val="006A453B"/>
    <w:rsid w:val="006A4562"/>
    <w:rsid w:val="006B240B"/>
    <w:rsid w:val="006B24C5"/>
    <w:rsid w:val="006B3113"/>
    <w:rsid w:val="006B51EC"/>
    <w:rsid w:val="006C0B63"/>
    <w:rsid w:val="006C1176"/>
    <w:rsid w:val="006C1CEF"/>
    <w:rsid w:val="006C25FA"/>
    <w:rsid w:val="006C3082"/>
    <w:rsid w:val="006C31DD"/>
    <w:rsid w:val="006C3E83"/>
    <w:rsid w:val="006C418E"/>
    <w:rsid w:val="006C50D2"/>
    <w:rsid w:val="006C7945"/>
    <w:rsid w:val="006C7EB3"/>
    <w:rsid w:val="006D0267"/>
    <w:rsid w:val="006D05B6"/>
    <w:rsid w:val="006D0CE9"/>
    <w:rsid w:val="006D12DC"/>
    <w:rsid w:val="006D25D5"/>
    <w:rsid w:val="006D36AA"/>
    <w:rsid w:val="006D4A08"/>
    <w:rsid w:val="006E04A9"/>
    <w:rsid w:val="006E2172"/>
    <w:rsid w:val="006E42F8"/>
    <w:rsid w:val="006E4832"/>
    <w:rsid w:val="006E5528"/>
    <w:rsid w:val="006E73F1"/>
    <w:rsid w:val="006E747B"/>
    <w:rsid w:val="006F03AB"/>
    <w:rsid w:val="006F053B"/>
    <w:rsid w:val="006F15A1"/>
    <w:rsid w:val="006F2A10"/>
    <w:rsid w:val="006F33E9"/>
    <w:rsid w:val="006F4805"/>
    <w:rsid w:val="006F49E8"/>
    <w:rsid w:val="006F740B"/>
    <w:rsid w:val="00701177"/>
    <w:rsid w:val="0070310C"/>
    <w:rsid w:val="0070323A"/>
    <w:rsid w:val="00704EA7"/>
    <w:rsid w:val="00707F2B"/>
    <w:rsid w:val="007111A7"/>
    <w:rsid w:val="0071423D"/>
    <w:rsid w:val="00714697"/>
    <w:rsid w:val="00720256"/>
    <w:rsid w:val="00722188"/>
    <w:rsid w:val="007226E4"/>
    <w:rsid w:val="007238FF"/>
    <w:rsid w:val="00723D9D"/>
    <w:rsid w:val="00723F1C"/>
    <w:rsid w:val="00724A61"/>
    <w:rsid w:val="00725499"/>
    <w:rsid w:val="00725E20"/>
    <w:rsid w:val="00727A59"/>
    <w:rsid w:val="00727DB7"/>
    <w:rsid w:val="00727E39"/>
    <w:rsid w:val="00733116"/>
    <w:rsid w:val="007341F6"/>
    <w:rsid w:val="007347C5"/>
    <w:rsid w:val="00735249"/>
    <w:rsid w:val="00741EBD"/>
    <w:rsid w:val="0074505C"/>
    <w:rsid w:val="00745C59"/>
    <w:rsid w:val="0074642A"/>
    <w:rsid w:val="00747EBA"/>
    <w:rsid w:val="007506F3"/>
    <w:rsid w:val="00750E4A"/>
    <w:rsid w:val="007543F2"/>
    <w:rsid w:val="00757366"/>
    <w:rsid w:val="00757ECE"/>
    <w:rsid w:val="0076098D"/>
    <w:rsid w:val="00761615"/>
    <w:rsid w:val="00761D00"/>
    <w:rsid w:val="007623FF"/>
    <w:rsid w:val="007624E0"/>
    <w:rsid w:val="00762ECE"/>
    <w:rsid w:val="00763DC1"/>
    <w:rsid w:val="0076436B"/>
    <w:rsid w:val="00766641"/>
    <w:rsid w:val="007703C3"/>
    <w:rsid w:val="0077062A"/>
    <w:rsid w:val="00773463"/>
    <w:rsid w:val="0077434A"/>
    <w:rsid w:val="00775DBC"/>
    <w:rsid w:val="007763FA"/>
    <w:rsid w:val="00776562"/>
    <w:rsid w:val="00777499"/>
    <w:rsid w:val="00780C54"/>
    <w:rsid w:val="00781EEA"/>
    <w:rsid w:val="00782B3C"/>
    <w:rsid w:val="00782E9C"/>
    <w:rsid w:val="00784A47"/>
    <w:rsid w:val="00785C5A"/>
    <w:rsid w:val="007861B0"/>
    <w:rsid w:val="00786477"/>
    <w:rsid w:val="007876F0"/>
    <w:rsid w:val="007908D5"/>
    <w:rsid w:val="00790CEA"/>
    <w:rsid w:val="00791342"/>
    <w:rsid w:val="0079260A"/>
    <w:rsid w:val="007930A4"/>
    <w:rsid w:val="007948F2"/>
    <w:rsid w:val="007A0319"/>
    <w:rsid w:val="007A07C1"/>
    <w:rsid w:val="007A0FA6"/>
    <w:rsid w:val="007A29D9"/>
    <w:rsid w:val="007A48D8"/>
    <w:rsid w:val="007A5AD5"/>
    <w:rsid w:val="007A615A"/>
    <w:rsid w:val="007A646F"/>
    <w:rsid w:val="007B6B36"/>
    <w:rsid w:val="007B731E"/>
    <w:rsid w:val="007C195D"/>
    <w:rsid w:val="007C1DE6"/>
    <w:rsid w:val="007C2F1C"/>
    <w:rsid w:val="007C62D7"/>
    <w:rsid w:val="007C6E15"/>
    <w:rsid w:val="007D0083"/>
    <w:rsid w:val="007D23D5"/>
    <w:rsid w:val="007D5D30"/>
    <w:rsid w:val="007D7363"/>
    <w:rsid w:val="007E05D6"/>
    <w:rsid w:val="007E079B"/>
    <w:rsid w:val="007E0C98"/>
    <w:rsid w:val="007E1288"/>
    <w:rsid w:val="007E1331"/>
    <w:rsid w:val="007E2F89"/>
    <w:rsid w:val="007E4198"/>
    <w:rsid w:val="007E6A3E"/>
    <w:rsid w:val="007E7789"/>
    <w:rsid w:val="007F2E9B"/>
    <w:rsid w:val="007F34AD"/>
    <w:rsid w:val="007F3628"/>
    <w:rsid w:val="007F3C5D"/>
    <w:rsid w:val="007F4F9C"/>
    <w:rsid w:val="007F5D7D"/>
    <w:rsid w:val="007F5F9C"/>
    <w:rsid w:val="007F7A6A"/>
    <w:rsid w:val="008012E3"/>
    <w:rsid w:val="0080306A"/>
    <w:rsid w:val="00803F89"/>
    <w:rsid w:val="008047C3"/>
    <w:rsid w:val="00806BB7"/>
    <w:rsid w:val="0080703F"/>
    <w:rsid w:val="008076CF"/>
    <w:rsid w:val="00807CB4"/>
    <w:rsid w:val="008119CC"/>
    <w:rsid w:val="00811C12"/>
    <w:rsid w:val="008120A2"/>
    <w:rsid w:val="008137DD"/>
    <w:rsid w:val="0081491D"/>
    <w:rsid w:val="00814953"/>
    <w:rsid w:val="008151AE"/>
    <w:rsid w:val="00815766"/>
    <w:rsid w:val="008157C5"/>
    <w:rsid w:val="008167B2"/>
    <w:rsid w:val="00816838"/>
    <w:rsid w:val="008206AB"/>
    <w:rsid w:val="00820C7E"/>
    <w:rsid w:val="00821918"/>
    <w:rsid w:val="00822130"/>
    <w:rsid w:val="00823878"/>
    <w:rsid w:val="0082477D"/>
    <w:rsid w:val="008249B8"/>
    <w:rsid w:val="008258E8"/>
    <w:rsid w:val="008300FD"/>
    <w:rsid w:val="008319A8"/>
    <w:rsid w:val="00832134"/>
    <w:rsid w:val="00834139"/>
    <w:rsid w:val="00835C2A"/>
    <w:rsid w:val="008368F8"/>
    <w:rsid w:val="0083701E"/>
    <w:rsid w:val="00837AB4"/>
    <w:rsid w:val="0084569D"/>
    <w:rsid w:val="00846366"/>
    <w:rsid w:val="00847C32"/>
    <w:rsid w:val="0085040C"/>
    <w:rsid w:val="00852BB1"/>
    <w:rsid w:val="00853CF9"/>
    <w:rsid w:val="00854F24"/>
    <w:rsid w:val="00856E24"/>
    <w:rsid w:val="00860471"/>
    <w:rsid w:val="008609B8"/>
    <w:rsid w:val="00860B97"/>
    <w:rsid w:val="00862303"/>
    <w:rsid w:val="00863731"/>
    <w:rsid w:val="00864658"/>
    <w:rsid w:val="0087288B"/>
    <w:rsid w:val="0087361A"/>
    <w:rsid w:val="00873951"/>
    <w:rsid w:val="00874ED3"/>
    <w:rsid w:val="00875419"/>
    <w:rsid w:val="00875626"/>
    <w:rsid w:val="00876F5F"/>
    <w:rsid w:val="00877DCB"/>
    <w:rsid w:val="00884923"/>
    <w:rsid w:val="00885255"/>
    <w:rsid w:val="00885968"/>
    <w:rsid w:val="0088783D"/>
    <w:rsid w:val="008910FA"/>
    <w:rsid w:val="0089354D"/>
    <w:rsid w:val="00895658"/>
    <w:rsid w:val="008A004D"/>
    <w:rsid w:val="008A2407"/>
    <w:rsid w:val="008A25FC"/>
    <w:rsid w:val="008A4B0E"/>
    <w:rsid w:val="008A537B"/>
    <w:rsid w:val="008A53D8"/>
    <w:rsid w:val="008A57A3"/>
    <w:rsid w:val="008A591D"/>
    <w:rsid w:val="008A7D2C"/>
    <w:rsid w:val="008A7DA8"/>
    <w:rsid w:val="008B053C"/>
    <w:rsid w:val="008B2613"/>
    <w:rsid w:val="008B34BD"/>
    <w:rsid w:val="008B37CB"/>
    <w:rsid w:val="008B3998"/>
    <w:rsid w:val="008B70E2"/>
    <w:rsid w:val="008B789B"/>
    <w:rsid w:val="008C1350"/>
    <w:rsid w:val="008C2908"/>
    <w:rsid w:val="008C4876"/>
    <w:rsid w:val="008C49B5"/>
    <w:rsid w:val="008C4C8E"/>
    <w:rsid w:val="008C4E15"/>
    <w:rsid w:val="008C5471"/>
    <w:rsid w:val="008C60D8"/>
    <w:rsid w:val="008C7294"/>
    <w:rsid w:val="008C778B"/>
    <w:rsid w:val="008D1B83"/>
    <w:rsid w:val="008D2B3F"/>
    <w:rsid w:val="008D2BBC"/>
    <w:rsid w:val="008D40B3"/>
    <w:rsid w:val="008D4662"/>
    <w:rsid w:val="008D48D6"/>
    <w:rsid w:val="008D4FFA"/>
    <w:rsid w:val="008D503E"/>
    <w:rsid w:val="008D6E7C"/>
    <w:rsid w:val="008E0A68"/>
    <w:rsid w:val="008E262E"/>
    <w:rsid w:val="008E2886"/>
    <w:rsid w:val="008E2956"/>
    <w:rsid w:val="008E42F3"/>
    <w:rsid w:val="008E67C3"/>
    <w:rsid w:val="008E6CA9"/>
    <w:rsid w:val="008E72F6"/>
    <w:rsid w:val="008E7483"/>
    <w:rsid w:val="008F2485"/>
    <w:rsid w:val="008F3B08"/>
    <w:rsid w:val="008F4442"/>
    <w:rsid w:val="008F7E7D"/>
    <w:rsid w:val="00900C2C"/>
    <w:rsid w:val="009016B5"/>
    <w:rsid w:val="009032C4"/>
    <w:rsid w:val="009057D9"/>
    <w:rsid w:val="00907C5E"/>
    <w:rsid w:val="00907CFC"/>
    <w:rsid w:val="00911030"/>
    <w:rsid w:val="00911097"/>
    <w:rsid w:val="009147E7"/>
    <w:rsid w:val="009148F3"/>
    <w:rsid w:val="00914D2E"/>
    <w:rsid w:val="009156A9"/>
    <w:rsid w:val="00915D39"/>
    <w:rsid w:val="009174DC"/>
    <w:rsid w:val="0091752C"/>
    <w:rsid w:val="00921032"/>
    <w:rsid w:val="00921346"/>
    <w:rsid w:val="009224E5"/>
    <w:rsid w:val="009269E2"/>
    <w:rsid w:val="00932264"/>
    <w:rsid w:val="00932DA3"/>
    <w:rsid w:val="009342A7"/>
    <w:rsid w:val="0093510A"/>
    <w:rsid w:val="00935C43"/>
    <w:rsid w:val="00935EC1"/>
    <w:rsid w:val="0093690A"/>
    <w:rsid w:val="009369C3"/>
    <w:rsid w:val="00937096"/>
    <w:rsid w:val="009411C2"/>
    <w:rsid w:val="00941235"/>
    <w:rsid w:val="00942452"/>
    <w:rsid w:val="00943AA2"/>
    <w:rsid w:val="00946240"/>
    <w:rsid w:val="00950863"/>
    <w:rsid w:val="00952581"/>
    <w:rsid w:val="00952AB8"/>
    <w:rsid w:val="00954A95"/>
    <w:rsid w:val="0095589F"/>
    <w:rsid w:val="00960F44"/>
    <w:rsid w:val="00962673"/>
    <w:rsid w:val="00963C75"/>
    <w:rsid w:val="00965DC8"/>
    <w:rsid w:val="00966BC9"/>
    <w:rsid w:val="00971125"/>
    <w:rsid w:val="00972AD2"/>
    <w:rsid w:val="00972DA4"/>
    <w:rsid w:val="0097669D"/>
    <w:rsid w:val="0097750D"/>
    <w:rsid w:val="00980BD1"/>
    <w:rsid w:val="00981EDE"/>
    <w:rsid w:val="00982484"/>
    <w:rsid w:val="009832C5"/>
    <w:rsid w:val="009835F5"/>
    <w:rsid w:val="00984D66"/>
    <w:rsid w:val="009856B6"/>
    <w:rsid w:val="009873B3"/>
    <w:rsid w:val="00987A81"/>
    <w:rsid w:val="0099029D"/>
    <w:rsid w:val="00991627"/>
    <w:rsid w:val="009927B8"/>
    <w:rsid w:val="009942F8"/>
    <w:rsid w:val="00994E07"/>
    <w:rsid w:val="00994FB2"/>
    <w:rsid w:val="00995D8D"/>
    <w:rsid w:val="00995E67"/>
    <w:rsid w:val="009A14E1"/>
    <w:rsid w:val="009A280C"/>
    <w:rsid w:val="009A38E9"/>
    <w:rsid w:val="009A5FDD"/>
    <w:rsid w:val="009B0774"/>
    <w:rsid w:val="009B0CC9"/>
    <w:rsid w:val="009B14BA"/>
    <w:rsid w:val="009B2A85"/>
    <w:rsid w:val="009B2EFD"/>
    <w:rsid w:val="009B38FF"/>
    <w:rsid w:val="009B445A"/>
    <w:rsid w:val="009B5939"/>
    <w:rsid w:val="009B605C"/>
    <w:rsid w:val="009B7061"/>
    <w:rsid w:val="009B7630"/>
    <w:rsid w:val="009C22F2"/>
    <w:rsid w:val="009C2FDB"/>
    <w:rsid w:val="009C440C"/>
    <w:rsid w:val="009C5393"/>
    <w:rsid w:val="009C5751"/>
    <w:rsid w:val="009D02D0"/>
    <w:rsid w:val="009D2745"/>
    <w:rsid w:val="009D2D7B"/>
    <w:rsid w:val="009D753F"/>
    <w:rsid w:val="009D7CBF"/>
    <w:rsid w:val="009E1AD9"/>
    <w:rsid w:val="009E1B38"/>
    <w:rsid w:val="009E1F3B"/>
    <w:rsid w:val="009E23FA"/>
    <w:rsid w:val="009E3D17"/>
    <w:rsid w:val="009E4273"/>
    <w:rsid w:val="009E45D0"/>
    <w:rsid w:val="009E7938"/>
    <w:rsid w:val="009E7C27"/>
    <w:rsid w:val="009F0DFE"/>
    <w:rsid w:val="009F2090"/>
    <w:rsid w:val="009F2D61"/>
    <w:rsid w:val="009F36A7"/>
    <w:rsid w:val="009F7B5C"/>
    <w:rsid w:val="00A0486F"/>
    <w:rsid w:val="00A04E1F"/>
    <w:rsid w:val="00A0685B"/>
    <w:rsid w:val="00A077EA"/>
    <w:rsid w:val="00A078C0"/>
    <w:rsid w:val="00A105DB"/>
    <w:rsid w:val="00A12079"/>
    <w:rsid w:val="00A12639"/>
    <w:rsid w:val="00A12870"/>
    <w:rsid w:val="00A13359"/>
    <w:rsid w:val="00A15C3F"/>
    <w:rsid w:val="00A15C84"/>
    <w:rsid w:val="00A15DD6"/>
    <w:rsid w:val="00A161E2"/>
    <w:rsid w:val="00A206E8"/>
    <w:rsid w:val="00A20919"/>
    <w:rsid w:val="00A22BAF"/>
    <w:rsid w:val="00A230C3"/>
    <w:rsid w:val="00A2390F"/>
    <w:rsid w:val="00A2392C"/>
    <w:rsid w:val="00A23B52"/>
    <w:rsid w:val="00A23BED"/>
    <w:rsid w:val="00A24193"/>
    <w:rsid w:val="00A24398"/>
    <w:rsid w:val="00A249D5"/>
    <w:rsid w:val="00A276E8"/>
    <w:rsid w:val="00A27DA2"/>
    <w:rsid w:val="00A30E3E"/>
    <w:rsid w:val="00A340F4"/>
    <w:rsid w:val="00A34C8B"/>
    <w:rsid w:val="00A35D5A"/>
    <w:rsid w:val="00A36E48"/>
    <w:rsid w:val="00A40A8E"/>
    <w:rsid w:val="00A41188"/>
    <w:rsid w:val="00A423A6"/>
    <w:rsid w:val="00A43407"/>
    <w:rsid w:val="00A45423"/>
    <w:rsid w:val="00A46CA8"/>
    <w:rsid w:val="00A51892"/>
    <w:rsid w:val="00A543EF"/>
    <w:rsid w:val="00A547AC"/>
    <w:rsid w:val="00A54C8D"/>
    <w:rsid w:val="00A55412"/>
    <w:rsid w:val="00A56896"/>
    <w:rsid w:val="00A5777C"/>
    <w:rsid w:val="00A632AC"/>
    <w:rsid w:val="00A63822"/>
    <w:rsid w:val="00A64387"/>
    <w:rsid w:val="00A64956"/>
    <w:rsid w:val="00A65469"/>
    <w:rsid w:val="00A70467"/>
    <w:rsid w:val="00A720C0"/>
    <w:rsid w:val="00A72796"/>
    <w:rsid w:val="00A72A21"/>
    <w:rsid w:val="00A73575"/>
    <w:rsid w:val="00A742A7"/>
    <w:rsid w:val="00A744B5"/>
    <w:rsid w:val="00A7537C"/>
    <w:rsid w:val="00A7541F"/>
    <w:rsid w:val="00A80FD6"/>
    <w:rsid w:val="00A81FEA"/>
    <w:rsid w:val="00A831A4"/>
    <w:rsid w:val="00A84036"/>
    <w:rsid w:val="00A86CA1"/>
    <w:rsid w:val="00A87367"/>
    <w:rsid w:val="00A87D50"/>
    <w:rsid w:val="00A91294"/>
    <w:rsid w:val="00A937E5"/>
    <w:rsid w:val="00A93BC1"/>
    <w:rsid w:val="00A94207"/>
    <w:rsid w:val="00AA1388"/>
    <w:rsid w:val="00AA1413"/>
    <w:rsid w:val="00AA176D"/>
    <w:rsid w:val="00AA41D6"/>
    <w:rsid w:val="00AA464F"/>
    <w:rsid w:val="00AA5048"/>
    <w:rsid w:val="00AA755D"/>
    <w:rsid w:val="00AB14BE"/>
    <w:rsid w:val="00AB1CC7"/>
    <w:rsid w:val="00AB1CF7"/>
    <w:rsid w:val="00AB3341"/>
    <w:rsid w:val="00AB5D1D"/>
    <w:rsid w:val="00AC1C26"/>
    <w:rsid w:val="00AC21D0"/>
    <w:rsid w:val="00AC4D70"/>
    <w:rsid w:val="00AC536D"/>
    <w:rsid w:val="00AC6981"/>
    <w:rsid w:val="00AC6D46"/>
    <w:rsid w:val="00AD18AC"/>
    <w:rsid w:val="00AD2674"/>
    <w:rsid w:val="00AD4841"/>
    <w:rsid w:val="00AD604F"/>
    <w:rsid w:val="00AD6BB9"/>
    <w:rsid w:val="00AD79A3"/>
    <w:rsid w:val="00AE051B"/>
    <w:rsid w:val="00AE1B16"/>
    <w:rsid w:val="00AE28FE"/>
    <w:rsid w:val="00AE5359"/>
    <w:rsid w:val="00AE5FBF"/>
    <w:rsid w:val="00AE7D34"/>
    <w:rsid w:val="00AE7F9C"/>
    <w:rsid w:val="00AF03D2"/>
    <w:rsid w:val="00AF4463"/>
    <w:rsid w:val="00AF4932"/>
    <w:rsid w:val="00AF5F8D"/>
    <w:rsid w:val="00AF6B1B"/>
    <w:rsid w:val="00B00FC1"/>
    <w:rsid w:val="00B01F08"/>
    <w:rsid w:val="00B03DBE"/>
    <w:rsid w:val="00B057F4"/>
    <w:rsid w:val="00B0659F"/>
    <w:rsid w:val="00B10033"/>
    <w:rsid w:val="00B111DC"/>
    <w:rsid w:val="00B117A9"/>
    <w:rsid w:val="00B12848"/>
    <w:rsid w:val="00B13B68"/>
    <w:rsid w:val="00B151FF"/>
    <w:rsid w:val="00B1628F"/>
    <w:rsid w:val="00B167E6"/>
    <w:rsid w:val="00B1690F"/>
    <w:rsid w:val="00B1744F"/>
    <w:rsid w:val="00B208BF"/>
    <w:rsid w:val="00B22333"/>
    <w:rsid w:val="00B230D8"/>
    <w:rsid w:val="00B236C7"/>
    <w:rsid w:val="00B2522F"/>
    <w:rsid w:val="00B253BF"/>
    <w:rsid w:val="00B25FB8"/>
    <w:rsid w:val="00B27198"/>
    <w:rsid w:val="00B305A4"/>
    <w:rsid w:val="00B32244"/>
    <w:rsid w:val="00B33D3E"/>
    <w:rsid w:val="00B36A35"/>
    <w:rsid w:val="00B36B36"/>
    <w:rsid w:val="00B376CD"/>
    <w:rsid w:val="00B402FE"/>
    <w:rsid w:val="00B43129"/>
    <w:rsid w:val="00B441D8"/>
    <w:rsid w:val="00B45148"/>
    <w:rsid w:val="00B4599A"/>
    <w:rsid w:val="00B4788E"/>
    <w:rsid w:val="00B47E1C"/>
    <w:rsid w:val="00B50BF7"/>
    <w:rsid w:val="00B513E9"/>
    <w:rsid w:val="00B53ED0"/>
    <w:rsid w:val="00B5454D"/>
    <w:rsid w:val="00B54AF7"/>
    <w:rsid w:val="00B54D9E"/>
    <w:rsid w:val="00B572DD"/>
    <w:rsid w:val="00B57C7A"/>
    <w:rsid w:val="00B6035F"/>
    <w:rsid w:val="00B60EAC"/>
    <w:rsid w:val="00B610BE"/>
    <w:rsid w:val="00B62E49"/>
    <w:rsid w:val="00B63618"/>
    <w:rsid w:val="00B65947"/>
    <w:rsid w:val="00B67986"/>
    <w:rsid w:val="00B70D56"/>
    <w:rsid w:val="00B71981"/>
    <w:rsid w:val="00B7205A"/>
    <w:rsid w:val="00B74318"/>
    <w:rsid w:val="00B744F9"/>
    <w:rsid w:val="00B74576"/>
    <w:rsid w:val="00B75153"/>
    <w:rsid w:val="00B7654E"/>
    <w:rsid w:val="00B76730"/>
    <w:rsid w:val="00B82E7E"/>
    <w:rsid w:val="00B84DB3"/>
    <w:rsid w:val="00B85D55"/>
    <w:rsid w:val="00B86242"/>
    <w:rsid w:val="00B86A25"/>
    <w:rsid w:val="00B916D3"/>
    <w:rsid w:val="00B93F71"/>
    <w:rsid w:val="00B94D72"/>
    <w:rsid w:val="00B96E95"/>
    <w:rsid w:val="00B978CC"/>
    <w:rsid w:val="00BA0297"/>
    <w:rsid w:val="00BA26F3"/>
    <w:rsid w:val="00BA273E"/>
    <w:rsid w:val="00BA317A"/>
    <w:rsid w:val="00BA3C66"/>
    <w:rsid w:val="00BA446C"/>
    <w:rsid w:val="00BA4F43"/>
    <w:rsid w:val="00BA4F63"/>
    <w:rsid w:val="00BB0D77"/>
    <w:rsid w:val="00BB6B6B"/>
    <w:rsid w:val="00BC079B"/>
    <w:rsid w:val="00BC1001"/>
    <w:rsid w:val="00BC1993"/>
    <w:rsid w:val="00BC208D"/>
    <w:rsid w:val="00BC4144"/>
    <w:rsid w:val="00BC53E4"/>
    <w:rsid w:val="00BC7216"/>
    <w:rsid w:val="00BC78B5"/>
    <w:rsid w:val="00BD0268"/>
    <w:rsid w:val="00BD0A00"/>
    <w:rsid w:val="00BD10D8"/>
    <w:rsid w:val="00BD10F9"/>
    <w:rsid w:val="00BD1184"/>
    <w:rsid w:val="00BD2D35"/>
    <w:rsid w:val="00BD33D1"/>
    <w:rsid w:val="00BD47E3"/>
    <w:rsid w:val="00BD7DD5"/>
    <w:rsid w:val="00BE09C8"/>
    <w:rsid w:val="00BE0A40"/>
    <w:rsid w:val="00BE160C"/>
    <w:rsid w:val="00BE1D8E"/>
    <w:rsid w:val="00BE34E8"/>
    <w:rsid w:val="00BE367D"/>
    <w:rsid w:val="00BE3C23"/>
    <w:rsid w:val="00BE40F5"/>
    <w:rsid w:val="00BE4CE3"/>
    <w:rsid w:val="00BE5730"/>
    <w:rsid w:val="00BE63C7"/>
    <w:rsid w:val="00BE6771"/>
    <w:rsid w:val="00BE6E9F"/>
    <w:rsid w:val="00BE75D8"/>
    <w:rsid w:val="00BF1025"/>
    <w:rsid w:val="00BF14DD"/>
    <w:rsid w:val="00BF1510"/>
    <w:rsid w:val="00BF36EF"/>
    <w:rsid w:val="00BF3848"/>
    <w:rsid w:val="00BF4CC0"/>
    <w:rsid w:val="00BF755D"/>
    <w:rsid w:val="00C001E4"/>
    <w:rsid w:val="00C009B7"/>
    <w:rsid w:val="00C030E1"/>
    <w:rsid w:val="00C04A34"/>
    <w:rsid w:val="00C05FC0"/>
    <w:rsid w:val="00C06C6F"/>
    <w:rsid w:val="00C06E43"/>
    <w:rsid w:val="00C07C5F"/>
    <w:rsid w:val="00C11C56"/>
    <w:rsid w:val="00C1326B"/>
    <w:rsid w:val="00C13D5A"/>
    <w:rsid w:val="00C15698"/>
    <w:rsid w:val="00C1626B"/>
    <w:rsid w:val="00C167D6"/>
    <w:rsid w:val="00C17516"/>
    <w:rsid w:val="00C2051F"/>
    <w:rsid w:val="00C21887"/>
    <w:rsid w:val="00C219D1"/>
    <w:rsid w:val="00C21FAF"/>
    <w:rsid w:val="00C23EF9"/>
    <w:rsid w:val="00C24FED"/>
    <w:rsid w:val="00C26760"/>
    <w:rsid w:val="00C26864"/>
    <w:rsid w:val="00C27397"/>
    <w:rsid w:val="00C27756"/>
    <w:rsid w:val="00C27BFE"/>
    <w:rsid w:val="00C302DC"/>
    <w:rsid w:val="00C303F8"/>
    <w:rsid w:val="00C30CC8"/>
    <w:rsid w:val="00C321BD"/>
    <w:rsid w:val="00C35DC2"/>
    <w:rsid w:val="00C362A6"/>
    <w:rsid w:val="00C36412"/>
    <w:rsid w:val="00C37B3F"/>
    <w:rsid w:val="00C40C1D"/>
    <w:rsid w:val="00C4167F"/>
    <w:rsid w:val="00C4181A"/>
    <w:rsid w:val="00C42EA7"/>
    <w:rsid w:val="00C43105"/>
    <w:rsid w:val="00C43A70"/>
    <w:rsid w:val="00C448FD"/>
    <w:rsid w:val="00C456EF"/>
    <w:rsid w:val="00C46DF5"/>
    <w:rsid w:val="00C47ACB"/>
    <w:rsid w:val="00C518DE"/>
    <w:rsid w:val="00C52534"/>
    <w:rsid w:val="00C526C7"/>
    <w:rsid w:val="00C526D9"/>
    <w:rsid w:val="00C527DD"/>
    <w:rsid w:val="00C53FCD"/>
    <w:rsid w:val="00C5430C"/>
    <w:rsid w:val="00C54619"/>
    <w:rsid w:val="00C54A2F"/>
    <w:rsid w:val="00C56A5D"/>
    <w:rsid w:val="00C6035F"/>
    <w:rsid w:val="00C6126C"/>
    <w:rsid w:val="00C61AA6"/>
    <w:rsid w:val="00C62FA6"/>
    <w:rsid w:val="00C63BA6"/>
    <w:rsid w:val="00C63F12"/>
    <w:rsid w:val="00C64418"/>
    <w:rsid w:val="00C64723"/>
    <w:rsid w:val="00C650AE"/>
    <w:rsid w:val="00C6529E"/>
    <w:rsid w:val="00C664E6"/>
    <w:rsid w:val="00C67A52"/>
    <w:rsid w:val="00C700F2"/>
    <w:rsid w:val="00C717A9"/>
    <w:rsid w:val="00C721DD"/>
    <w:rsid w:val="00C72BB8"/>
    <w:rsid w:val="00C736D7"/>
    <w:rsid w:val="00C747C5"/>
    <w:rsid w:val="00C7597A"/>
    <w:rsid w:val="00C76689"/>
    <w:rsid w:val="00C77263"/>
    <w:rsid w:val="00C777A2"/>
    <w:rsid w:val="00C77970"/>
    <w:rsid w:val="00C8075C"/>
    <w:rsid w:val="00C80A43"/>
    <w:rsid w:val="00C81357"/>
    <w:rsid w:val="00C81927"/>
    <w:rsid w:val="00C829C2"/>
    <w:rsid w:val="00C83823"/>
    <w:rsid w:val="00C83E3F"/>
    <w:rsid w:val="00C84F3B"/>
    <w:rsid w:val="00C87358"/>
    <w:rsid w:val="00C877E8"/>
    <w:rsid w:val="00C92A02"/>
    <w:rsid w:val="00C94528"/>
    <w:rsid w:val="00C9597A"/>
    <w:rsid w:val="00CA2A4A"/>
    <w:rsid w:val="00CA5A97"/>
    <w:rsid w:val="00CA5C88"/>
    <w:rsid w:val="00CA6570"/>
    <w:rsid w:val="00CA67E1"/>
    <w:rsid w:val="00CA6E25"/>
    <w:rsid w:val="00CB14EB"/>
    <w:rsid w:val="00CB3405"/>
    <w:rsid w:val="00CB51CB"/>
    <w:rsid w:val="00CB57B1"/>
    <w:rsid w:val="00CB6841"/>
    <w:rsid w:val="00CB6E8F"/>
    <w:rsid w:val="00CB7A71"/>
    <w:rsid w:val="00CB7C5C"/>
    <w:rsid w:val="00CC07D3"/>
    <w:rsid w:val="00CC1646"/>
    <w:rsid w:val="00CC1BE5"/>
    <w:rsid w:val="00CC26C3"/>
    <w:rsid w:val="00CC353B"/>
    <w:rsid w:val="00CC3D93"/>
    <w:rsid w:val="00CC5717"/>
    <w:rsid w:val="00CC5871"/>
    <w:rsid w:val="00CC5D3F"/>
    <w:rsid w:val="00CC72F3"/>
    <w:rsid w:val="00CD033D"/>
    <w:rsid w:val="00CD0648"/>
    <w:rsid w:val="00CD0B57"/>
    <w:rsid w:val="00CD674F"/>
    <w:rsid w:val="00CD6FE6"/>
    <w:rsid w:val="00CE0D4A"/>
    <w:rsid w:val="00CE14A6"/>
    <w:rsid w:val="00CE4F17"/>
    <w:rsid w:val="00CE56D6"/>
    <w:rsid w:val="00CE6A7D"/>
    <w:rsid w:val="00CE7290"/>
    <w:rsid w:val="00CF0363"/>
    <w:rsid w:val="00CF07AB"/>
    <w:rsid w:val="00CF1569"/>
    <w:rsid w:val="00CF1881"/>
    <w:rsid w:val="00CF394E"/>
    <w:rsid w:val="00CF6529"/>
    <w:rsid w:val="00CF6D27"/>
    <w:rsid w:val="00CF757D"/>
    <w:rsid w:val="00CF7889"/>
    <w:rsid w:val="00CF7957"/>
    <w:rsid w:val="00D01568"/>
    <w:rsid w:val="00D02486"/>
    <w:rsid w:val="00D03A0B"/>
    <w:rsid w:val="00D03ACF"/>
    <w:rsid w:val="00D04608"/>
    <w:rsid w:val="00D04645"/>
    <w:rsid w:val="00D11591"/>
    <w:rsid w:val="00D13DDD"/>
    <w:rsid w:val="00D1553C"/>
    <w:rsid w:val="00D1699D"/>
    <w:rsid w:val="00D16A6D"/>
    <w:rsid w:val="00D16B86"/>
    <w:rsid w:val="00D177E5"/>
    <w:rsid w:val="00D17824"/>
    <w:rsid w:val="00D209E8"/>
    <w:rsid w:val="00D21388"/>
    <w:rsid w:val="00D2184F"/>
    <w:rsid w:val="00D222B2"/>
    <w:rsid w:val="00D22A30"/>
    <w:rsid w:val="00D245A4"/>
    <w:rsid w:val="00D24B8B"/>
    <w:rsid w:val="00D266CE"/>
    <w:rsid w:val="00D267BF"/>
    <w:rsid w:val="00D26AE1"/>
    <w:rsid w:val="00D318BC"/>
    <w:rsid w:val="00D31D67"/>
    <w:rsid w:val="00D332F2"/>
    <w:rsid w:val="00D36085"/>
    <w:rsid w:val="00D372E1"/>
    <w:rsid w:val="00D40263"/>
    <w:rsid w:val="00D403F2"/>
    <w:rsid w:val="00D40B74"/>
    <w:rsid w:val="00D436CC"/>
    <w:rsid w:val="00D438AA"/>
    <w:rsid w:val="00D4514D"/>
    <w:rsid w:val="00D45ACB"/>
    <w:rsid w:val="00D461B0"/>
    <w:rsid w:val="00D47BA2"/>
    <w:rsid w:val="00D53138"/>
    <w:rsid w:val="00D54A7D"/>
    <w:rsid w:val="00D55A7D"/>
    <w:rsid w:val="00D55FD2"/>
    <w:rsid w:val="00D56E9E"/>
    <w:rsid w:val="00D57AD3"/>
    <w:rsid w:val="00D57D50"/>
    <w:rsid w:val="00D57E96"/>
    <w:rsid w:val="00D61EA4"/>
    <w:rsid w:val="00D621EE"/>
    <w:rsid w:val="00D625F3"/>
    <w:rsid w:val="00D62E36"/>
    <w:rsid w:val="00D6330A"/>
    <w:rsid w:val="00D64162"/>
    <w:rsid w:val="00D64FAD"/>
    <w:rsid w:val="00D65BB6"/>
    <w:rsid w:val="00D65E09"/>
    <w:rsid w:val="00D6631E"/>
    <w:rsid w:val="00D66976"/>
    <w:rsid w:val="00D66EC7"/>
    <w:rsid w:val="00D7099B"/>
    <w:rsid w:val="00D71426"/>
    <w:rsid w:val="00D71F44"/>
    <w:rsid w:val="00D722B5"/>
    <w:rsid w:val="00D72CD6"/>
    <w:rsid w:val="00D73006"/>
    <w:rsid w:val="00D755DF"/>
    <w:rsid w:val="00D75F89"/>
    <w:rsid w:val="00D76CD0"/>
    <w:rsid w:val="00D81E4F"/>
    <w:rsid w:val="00D8224A"/>
    <w:rsid w:val="00D83809"/>
    <w:rsid w:val="00D87647"/>
    <w:rsid w:val="00D87FE6"/>
    <w:rsid w:val="00D91DC2"/>
    <w:rsid w:val="00D92B9F"/>
    <w:rsid w:val="00D939F3"/>
    <w:rsid w:val="00D93E12"/>
    <w:rsid w:val="00D94F2C"/>
    <w:rsid w:val="00D958A9"/>
    <w:rsid w:val="00D95E0D"/>
    <w:rsid w:val="00DA04EB"/>
    <w:rsid w:val="00DA08B9"/>
    <w:rsid w:val="00DA0D5D"/>
    <w:rsid w:val="00DA1975"/>
    <w:rsid w:val="00DA1BDB"/>
    <w:rsid w:val="00DA3207"/>
    <w:rsid w:val="00DA7729"/>
    <w:rsid w:val="00DA782B"/>
    <w:rsid w:val="00DB12A0"/>
    <w:rsid w:val="00DB151B"/>
    <w:rsid w:val="00DB194D"/>
    <w:rsid w:val="00DB2583"/>
    <w:rsid w:val="00DB2BD1"/>
    <w:rsid w:val="00DB2D01"/>
    <w:rsid w:val="00DB4FF2"/>
    <w:rsid w:val="00DC3130"/>
    <w:rsid w:val="00DC39CE"/>
    <w:rsid w:val="00DC3DCD"/>
    <w:rsid w:val="00DC6917"/>
    <w:rsid w:val="00DC6A92"/>
    <w:rsid w:val="00DD0445"/>
    <w:rsid w:val="00DD0AE5"/>
    <w:rsid w:val="00DD0F74"/>
    <w:rsid w:val="00DD2718"/>
    <w:rsid w:val="00DD7A07"/>
    <w:rsid w:val="00DE0F66"/>
    <w:rsid w:val="00DE371B"/>
    <w:rsid w:val="00DE4818"/>
    <w:rsid w:val="00DE49E7"/>
    <w:rsid w:val="00DE5DC7"/>
    <w:rsid w:val="00DF209F"/>
    <w:rsid w:val="00DF4243"/>
    <w:rsid w:val="00DF44AA"/>
    <w:rsid w:val="00DF629E"/>
    <w:rsid w:val="00DF677C"/>
    <w:rsid w:val="00DF6E57"/>
    <w:rsid w:val="00DF6FA2"/>
    <w:rsid w:val="00E01493"/>
    <w:rsid w:val="00E03E5B"/>
    <w:rsid w:val="00E0531A"/>
    <w:rsid w:val="00E061A0"/>
    <w:rsid w:val="00E06A20"/>
    <w:rsid w:val="00E07A18"/>
    <w:rsid w:val="00E11CBD"/>
    <w:rsid w:val="00E201A2"/>
    <w:rsid w:val="00E216AA"/>
    <w:rsid w:val="00E21F9E"/>
    <w:rsid w:val="00E226F3"/>
    <w:rsid w:val="00E24FA1"/>
    <w:rsid w:val="00E2674C"/>
    <w:rsid w:val="00E268AB"/>
    <w:rsid w:val="00E31906"/>
    <w:rsid w:val="00E31C72"/>
    <w:rsid w:val="00E329D1"/>
    <w:rsid w:val="00E34C56"/>
    <w:rsid w:val="00E4083B"/>
    <w:rsid w:val="00E44639"/>
    <w:rsid w:val="00E44BBE"/>
    <w:rsid w:val="00E45BE0"/>
    <w:rsid w:val="00E47C23"/>
    <w:rsid w:val="00E50769"/>
    <w:rsid w:val="00E50926"/>
    <w:rsid w:val="00E50D89"/>
    <w:rsid w:val="00E50E08"/>
    <w:rsid w:val="00E521A3"/>
    <w:rsid w:val="00E532BF"/>
    <w:rsid w:val="00E53601"/>
    <w:rsid w:val="00E53D2A"/>
    <w:rsid w:val="00E56D4E"/>
    <w:rsid w:val="00E615E5"/>
    <w:rsid w:val="00E62DF8"/>
    <w:rsid w:val="00E62FBB"/>
    <w:rsid w:val="00E6494F"/>
    <w:rsid w:val="00E6522E"/>
    <w:rsid w:val="00E658CE"/>
    <w:rsid w:val="00E65E7F"/>
    <w:rsid w:val="00E66842"/>
    <w:rsid w:val="00E671CD"/>
    <w:rsid w:val="00E67EF3"/>
    <w:rsid w:val="00E67FDD"/>
    <w:rsid w:val="00E719D5"/>
    <w:rsid w:val="00E71BB9"/>
    <w:rsid w:val="00E71DAB"/>
    <w:rsid w:val="00E7288E"/>
    <w:rsid w:val="00E732AF"/>
    <w:rsid w:val="00E7540B"/>
    <w:rsid w:val="00E7624F"/>
    <w:rsid w:val="00E76D0D"/>
    <w:rsid w:val="00E7738B"/>
    <w:rsid w:val="00E77F5F"/>
    <w:rsid w:val="00E80EEC"/>
    <w:rsid w:val="00E80EF8"/>
    <w:rsid w:val="00E811CA"/>
    <w:rsid w:val="00E82C0F"/>
    <w:rsid w:val="00E83135"/>
    <w:rsid w:val="00E84071"/>
    <w:rsid w:val="00E850F0"/>
    <w:rsid w:val="00E85949"/>
    <w:rsid w:val="00E86046"/>
    <w:rsid w:val="00E86435"/>
    <w:rsid w:val="00E87D68"/>
    <w:rsid w:val="00E90CB3"/>
    <w:rsid w:val="00E937EE"/>
    <w:rsid w:val="00EA1CA1"/>
    <w:rsid w:val="00EA398A"/>
    <w:rsid w:val="00EA4130"/>
    <w:rsid w:val="00EA422E"/>
    <w:rsid w:val="00EB12D3"/>
    <w:rsid w:val="00EB20D3"/>
    <w:rsid w:val="00EB2937"/>
    <w:rsid w:val="00EB3851"/>
    <w:rsid w:val="00EB4A02"/>
    <w:rsid w:val="00EB56FE"/>
    <w:rsid w:val="00EB67C7"/>
    <w:rsid w:val="00EB6B61"/>
    <w:rsid w:val="00EC4B97"/>
    <w:rsid w:val="00EC4BE3"/>
    <w:rsid w:val="00EC732A"/>
    <w:rsid w:val="00EC7CED"/>
    <w:rsid w:val="00ED00D5"/>
    <w:rsid w:val="00ED32C1"/>
    <w:rsid w:val="00ED3635"/>
    <w:rsid w:val="00ED5106"/>
    <w:rsid w:val="00ED53B7"/>
    <w:rsid w:val="00ED6312"/>
    <w:rsid w:val="00ED7D67"/>
    <w:rsid w:val="00EE1390"/>
    <w:rsid w:val="00EE2E6F"/>
    <w:rsid w:val="00EE5712"/>
    <w:rsid w:val="00EF2556"/>
    <w:rsid w:val="00EF2FC1"/>
    <w:rsid w:val="00EF5E40"/>
    <w:rsid w:val="00EF6174"/>
    <w:rsid w:val="00EF6C91"/>
    <w:rsid w:val="00EF70C8"/>
    <w:rsid w:val="00F00CB9"/>
    <w:rsid w:val="00F00E69"/>
    <w:rsid w:val="00F02053"/>
    <w:rsid w:val="00F02F31"/>
    <w:rsid w:val="00F07027"/>
    <w:rsid w:val="00F105F5"/>
    <w:rsid w:val="00F111E0"/>
    <w:rsid w:val="00F115FA"/>
    <w:rsid w:val="00F11D77"/>
    <w:rsid w:val="00F1431A"/>
    <w:rsid w:val="00F14935"/>
    <w:rsid w:val="00F160FE"/>
    <w:rsid w:val="00F174D4"/>
    <w:rsid w:val="00F17938"/>
    <w:rsid w:val="00F205B3"/>
    <w:rsid w:val="00F234DE"/>
    <w:rsid w:val="00F257C1"/>
    <w:rsid w:val="00F3004E"/>
    <w:rsid w:val="00F309F9"/>
    <w:rsid w:val="00F32930"/>
    <w:rsid w:val="00F3294E"/>
    <w:rsid w:val="00F33B7F"/>
    <w:rsid w:val="00F33FFE"/>
    <w:rsid w:val="00F35BE6"/>
    <w:rsid w:val="00F369DE"/>
    <w:rsid w:val="00F37D00"/>
    <w:rsid w:val="00F41792"/>
    <w:rsid w:val="00F42CB8"/>
    <w:rsid w:val="00F435BD"/>
    <w:rsid w:val="00F440C8"/>
    <w:rsid w:val="00F4420C"/>
    <w:rsid w:val="00F45E4A"/>
    <w:rsid w:val="00F470DC"/>
    <w:rsid w:val="00F476E1"/>
    <w:rsid w:val="00F4780E"/>
    <w:rsid w:val="00F47ADD"/>
    <w:rsid w:val="00F519CF"/>
    <w:rsid w:val="00F533B4"/>
    <w:rsid w:val="00F55E95"/>
    <w:rsid w:val="00F5623F"/>
    <w:rsid w:val="00F6080B"/>
    <w:rsid w:val="00F62552"/>
    <w:rsid w:val="00F63C14"/>
    <w:rsid w:val="00F63FBF"/>
    <w:rsid w:val="00F641CF"/>
    <w:rsid w:val="00F644F9"/>
    <w:rsid w:val="00F66094"/>
    <w:rsid w:val="00F66F5D"/>
    <w:rsid w:val="00F709BC"/>
    <w:rsid w:val="00F70B71"/>
    <w:rsid w:val="00F712D1"/>
    <w:rsid w:val="00F72DF7"/>
    <w:rsid w:val="00F7332B"/>
    <w:rsid w:val="00F73A28"/>
    <w:rsid w:val="00F74A80"/>
    <w:rsid w:val="00F75817"/>
    <w:rsid w:val="00F76F74"/>
    <w:rsid w:val="00F77D64"/>
    <w:rsid w:val="00F81217"/>
    <w:rsid w:val="00F81994"/>
    <w:rsid w:val="00F8470A"/>
    <w:rsid w:val="00F853F7"/>
    <w:rsid w:val="00F85680"/>
    <w:rsid w:val="00F8664D"/>
    <w:rsid w:val="00F8762D"/>
    <w:rsid w:val="00F9204D"/>
    <w:rsid w:val="00F923F2"/>
    <w:rsid w:val="00F97556"/>
    <w:rsid w:val="00F97A73"/>
    <w:rsid w:val="00FA094E"/>
    <w:rsid w:val="00FA222C"/>
    <w:rsid w:val="00FA4368"/>
    <w:rsid w:val="00FA4624"/>
    <w:rsid w:val="00FA47CF"/>
    <w:rsid w:val="00FA4DC3"/>
    <w:rsid w:val="00FA6BAA"/>
    <w:rsid w:val="00FA7D52"/>
    <w:rsid w:val="00FA7F8D"/>
    <w:rsid w:val="00FB0391"/>
    <w:rsid w:val="00FB0689"/>
    <w:rsid w:val="00FB0DC1"/>
    <w:rsid w:val="00FB1CC5"/>
    <w:rsid w:val="00FB3026"/>
    <w:rsid w:val="00FB3CF4"/>
    <w:rsid w:val="00FB44D7"/>
    <w:rsid w:val="00FB47B6"/>
    <w:rsid w:val="00FB4EFF"/>
    <w:rsid w:val="00FB5FD7"/>
    <w:rsid w:val="00FC0FB8"/>
    <w:rsid w:val="00FC4224"/>
    <w:rsid w:val="00FC4851"/>
    <w:rsid w:val="00FC58A8"/>
    <w:rsid w:val="00FC5F1E"/>
    <w:rsid w:val="00FC6F4E"/>
    <w:rsid w:val="00FD119B"/>
    <w:rsid w:val="00FD2842"/>
    <w:rsid w:val="00FD3641"/>
    <w:rsid w:val="00FD54CA"/>
    <w:rsid w:val="00FD550E"/>
    <w:rsid w:val="00FE0CF1"/>
    <w:rsid w:val="00FE0E84"/>
    <w:rsid w:val="00FE166A"/>
    <w:rsid w:val="00FE1E46"/>
    <w:rsid w:val="00FE305F"/>
    <w:rsid w:val="00FE3623"/>
    <w:rsid w:val="00FE4707"/>
    <w:rsid w:val="00FE6861"/>
    <w:rsid w:val="00FE6F9C"/>
    <w:rsid w:val="00FE79CC"/>
    <w:rsid w:val="00FE7AA0"/>
    <w:rsid w:val="00FF2639"/>
    <w:rsid w:val="00FF3F29"/>
    <w:rsid w:val="00FF41C4"/>
    <w:rsid w:val="00FF49A5"/>
    <w:rsid w:val="00FF4ED5"/>
    <w:rsid w:val="00FF65D9"/>
    <w:rsid w:val="00FF66A1"/>
    <w:rsid w:val="00FF7664"/>
    <w:rsid w:val="00FF7B4A"/>
    <w:rsid w:val="02ECE83C"/>
    <w:rsid w:val="0463102E"/>
    <w:rsid w:val="07DD85B8"/>
    <w:rsid w:val="0ADED1C4"/>
    <w:rsid w:val="127B3D4A"/>
    <w:rsid w:val="159E4A8B"/>
    <w:rsid w:val="1A35C942"/>
    <w:rsid w:val="2100BBA9"/>
    <w:rsid w:val="2576726A"/>
    <w:rsid w:val="2E9A5C03"/>
    <w:rsid w:val="3DF02070"/>
    <w:rsid w:val="45029A16"/>
    <w:rsid w:val="48197FFF"/>
    <w:rsid w:val="4A31025C"/>
    <w:rsid w:val="55780B21"/>
    <w:rsid w:val="5B62B299"/>
    <w:rsid w:val="77752AEB"/>
    <w:rsid w:val="79C5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980C8E"/>
  <w15:chartTrackingRefBased/>
  <w15:docId w15:val="{752EAB2E-37F5-447B-8D4F-99A1B1BBF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1AD9"/>
    <w:rPr>
      <w:lang w:val="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E1AD9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1AD9"/>
  </w:style>
  <w:style w:type="paragraph" w:styleId="Pidipagina">
    <w:name w:val="footer"/>
    <w:basedOn w:val="Normale"/>
    <w:link w:val="PidipaginaCarattere"/>
    <w:uiPriority w:val="99"/>
    <w:unhideWhenUsed/>
    <w:rsid w:val="009E1AD9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1AD9"/>
  </w:style>
  <w:style w:type="character" w:styleId="Collegamentoipertestuale">
    <w:name w:val="Hyperlink"/>
    <w:basedOn w:val="Carpredefinitoparagrafo"/>
    <w:uiPriority w:val="99"/>
    <w:unhideWhenUsed/>
    <w:rsid w:val="00535D9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35D9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83E3F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2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2718"/>
    <w:rPr>
      <w:rFonts w:ascii="Segoe UI" w:hAnsi="Segoe UI" w:cs="Segoe UI"/>
      <w:sz w:val="18"/>
      <w:szCs w:val="18"/>
      <w:lang w:val="it"/>
    </w:rPr>
  </w:style>
  <w:style w:type="paragraph" w:styleId="NormaleWeb">
    <w:name w:val="Normal (Web)"/>
    <w:basedOn w:val="Normale"/>
    <w:uiPriority w:val="99"/>
    <w:unhideWhenUsed/>
    <w:rsid w:val="00830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aragrafoelenco">
    <w:name w:val="List Paragraph"/>
    <w:basedOn w:val="Normale"/>
    <w:uiPriority w:val="34"/>
    <w:qFormat/>
    <w:rsid w:val="00034D68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AC536D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C05FC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05FC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05FC0"/>
    <w:rPr>
      <w:sz w:val="20"/>
      <w:szCs w:val="20"/>
      <w:lang w:val="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05FC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05FC0"/>
    <w:rPr>
      <w:b/>
      <w:bCs/>
      <w:sz w:val="20"/>
      <w:szCs w:val="20"/>
      <w:lang w:val="it"/>
    </w:rPr>
  </w:style>
  <w:style w:type="paragraph" w:styleId="Revisione">
    <w:name w:val="Revision"/>
    <w:hidden/>
    <w:uiPriority w:val="99"/>
    <w:semiHidden/>
    <w:rsid w:val="00BB0D77"/>
    <w:pPr>
      <w:spacing w:after="0" w:line="240" w:lineRule="auto"/>
    </w:pPr>
    <w:rPr>
      <w:lang w:val="it"/>
    </w:rPr>
  </w:style>
  <w:style w:type="paragraph" w:customStyle="1" w:styleId="Default">
    <w:name w:val="Default"/>
    <w:rsid w:val="00E201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A5">
    <w:name w:val="A5"/>
    <w:uiPriority w:val="99"/>
    <w:rsid w:val="00D16A6D"/>
    <w:rPr>
      <w:rFonts w:cs="Proxima Nova Rg"/>
      <w:color w:val="000000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50B3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50B35"/>
    <w:rPr>
      <w:sz w:val="20"/>
      <w:szCs w:val="20"/>
      <w:lang w:val="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50B35"/>
    <w:rPr>
      <w:vertAlign w:val="superscript"/>
    </w:rPr>
  </w:style>
  <w:style w:type="character" w:styleId="Menzione">
    <w:name w:val="Mention"/>
    <w:basedOn w:val="Carpredefinitoparagrafo"/>
    <w:uiPriority w:val="99"/>
    <w:unhideWhenUsed/>
    <w:rsid w:val="00A27DA2"/>
    <w:rPr>
      <w:color w:val="2B579A"/>
      <w:shd w:val="clear" w:color="auto" w:fill="E1DFDD"/>
    </w:rPr>
  </w:style>
  <w:style w:type="character" w:customStyle="1" w:styleId="bumpedfont15">
    <w:name w:val="bumpedfont15"/>
    <w:basedOn w:val="Carpredefinitoparagrafo"/>
    <w:rsid w:val="00387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.martucci@vrelations.i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.alibrandi@vrelations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urldefense.com/v3/__https:/mjn.cat/en/__;!!KZXpRQ!XYuuiQmlEx626NcIoNp8T19w3TPhf_NTNsCvEyh8SS_QYCXoLgVbT-RTYc3fbZXi9oUFSlBSt8ED04qBLunAohpH_gU$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euraxpharm.com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ho.int/news-room/fact-sheets/detail/epileps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E673D7695884E844A2AF9B2F4E775" ma:contentTypeVersion="16" ma:contentTypeDescription="Create a new document." ma:contentTypeScope="" ma:versionID="e8eb518dcd3c7e92f207ea3d2f48d340">
  <xsd:schema xmlns:xsd="http://www.w3.org/2001/XMLSchema" xmlns:xs="http://www.w3.org/2001/XMLSchema" xmlns:p="http://schemas.microsoft.com/office/2006/metadata/properties" xmlns:ns2="bee03f60-0782-41ac-9a00-45187a4bc39f" xmlns:ns3="71043405-34cf-419a-bd13-660e2a7eb545" xmlns:ns4="728ebf6a-85ad-4045-b928-4dafdf0214bb" targetNamespace="http://schemas.microsoft.com/office/2006/metadata/properties" ma:root="true" ma:fieldsID="fb8cc97fcbb747bb82b69aedb528d9cf" ns2:_="" ns3:_="" ns4:_="">
    <xsd:import namespace="bee03f60-0782-41ac-9a00-45187a4bc39f"/>
    <xsd:import namespace="71043405-34cf-419a-bd13-660e2a7eb545"/>
    <xsd:import namespace="728ebf6a-85ad-4045-b928-4dafdf0214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03f60-0782-41ac-9a00-45187a4bc3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13acc48-6d1d-41ef-9ac3-bd9c69bb9c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43405-34cf-419a-bd13-660e2a7eb54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ebf6a-85ad-4045-b928-4dafdf0214b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1969a52-d96f-42df-91f0-0f1e770ed915}" ma:internalName="TaxCatchAll" ma:showField="CatchAllData" ma:web="728ebf6a-85ad-4045-b928-4dafdf0214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e03f60-0782-41ac-9a00-45187a4bc39f">
      <Terms xmlns="http://schemas.microsoft.com/office/infopath/2007/PartnerControls"/>
    </lcf76f155ced4ddcb4097134ff3c332f>
    <TaxCatchAll xmlns="728ebf6a-85ad-4045-b928-4dafdf0214bb" xsi:nil="true"/>
    <SharedWithUsers xmlns="71043405-34cf-419a-bd13-660e2a7eb545">
      <UserInfo>
        <DisplayName>Caroline Schröder</DisplayName>
        <AccountId>22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81FE245-A6DE-4429-9D60-7D5AFCBF25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29EAB4-2239-4783-B8D9-D2BAB1F7E3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CF598D-F2C1-4A1F-9693-CF641ACB3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e03f60-0782-41ac-9a00-45187a4bc39f"/>
    <ds:schemaRef ds:uri="71043405-34cf-419a-bd13-660e2a7eb545"/>
    <ds:schemaRef ds:uri="728ebf6a-85ad-4045-b928-4dafdf0214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9F1050-5C34-4A24-A733-CFC708B82827}">
  <ds:schemaRefs>
    <ds:schemaRef ds:uri="http://schemas.microsoft.com/office/2006/metadata/properties"/>
    <ds:schemaRef ds:uri="http://schemas.microsoft.com/office/infopath/2007/PartnerControls"/>
    <ds:schemaRef ds:uri="bee03f60-0782-41ac-9a00-45187a4bc39f"/>
    <ds:schemaRef ds:uri="728ebf6a-85ad-4045-b928-4dafdf0214bb"/>
    <ds:schemaRef ds:uri="71043405-34cf-419a-bd13-660e2a7eb5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1123</Words>
  <Characters>6406</Characters>
  <Application>Microsoft Office Word</Application>
  <DocSecurity>0</DocSecurity>
  <Lines>53</Lines>
  <Paragraphs>15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7514</CharactersWithSpaces>
  <SharedDoc>false</SharedDoc>
  <HLinks>
    <vt:vector size="24" baseType="variant">
      <vt:variant>
        <vt:i4>786559</vt:i4>
      </vt:variant>
      <vt:variant>
        <vt:i4>6</vt:i4>
      </vt:variant>
      <vt:variant>
        <vt:i4>0</vt:i4>
      </vt:variant>
      <vt:variant>
        <vt:i4>5</vt:i4>
      </vt:variant>
      <vt:variant>
        <vt:lpwstr>https://urldefense.com/v3/__https:/mjn.cat/en/__;!!KZXpRQ!XYuuiQmlEx626NcIoNp8T19w3TPhf_NTNsCvEyh8SS_QYCXoLgVbT-RTYc3fbZXi9oUFSlBSt8ED04qBLunAohpH_gU$</vt:lpwstr>
      </vt:variant>
      <vt:variant>
        <vt:lpwstr/>
      </vt:variant>
      <vt:variant>
        <vt:i4>5439560</vt:i4>
      </vt:variant>
      <vt:variant>
        <vt:i4>3</vt:i4>
      </vt:variant>
      <vt:variant>
        <vt:i4>0</vt:i4>
      </vt:variant>
      <vt:variant>
        <vt:i4>5</vt:i4>
      </vt:variant>
      <vt:variant>
        <vt:lpwstr>https://www.neuraxpharm.com/</vt:lpwstr>
      </vt:variant>
      <vt:variant>
        <vt:lpwstr/>
      </vt:variant>
      <vt:variant>
        <vt:i4>4259902</vt:i4>
      </vt:variant>
      <vt:variant>
        <vt:i4>0</vt:i4>
      </vt:variant>
      <vt:variant>
        <vt:i4>0</vt:i4>
      </vt:variant>
      <vt:variant>
        <vt:i4>5</vt:i4>
      </vt:variant>
      <vt:variant>
        <vt:lpwstr>mailto:caroline.schroeder@fgsglobal.com</vt:lpwstr>
      </vt:variant>
      <vt:variant>
        <vt:lpwstr/>
      </vt:variant>
      <vt:variant>
        <vt:i4>4259871</vt:i4>
      </vt:variant>
      <vt:variant>
        <vt:i4>0</vt:i4>
      </vt:variant>
      <vt:variant>
        <vt:i4>0</vt:i4>
      </vt:variant>
      <vt:variant>
        <vt:i4>5</vt:i4>
      </vt:variant>
      <vt:variant>
        <vt:lpwstr>https://www.who.int/news-room/fact-sheets/detail/epilepsy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Anderson</dc:creator>
  <cp:keywords/>
  <dc:description/>
  <cp:lastModifiedBy>Francesca Alibrandi</cp:lastModifiedBy>
  <cp:revision>10</cp:revision>
  <cp:lastPrinted>2019-03-27T18:53:00Z</cp:lastPrinted>
  <dcterms:created xsi:type="dcterms:W3CDTF">2022-10-24T13:36:00Z</dcterms:created>
  <dcterms:modified xsi:type="dcterms:W3CDTF">2022-10-24T16:46:00Z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0x010100F76E673D7695884E844A2AF9B2F4E775</vt:lpwstr>
  </property>
</Properties>
</file>