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801F" w14:textId="77777777" w:rsidR="004026AC" w:rsidRPr="001C40E9" w:rsidRDefault="004026AC" w:rsidP="00F25F16">
      <w:pPr>
        <w:pStyle w:val="Nessunaspaziatura"/>
        <w:pBdr>
          <w:top w:val="none" w:sz="0" w:space="0" w:color="auto"/>
          <w:left w:val="none" w:sz="0" w:space="0" w:color="auto"/>
          <w:bottom w:val="none" w:sz="0" w:space="0" w:color="auto"/>
          <w:right w:val="none" w:sz="0" w:space="0" w:color="auto"/>
          <w:bar w:val="none" w:sz="0" w:color="auto"/>
        </w:pBdr>
        <w:spacing w:after="200" w:line="264" w:lineRule="auto"/>
        <w:jc w:val="center"/>
        <w:rPr>
          <w:rFonts w:ascii="Tahoma" w:hAnsi="Tahoma" w:cs="Tahoma"/>
          <w:b/>
          <w:bCs/>
          <w:color w:val="auto"/>
          <w:sz w:val="21"/>
          <w:szCs w:val="21"/>
          <w:u w:val="single"/>
        </w:rPr>
      </w:pPr>
      <w:r w:rsidRPr="001C40E9">
        <w:rPr>
          <w:rFonts w:ascii="Tahoma" w:hAnsi="Tahoma" w:cs="Tahoma"/>
          <w:b/>
          <w:bCs/>
          <w:color w:val="auto"/>
          <w:sz w:val="21"/>
          <w:szCs w:val="21"/>
          <w:u w:val="single"/>
        </w:rPr>
        <w:t>Comunicato stampa</w:t>
      </w:r>
    </w:p>
    <w:p w14:paraId="68360E6B" w14:textId="1DCF2332" w:rsidR="004026AC" w:rsidRPr="001C40E9" w:rsidRDefault="001C6425" w:rsidP="00D4797E">
      <w:pPr>
        <w:spacing w:after="120"/>
        <w:jc w:val="center"/>
        <w:rPr>
          <w:rFonts w:ascii="Tahoma" w:hAnsi="Tahoma" w:cs="Tahoma"/>
          <w:b/>
          <w:bCs/>
          <w:sz w:val="28"/>
          <w:szCs w:val="28"/>
        </w:rPr>
      </w:pPr>
      <w:r w:rsidRPr="001C40E9">
        <w:rPr>
          <w:rFonts w:ascii="Tahoma" w:hAnsi="Tahoma" w:cs="Tahoma"/>
          <w:b/>
          <w:bCs/>
          <w:sz w:val="28"/>
          <w:szCs w:val="28"/>
        </w:rPr>
        <w:t xml:space="preserve">L’ITALIA ACCELERA SUI </w:t>
      </w:r>
      <w:r w:rsidR="0075198D">
        <w:rPr>
          <w:rFonts w:ascii="Tahoma" w:hAnsi="Tahoma" w:cs="Tahoma"/>
          <w:b/>
          <w:bCs/>
          <w:sz w:val="28"/>
          <w:szCs w:val="28"/>
        </w:rPr>
        <w:t>BIG DATA</w:t>
      </w:r>
      <w:r w:rsidRPr="001C40E9">
        <w:rPr>
          <w:rFonts w:ascii="Tahoma" w:hAnsi="Tahoma" w:cs="Tahoma"/>
          <w:b/>
          <w:bCs/>
          <w:sz w:val="28"/>
          <w:szCs w:val="28"/>
        </w:rPr>
        <w:t xml:space="preserve"> IN SANIT</w:t>
      </w:r>
      <w:r w:rsidR="00A63F7F">
        <w:rPr>
          <w:rFonts w:ascii="Tahoma" w:hAnsi="Tahoma" w:cs="Tahoma"/>
          <w:b/>
          <w:bCs/>
          <w:sz w:val="28"/>
          <w:szCs w:val="28"/>
        </w:rPr>
        <w:t>À</w:t>
      </w:r>
      <w:r w:rsidRPr="001C40E9">
        <w:rPr>
          <w:rFonts w:ascii="Tahoma" w:hAnsi="Tahoma" w:cs="Tahoma"/>
          <w:b/>
          <w:bCs/>
          <w:sz w:val="28"/>
          <w:szCs w:val="28"/>
        </w:rPr>
        <w:t xml:space="preserve">: </w:t>
      </w:r>
      <w:r w:rsidR="00BB6031" w:rsidRPr="001C40E9">
        <w:rPr>
          <w:rFonts w:ascii="Tahoma" w:hAnsi="Tahoma" w:cs="Tahoma"/>
          <w:b/>
          <w:bCs/>
          <w:sz w:val="28"/>
          <w:szCs w:val="28"/>
        </w:rPr>
        <w:t xml:space="preserve">IL </w:t>
      </w:r>
      <w:r w:rsidRPr="001C40E9">
        <w:rPr>
          <w:rFonts w:ascii="Tahoma" w:hAnsi="Tahoma" w:cs="Tahoma"/>
          <w:b/>
          <w:bCs/>
          <w:sz w:val="28"/>
          <w:szCs w:val="28"/>
        </w:rPr>
        <w:t>PUNTO AL PRIMO</w:t>
      </w:r>
      <w:r w:rsidR="00BB6031" w:rsidRPr="001C40E9">
        <w:rPr>
          <w:rFonts w:ascii="Tahoma" w:hAnsi="Tahoma" w:cs="Tahoma"/>
          <w:b/>
          <w:bCs/>
          <w:sz w:val="28"/>
          <w:szCs w:val="28"/>
        </w:rPr>
        <w:t xml:space="preserve"> CONVEGNO </w:t>
      </w:r>
      <w:r w:rsidR="00B5747D" w:rsidRPr="001C40E9">
        <w:rPr>
          <w:rFonts w:ascii="Tahoma" w:hAnsi="Tahoma" w:cs="Tahoma"/>
          <w:b/>
          <w:bCs/>
          <w:sz w:val="28"/>
          <w:szCs w:val="28"/>
        </w:rPr>
        <w:t xml:space="preserve">PROMOSSO </w:t>
      </w:r>
      <w:r w:rsidR="00BB6031" w:rsidRPr="001C40E9">
        <w:rPr>
          <w:rFonts w:ascii="Tahoma" w:hAnsi="Tahoma" w:cs="Tahoma"/>
          <w:b/>
          <w:bCs/>
          <w:sz w:val="28"/>
          <w:szCs w:val="28"/>
        </w:rPr>
        <w:t>D</w:t>
      </w:r>
      <w:r w:rsidR="00B5747D" w:rsidRPr="001C40E9">
        <w:rPr>
          <w:rFonts w:ascii="Tahoma" w:hAnsi="Tahoma" w:cs="Tahoma"/>
          <w:b/>
          <w:bCs/>
          <w:sz w:val="28"/>
          <w:szCs w:val="28"/>
        </w:rPr>
        <w:t>A</w:t>
      </w:r>
      <w:r w:rsidR="00BB6031" w:rsidRPr="001C40E9">
        <w:rPr>
          <w:rFonts w:ascii="Tahoma" w:hAnsi="Tahoma" w:cs="Tahoma"/>
          <w:b/>
          <w:bCs/>
          <w:sz w:val="28"/>
          <w:szCs w:val="28"/>
        </w:rPr>
        <w:t xml:space="preserve">LLA RETE CARDIOLOGICA </w:t>
      </w:r>
      <w:r w:rsidR="00B5747D" w:rsidRPr="001C40E9">
        <w:rPr>
          <w:rFonts w:ascii="Tahoma" w:hAnsi="Tahoma" w:cs="Tahoma"/>
          <w:b/>
          <w:bCs/>
          <w:sz w:val="28"/>
          <w:szCs w:val="28"/>
        </w:rPr>
        <w:t>IRCCS</w:t>
      </w:r>
    </w:p>
    <w:p w14:paraId="4B8AC43E" w14:textId="77777777" w:rsidR="00F15602" w:rsidRPr="00D66036" w:rsidRDefault="00A7335C" w:rsidP="006A46A0">
      <w:pPr>
        <w:spacing w:after="0"/>
        <w:jc w:val="center"/>
        <w:rPr>
          <w:rFonts w:ascii="Tahoma" w:hAnsi="Tahoma" w:cs="Tahoma"/>
          <w:b/>
          <w:bCs/>
          <w:i/>
          <w:iCs/>
          <w:sz w:val="21"/>
          <w:szCs w:val="21"/>
        </w:rPr>
      </w:pPr>
      <w:r w:rsidRPr="00D66036">
        <w:rPr>
          <w:rFonts w:ascii="Tahoma" w:hAnsi="Tahoma" w:cs="Tahoma"/>
          <w:b/>
          <w:bCs/>
          <w:i/>
          <w:iCs/>
          <w:sz w:val="21"/>
          <w:szCs w:val="21"/>
        </w:rPr>
        <w:t xml:space="preserve">Tre volte gli investimenti della Germania e due volte quelli della Francia: </w:t>
      </w:r>
      <w:r w:rsidR="00D05AD4" w:rsidRPr="00D66036">
        <w:rPr>
          <w:rFonts w:ascii="Tahoma" w:hAnsi="Tahoma" w:cs="Tahoma"/>
          <w:b/>
          <w:bCs/>
          <w:i/>
          <w:iCs/>
          <w:sz w:val="21"/>
          <w:szCs w:val="21"/>
        </w:rPr>
        <w:t xml:space="preserve">così il nostro Paese si attrezza per </w:t>
      </w:r>
      <w:r w:rsidR="00F15602" w:rsidRPr="00D66036">
        <w:rPr>
          <w:rFonts w:ascii="Tahoma" w:hAnsi="Tahoma" w:cs="Tahoma"/>
          <w:b/>
          <w:bCs/>
          <w:i/>
          <w:iCs/>
          <w:sz w:val="21"/>
          <w:szCs w:val="21"/>
        </w:rPr>
        <w:t>rispondere alla sfida dell’informatizzazione della medicina.</w:t>
      </w:r>
    </w:p>
    <w:p w14:paraId="475FD03B" w14:textId="24FA9C4B" w:rsidR="00E71A27" w:rsidRPr="00D66036" w:rsidRDefault="00A34F81" w:rsidP="0089745B">
      <w:pPr>
        <w:spacing w:after="0"/>
        <w:jc w:val="center"/>
        <w:rPr>
          <w:rFonts w:ascii="Tahoma" w:hAnsi="Tahoma" w:cs="Tahoma"/>
          <w:b/>
          <w:bCs/>
          <w:i/>
          <w:iCs/>
          <w:sz w:val="21"/>
          <w:szCs w:val="21"/>
        </w:rPr>
      </w:pPr>
      <w:r w:rsidRPr="00D66036">
        <w:rPr>
          <w:rFonts w:ascii="Tahoma" w:hAnsi="Tahoma" w:cs="Tahoma"/>
          <w:b/>
          <w:bCs/>
          <w:i/>
          <w:iCs/>
          <w:sz w:val="21"/>
          <w:szCs w:val="21"/>
        </w:rPr>
        <w:t>E c</w:t>
      </w:r>
      <w:r w:rsidR="00EE01D6" w:rsidRPr="00D66036">
        <w:rPr>
          <w:rFonts w:ascii="Tahoma" w:hAnsi="Tahoma" w:cs="Tahoma"/>
          <w:b/>
          <w:bCs/>
          <w:i/>
          <w:iCs/>
          <w:sz w:val="21"/>
          <w:szCs w:val="21"/>
        </w:rPr>
        <w:t xml:space="preserve">on il </w:t>
      </w:r>
      <w:r w:rsidR="009314B4" w:rsidRPr="00D66036">
        <w:rPr>
          <w:rFonts w:ascii="Tahoma" w:hAnsi="Tahoma" w:cs="Tahoma"/>
          <w:b/>
          <w:bCs/>
          <w:i/>
          <w:iCs/>
          <w:sz w:val="21"/>
          <w:szCs w:val="21"/>
        </w:rPr>
        <w:t xml:space="preserve">Progetto “Health </w:t>
      </w:r>
      <w:r w:rsidR="0075198D" w:rsidRPr="00D66036">
        <w:rPr>
          <w:rFonts w:ascii="Tahoma" w:hAnsi="Tahoma" w:cs="Tahoma"/>
          <w:b/>
          <w:bCs/>
          <w:i/>
          <w:iCs/>
          <w:sz w:val="21"/>
          <w:szCs w:val="21"/>
        </w:rPr>
        <w:t>Big Data</w:t>
      </w:r>
      <w:r w:rsidR="009314B4" w:rsidRPr="00D66036">
        <w:rPr>
          <w:rFonts w:ascii="Tahoma" w:hAnsi="Tahoma" w:cs="Tahoma"/>
          <w:b/>
          <w:bCs/>
          <w:i/>
          <w:iCs/>
          <w:sz w:val="21"/>
          <w:szCs w:val="21"/>
        </w:rPr>
        <w:t>”</w:t>
      </w:r>
      <w:r w:rsidRPr="00D66036">
        <w:rPr>
          <w:rFonts w:ascii="Tahoma" w:hAnsi="Tahoma" w:cs="Tahoma"/>
          <w:b/>
          <w:bCs/>
          <w:i/>
          <w:iCs/>
          <w:sz w:val="21"/>
          <w:szCs w:val="21"/>
        </w:rPr>
        <w:t>,</w:t>
      </w:r>
      <w:r w:rsidR="009314B4" w:rsidRPr="00D66036">
        <w:rPr>
          <w:rFonts w:ascii="Tahoma" w:hAnsi="Tahoma" w:cs="Tahoma"/>
          <w:b/>
          <w:bCs/>
          <w:i/>
          <w:iCs/>
          <w:sz w:val="21"/>
          <w:szCs w:val="21"/>
        </w:rPr>
        <w:t xml:space="preserve"> </w:t>
      </w:r>
      <w:r w:rsidR="00EE01D6" w:rsidRPr="00D66036">
        <w:rPr>
          <w:rFonts w:ascii="Tahoma" w:hAnsi="Tahoma" w:cs="Tahoma"/>
          <w:b/>
          <w:bCs/>
          <w:i/>
          <w:iCs/>
          <w:sz w:val="21"/>
          <w:szCs w:val="21"/>
        </w:rPr>
        <w:t>finanzia</w:t>
      </w:r>
      <w:r w:rsidR="009314B4" w:rsidRPr="00D66036">
        <w:rPr>
          <w:rFonts w:ascii="Tahoma" w:hAnsi="Tahoma" w:cs="Tahoma"/>
          <w:b/>
          <w:bCs/>
          <w:i/>
          <w:iCs/>
          <w:sz w:val="21"/>
          <w:szCs w:val="21"/>
        </w:rPr>
        <w:t>to</w:t>
      </w:r>
      <w:r w:rsidR="00EE01D6" w:rsidRPr="00D66036">
        <w:rPr>
          <w:rFonts w:ascii="Tahoma" w:hAnsi="Tahoma" w:cs="Tahoma"/>
          <w:b/>
          <w:bCs/>
          <w:i/>
          <w:iCs/>
          <w:sz w:val="21"/>
          <w:szCs w:val="21"/>
        </w:rPr>
        <w:t xml:space="preserve"> d</w:t>
      </w:r>
      <w:r w:rsidR="009314B4" w:rsidRPr="00D66036">
        <w:rPr>
          <w:rFonts w:ascii="Tahoma" w:hAnsi="Tahoma" w:cs="Tahoma"/>
          <w:b/>
          <w:bCs/>
          <w:i/>
          <w:iCs/>
          <w:sz w:val="21"/>
          <w:szCs w:val="21"/>
        </w:rPr>
        <w:t>a</w:t>
      </w:r>
      <w:r w:rsidR="00EE01D6" w:rsidRPr="00D66036">
        <w:rPr>
          <w:rFonts w:ascii="Tahoma" w:hAnsi="Tahoma" w:cs="Tahoma"/>
          <w:b/>
          <w:bCs/>
          <w:i/>
          <w:iCs/>
          <w:sz w:val="21"/>
          <w:szCs w:val="21"/>
        </w:rPr>
        <w:t xml:space="preserve">l </w:t>
      </w:r>
      <w:r w:rsidR="00FB7655" w:rsidRPr="00D66036">
        <w:rPr>
          <w:rFonts w:ascii="Tahoma" w:hAnsi="Tahoma" w:cs="Tahoma"/>
          <w:b/>
          <w:bCs/>
          <w:i/>
          <w:iCs/>
          <w:sz w:val="21"/>
          <w:szCs w:val="21"/>
        </w:rPr>
        <w:t>M</w:t>
      </w:r>
      <w:r w:rsidR="00EE01D6" w:rsidRPr="00D66036">
        <w:rPr>
          <w:rFonts w:ascii="Tahoma" w:hAnsi="Tahoma" w:cs="Tahoma"/>
          <w:b/>
          <w:bCs/>
          <w:i/>
          <w:iCs/>
          <w:sz w:val="21"/>
          <w:szCs w:val="21"/>
        </w:rPr>
        <w:t>inistero della Salute</w:t>
      </w:r>
      <w:r w:rsidRPr="00D66036">
        <w:rPr>
          <w:rFonts w:ascii="Tahoma" w:hAnsi="Tahoma" w:cs="Tahoma"/>
          <w:b/>
          <w:bCs/>
          <w:i/>
          <w:iCs/>
          <w:sz w:val="21"/>
          <w:szCs w:val="21"/>
        </w:rPr>
        <w:t>,</w:t>
      </w:r>
      <w:r w:rsidR="003E5E9E" w:rsidRPr="00D66036">
        <w:rPr>
          <w:rFonts w:ascii="Tahoma" w:hAnsi="Tahoma" w:cs="Tahoma"/>
          <w:b/>
          <w:bCs/>
          <w:i/>
          <w:iCs/>
          <w:sz w:val="21"/>
          <w:szCs w:val="21"/>
        </w:rPr>
        <w:t xml:space="preserve"> </w:t>
      </w:r>
      <w:r w:rsidR="00EE01D6" w:rsidRPr="00D66036">
        <w:rPr>
          <w:rFonts w:ascii="Tahoma" w:hAnsi="Tahoma" w:cs="Tahoma"/>
          <w:b/>
          <w:bCs/>
          <w:i/>
          <w:iCs/>
          <w:sz w:val="21"/>
          <w:szCs w:val="21"/>
        </w:rPr>
        <w:t xml:space="preserve">51 IRCCS </w:t>
      </w:r>
      <w:r w:rsidRPr="00D66036">
        <w:rPr>
          <w:rFonts w:ascii="Tahoma" w:hAnsi="Tahoma" w:cs="Tahoma"/>
          <w:b/>
          <w:bCs/>
          <w:i/>
          <w:iCs/>
          <w:sz w:val="21"/>
          <w:szCs w:val="21"/>
        </w:rPr>
        <w:t xml:space="preserve">stanno </w:t>
      </w:r>
      <w:r w:rsidR="00EE01D6" w:rsidRPr="00D66036">
        <w:rPr>
          <w:rFonts w:ascii="Tahoma" w:hAnsi="Tahoma" w:cs="Tahoma"/>
          <w:b/>
          <w:bCs/>
          <w:i/>
          <w:iCs/>
          <w:sz w:val="21"/>
          <w:szCs w:val="21"/>
        </w:rPr>
        <w:t>lavoran</w:t>
      </w:r>
      <w:r w:rsidRPr="00D66036">
        <w:rPr>
          <w:rFonts w:ascii="Tahoma" w:hAnsi="Tahoma" w:cs="Tahoma"/>
          <w:b/>
          <w:bCs/>
          <w:i/>
          <w:iCs/>
          <w:sz w:val="21"/>
          <w:szCs w:val="21"/>
        </w:rPr>
        <w:t>d</w:t>
      </w:r>
      <w:r w:rsidR="00EE01D6" w:rsidRPr="00D66036">
        <w:rPr>
          <w:rFonts w:ascii="Tahoma" w:hAnsi="Tahoma" w:cs="Tahoma"/>
          <w:b/>
          <w:bCs/>
          <w:i/>
          <w:iCs/>
          <w:sz w:val="21"/>
          <w:szCs w:val="21"/>
        </w:rPr>
        <w:t xml:space="preserve">o </w:t>
      </w:r>
      <w:r w:rsidRPr="00D66036">
        <w:rPr>
          <w:rFonts w:ascii="Tahoma" w:hAnsi="Tahoma" w:cs="Tahoma"/>
          <w:b/>
          <w:bCs/>
          <w:i/>
          <w:iCs/>
          <w:sz w:val="21"/>
          <w:szCs w:val="21"/>
        </w:rPr>
        <w:t>alla</w:t>
      </w:r>
      <w:r w:rsidR="00FB7655" w:rsidRPr="00D66036">
        <w:rPr>
          <w:rFonts w:ascii="Tahoma" w:hAnsi="Tahoma" w:cs="Tahoma"/>
          <w:b/>
          <w:bCs/>
          <w:i/>
          <w:iCs/>
          <w:sz w:val="21"/>
          <w:szCs w:val="21"/>
        </w:rPr>
        <w:t xml:space="preserve"> </w:t>
      </w:r>
      <w:r w:rsidR="00EE01D6" w:rsidRPr="00D66036">
        <w:rPr>
          <w:rFonts w:ascii="Tahoma" w:hAnsi="Tahoma" w:cs="Tahoma"/>
          <w:b/>
          <w:bCs/>
          <w:i/>
          <w:iCs/>
          <w:sz w:val="21"/>
          <w:szCs w:val="21"/>
        </w:rPr>
        <w:t>crea</w:t>
      </w:r>
      <w:r w:rsidRPr="00D66036">
        <w:rPr>
          <w:rFonts w:ascii="Tahoma" w:hAnsi="Tahoma" w:cs="Tahoma"/>
          <w:b/>
          <w:bCs/>
          <w:i/>
          <w:iCs/>
          <w:sz w:val="21"/>
          <w:szCs w:val="21"/>
        </w:rPr>
        <w:t xml:space="preserve">zione di </w:t>
      </w:r>
      <w:r w:rsidR="00EE01D6" w:rsidRPr="00D66036">
        <w:rPr>
          <w:rFonts w:ascii="Tahoma" w:hAnsi="Tahoma" w:cs="Tahoma"/>
          <w:b/>
          <w:bCs/>
          <w:i/>
          <w:iCs/>
          <w:sz w:val="21"/>
          <w:szCs w:val="21"/>
        </w:rPr>
        <w:t>una cultura condivisa della raccolta e analisi dei dati sanitari</w:t>
      </w:r>
      <w:r w:rsidR="00285F62" w:rsidRPr="00D66036">
        <w:rPr>
          <w:rFonts w:ascii="Tahoma" w:hAnsi="Tahoma" w:cs="Tahoma"/>
          <w:b/>
          <w:bCs/>
          <w:i/>
          <w:iCs/>
          <w:sz w:val="21"/>
          <w:szCs w:val="21"/>
        </w:rPr>
        <w:t xml:space="preserve">, per </w:t>
      </w:r>
      <w:r w:rsidR="00EE01D6" w:rsidRPr="00D66036">
        <w:rPr>
          <w:rFonts w:ascii="Tahoma" w:hAnsi="Tahoma" w:cs="Tahoma"/>
          <w:b/>
          <w:bCs/>
          <w:i/>
          <w:iCs/>
          <w:sz w:val="21"/>
          <w:szCs w:val="21"/>
        </w:rPr>
        <w:t>promuover</w:t>
      </w:r>
      <w:r w:rsidR="00FB7655" w:rsidRPr="00D66036">
        <w:rPr>
          <w:rFonts w:ascii="Tahoma" w:hAnsi="Tahoma" w:cs="Tahoma"/>
          <w:b/>
          <w:bCs/>
          <w:i/>
          <w:iCs/>
          <w:sz w:val="21"/>
          <w:szCs w:val="21"/>
        </w:rPr>
        <w:t>n</w:t>
      </w:r>
      <w:r w:rsidR="00EE01D6" w:rsidRPr="00D66036">
        <w:rPr>
          <w:rFonts w:ascii="Tahoma" w:hAnsi="Tahoma" w:cs="Tahoma"/>
          <w:b/>
          <w:bCs/>
          <w:i/>
          <w:iCs/>
          <w:sz w:val="21"/>
          <w:szCs w:val="21"/>
        </w:rPr>
        <w:t>e un maggiore</w:t>
      </w:r>
      <w:r w:rsidR="00741054" w:rsidRPr="00D66036">
        <w:rPr>
          <w:rFonts w:ascii="Tahoma" w:hAnsi="Tahoma" w:cs="Tahoma"/>
          <w:b/>
          <w:bCs/>
          <w:i/>
          <w:iCs/>
          <w:sz w:val="21"/>
          <w:szCs w:val="21"/>
        </w:rPr>
        <w:t xml:space="preserve"> e migliore</w:t>
      </w:r>
      <w:r w:rsidR="00EE01D6" w:rsidRPr="00D66036">
        <w:rPr>
          <w:rFonts w:ascii="Tahoma" w:hAnsi="Tahoma" w:cs="Tahoma"/>
          <w:b/>
          <w:bCs/>
          <w:i/>
          <w:iCs/>
          <w:sz w:val="21"/>
          <w:szCs w:val="21"/>
        </w:rPr>
        <w:t xml:space="preserve"> </w:t>
      </w:r>
      <w:r w:rsidR="00E11931" w:rsidRPr="00D66036">
        <w:rPr>
          <w:rFonts w:ascii="Tahoma" w:hAnsi="Tahoma" w:cs="Tahoma"/>
          <w:b/>
          <w:bCs/>
          <w:i/>
          <w:iCs/>
          <w:sz w:val="21"/>
          <w:szCs w:val="21"/>
        </w:rPr>
        <w:t>utilizzo</w:t>
      </w:r>
      <w:r w:rsidR="00EE01D6" w:rsidRPr="00D66036">
        <w:rPr>
          <w:rFonts w:ascii="Tahoma" w:hAnsi="Tahoma" w:cs="Tahoma"/>
          <w:b/>
          <w:bCs/>
          <w:i/>
          <w:iCs/>
          <w:sz w:val="21"/>
          <w:szCs w:val="21"/>
        </w:rPr>
        <w:t xml:space="preserve">, a beneficio della salute </w:t>
      </w:r>
      <w:r w:rsidR="00F87A37" w:rsidRPr="00D66036">
        <w:rPr>
          <w:rFonts w:ascii="Tahoma" w:hAnsi="Tahoma" w:cs="Tahoma"/>
          <w:b/>
          <w:bCs/>
          <w:i/>
          <w:iCs/>
          <w:sz w:val="21"/>
          <w:szCs w:val="21"/>
        </w:rPr>
        <w:t>de</w:t>
      </w:r>
      <w:r w:rsidR="00741054" w:rsidRPr="00D66036">
        <w:rPr>
          <w:rFonts w:ascii="Tahoma" w:hAnsi="Tahoma" w:cs="Tahoma"/>
          <w:b/>
          <w:bCs/>
          <w:i/>
          <w:iCs/>
          <w:sz w:val="21"/>
          <w:szCs w:val="21"/>
        </w:rPr>
        <w:t>i</w:t>
      </w:r>
      <w:r w:rsidR="00F87A37" w:rsidRPr="00D66036">
        <w:rPr>
          <w:rFonts w:ascii="Tahoma" w:hAnsi="Tahoma" w:cs="Tahoma"/>
          <w:b/>
          <w:bCs/>
          <w:i/>
          <w:iCs/>
          <w:sz w:val="21"/>
          <w:szCs w:val="21"/>
        </w:rPr>
        <w:t xml:space="preserve"> pazient</w:t>
      </w:r>
      <w:r w:rsidR="00741054" w:rsidRPr="00D66036">
        <w:rPr>
          <w:rFonts w:ascii="Tahoma" w:hAnsi="Tahoma" w:cs="Tahoma"/>
          <w:b/>
          <w:bCs/>
          <w:i/>
          <w:iCs/>
          <w:sz w:val="21"/>
          <w:szCs w:val="21"/>
        </w:rPr>
        <w:t>i</w:t>
      </w:r>
      <w:r w:rsidR="004976E0" w:rsidRPr="00D66036">
        <w:rPr>
          <w:rFonts w:ascii="Tahoma" w:hAnsi="Tahoma" w:cs="Tahoma"/>
          <w:b/>
          <w:bCs/>
          <w:i/>
          <w:iCs/>
          <w:sz w:val="21"/>
          <w:szCs w:val="21"/>
        </w:rPr>
        <w:t xml:space="preserve">, </w:t>
      </w:r>
      <w:r w:rsidR="005D5783" w:rsidRPr="00D66036">
        <w:rPr>
          <w:rFonts w:ascii="Tahoma" w:hAnsi="Tahoma" w:cs="Tahoma"/>
          <w:b/>
          <w:bCs/>
          <w:i/>
          <w:iCs/>
          <w:sz w:val="21"/>
          <w:szCs w:val="21"/>
        </w:rPr>
        <w:t xml:space="preserve">della ricerca e </w:t>
      </w:r>
      <w:r w:rsidR="004976E0" w:rsidRPr="00D66036">
        <w:rPr>
          <w:rFonts w:ascii="Tahoma" w:hAnsi="Tahoma" w:cs="Tahoma"/>
          <w:b/>
          <w:bCs/>
          <w:i/>
          <w:iCs/>
          <w:sz w:val="21"/>
          <w:szCs w:val="21"/>
        </w:rPr>
        <w:t>del</w:t>
      </w:r>
      <w:r w:rsidR="004405D3" w:rsidRPr="00D66036">
        <w:rPr>
          <w:rFonts w:ascii="Tahoma" w:hAnsi="Tahoma" w:cs="Tahoma"/>
          <w:b/>
          <w:bCs/>
          <w:i/>
          <w:iCs/>
          <w:sz w:val="21"/>
          <w:szCs w:val="21"/>
        </w:rPr>
        <w:t>la programmazione sanitaria.</w:t>
      </w:r>
      <w:r w:rsidR="0015466A" w:rsidRPr="00D66036">
        <w:rPr>
          <w:rFonts w:ascii="Tahoma" w:hAnsi="Tahoma" w:cs="Tahoma"/>
          <w:b/>
          <w:bCs/>
          <w:i/>
          <w:iCs/>
          <w:sz w:val="21"/>
          <w:szCs w:val="21"/>
        </w:rPr>
        <w:t xml:space="preserve"> </w:t>
      </w:r>
      <w:r w:rsidR="00E71A27" w:rsidRPr="00D66036">
        <w:rPr>
          <w:rFonts w:ascii="Tahoma" w:hAnsi="Tahoma" w:cs="Tahoma"/>
          <w:b/>
          <w:bCs/>
          <w:i/>
          <w:iCs/>
          <w:sz w:val="21"/>
          <w:szCs w:val="21"/>
        </w:rPr>
        <w:t>Già 10 gli studi clinici a</w:t>
      </w:r>
      <w:r w:rsidR="0043167D" w:rsidRPr="00D66036">
        <w:rPr>
          <w:rFonts w:ascii="Tahoma" w:hAnsi="Tahoma" w:cs="Tahoma"/>
          <w:b/>
          <w:bCs/>
          <w:i/>
          <w:iCs/>
          <w:sz w:val="21"/>
          <w:szCs w:val="21"/>
        </w:rPr>
        <w:t xml:space="preserve">vviati </w:t>
      </w:r>
      <w:r w:rsidR="00D66036" w:rsidRPr="00D66036">
        <w:rPr>
          <w:rFonts w:ascii="Tahoma" w:hAnsi="Tahoma" w:cs="Tahoma"/>
          <w:b/>
          <w:bCs/>
          <w:i/>
          <w:iCs/>
          <w:sz w:val="21"/>
          <w:szCs w:val="21"/>
        </w:rPr>
        <w:t>in una logica di interoperabilità dalla Rete Cardiologica dei 20 IRCCS italiani.</w:t>
      </w:r>
    </w:p>
    <w:p w14:paraId="72A07CFD" w14:textId="77777777" w:rsidR="0004472E" w:rsidRPr="00210519" w:rsidRDefault="0004472E" w:rsidP="002D3CE4">
      <w:pPr>
        <w:pStyle w:val="xmsonormal"/>
        <w:spacing w:before="0" w:beforeAutospacing="0" w:after="0" w:afterAutospacing="0" w:line="276" w:lineRule="auto"/>
        <w:rPr>
          <w:rFonts w:ascii="Tahoma" w:hAnsi="Tahoma" w:cs="Tahoma"/>
          <w:b/>
          <w:bCs/>
          <w:sz w:val="28"/>
          <w:szCs w:val="28"/>
        </w:rPr>
      </w:pPr>
    </w:p>
    <w:p w14:paraId="1404D250" w14:textId="16FA0C7B" w:rsidR="00837DFF" w:rsidRPr="002046D0" w:rsidRDefault="004026AC" w:rsidP="00A542E1">
      <w:pPr>
        <w:pStyle w:val="xmsonormal"/>
        <w:spacing w:before="0" w:beforeAutospacing="0" w:after="0" w:afterAutospacing="0" w:line="276" w:lineRule="auto"/>
        <w:jc w:val="both"/>
        <w:rPr>
          <w:rFonts w:ascii="Tahoma" w:hAnsi="Tahoma" w:cs="Tahoma"/>
          <w:sz w:val="21"/>
          <w:szCs w:val="21"/>
        </w:rPr>
      </w:pPr>
      <w:r w:rsidRPr="00E13371">
        <w:rPr>
          <w:rFonts w:ascii="Tahoma" w:hAnsi="Tahoma" w:cs="Tahoma"/>
          <w:b/>
          <w:bCs/>
          <w:sz w:val="21"/>
          <w:szCs w:val="21"/>
        </w:rPr>
        <w:t>Sesto San Giovanni (MI),</w:t>
      </w:r>
      <w:r w:rsidR="00FB7655" w:rsidRPr="00E13371">
        <w:rPr>
          <w:rFonts w:ascii="Tahoma" w:hAnsi="Tahoma" w:cs="Tahoma"/>
          <w:b/>
          <w:bCs/>
          <w:sz w:val="21"/>
          <w:szCs w:val="21"/>
        </w:rPr>
        <w:t xml:space="preserve"> </w:t>
      </w:r>
      <w:r w:rsidR="00E027FB" w:rsidRPr="00247BDE">
        <w:rPr>
          <w:rFonts w:ascii="Tahoma" w:hAnsi="Tahoma" w:cs="Tahoma"/>
          <w:b/>
          <w:bCs/>
          <w:sz w:val="21"/>
          <w:szCs w:val="21"/>
        </w:rPr>
        <w:t>24</w:t>
      </w:r>
      <w:r w:rsidR="00E027FB">
        <w:rPr>
          <w:rFonts w:ascii="Tahoma" w:hAnsi="Tahoma" w:cs="Tahoma"/>
          <w:b/>
          <w:bCs/>
          <w:sz w:val="21"/>
          <w:szCs w:val="21"/>
        </w:rPr>
        <w:t xml:space="preserve"> </w:t>
      </w:r>
      <w:r w:rsidR="00E13371" w:rsidRPr="00E13371">
        <w:rPr>
          <w:rFonts w:ascii="Tahoma" w:hAnsi="Tahoma" w:cs="Tahoma"/>
          <w:b/>
          <w:bCs/>
          <w:sz w:val="21"/>
          <w:szCs w:val="21"/>
        </w:rPr>
        <w:t>novembre 2021</w:t>
      </w:r>
      <w:r w:rsidR="00FB7655" w:rsidRPr="00E13371">
        <w:rPr>
          <w:rFonts w:ascii="Tahoma" w:hAnsi="Tahoma" w:cs="Tahoma"/>
          <w:b/>
          <w:bCs/>
          <w:sz w:val="21"/>
          <w:szCs w:val="21"/>
        </w:rPr>
        <w:t xml:space="preserve"> </w:t>
      </w:r>
      <w:r w:rsidRPr="00E13371">
        <w:rPr>
          <w:rFonts w:ascii="Tahoma" w:hAnsi="Tahoma" w:cs="Tahoma"/>
          <w:b/>
          <w:bCs/>
          <w:sz w:val="21"/>
          <w:szCs w:val="21"/>
        </w:rPr>
        <w:t>–</w:t>
      </w:r>
      <w:bookmarkStart w:id="0" w:name="_Hlk55222536"/>
      <w:r w:rsidR="00FB7655" w:rsidRPr="001C40E9">
        <w:rPr>
          <w:rFonts w:ascii="Tahoma" w:hAnsi="Tahoma" w:cs="Tahoma"/>
          <w:b/>
          <w:bCs/>
          <w:sz w:val="21"/>
          <w:szCs w:val="21"/>
        </w:rPr>
        <w:t xml:space="preserve"> </w:t>
      </w:r>
      <w:r w:rsidR="00675586" w:rsidRPr="00675586">
        <w:rPr>
          <w:rFonts w:ascii="Tahoma" w:hAnsi="Tahoma" w:cs="Tahoma"/>
          <w:sz w:val="21"/>
          <w:szCs w:val="21"/>
        </w:rPr>
        <w:t xml:space="preserve">A partire dagli anni ’80, la capacità di archiviazione digitale </w:t>
      </w:r>
      <w:r w:rsidR="00ED1B28">
        <w:rPr>
          <w:rFonts w:ascii="Tahoma" w:hAnsi="Tahoma" w:cs="Tahoma"/>
          <w:sz w:val="21"/>
          <w:szCs w:val="21"/>
        </w:rPr>
        <w:t xml:space="preserve">nel mondo </w:t>
      </w:r>
      <w:r w:rsidR="00675586" w:rsidRPr="00675586">
        <w:rPr>
          <w:rFonts w:ascii="Tahoma" w:hAnsi="Tahoma" w:cs="Tahoma"/>
          <w:sz w:val="21"/>
          <w:szCs w:val="21"/>
        </w:rPr>
        <w:t xml:space="preserve">è </w:t>
      </w:r>
      <w:r w:rsidR="005F5B1B">
        <w:rPr>
          <w:rFonts w:ascii="Tahoma" w:hAnsi="Tahoma" w:cs="Tahoma"/>
          <w:sz w:val="21"/>
          <w:szCs w:val="21"/>
        </w:rPr>
        <w:t xml:space="preserve">cresciuta esponenzialmente, </w:t>
      </w:r>
      <w:r w:rsidR="00675586" w:rsidRPr="00675586">
        <w:rPr>
          <w:rFonts w:ascii="Tahoma" w:hAnsi="Tahoma" w:cs="Tahoma"/>
          <w:sz w:val="21"/>
          <w:szCs w:val="21"/>
        </w:rPr>
        <w:t>raddoppia</w:t>
      </w:r>
      <w:r w:rsidR="005F5B1B">
        <w:rPr>
          <w:rFonts w:ascii="Tahoma" w:hAnsi="Tahoma" w:cs="Tahoma"/>
          <w:sz w:val="21"/>
          <w:szCs w:val="21"/>
        </w:rPr>
        <w:t>ndo</w:t>
      </w:r>
      <w:r w:rsidR="00675586" w:rsidRPr="00675586">
        <w:rPr>
          <w:rFonts w:ascii="Tahoma" w:hAnsi="Tahoma" w:cs="Tahoma"/>
          <w:sz w:val="21"/>
          <w:szCs w:val="21"/>
        </w:rPr>
        <w:t xml:space="preserve"> ogni 40 mesi</w:t>
      </w:r>
      <w:r w:rsidR="005426CC">
        <w:rPr>
          <w:rFonts w:ascii="Tahoma" w:hAnsi="Tahoma" w:cs="Tahoma"/>
          <w:sz w:val="21"/>
          <w:szCs w:val="21"/>
        </w:rPr>
        <w:t xml:space="preserve">; solo </w:t>
      </w:r>
      <w:r w:rsidR="00675586" w:rsidRPr="00675586">
        <w:rPr>
          <w:rFonts w:ascii="Tahoma" w:hAnsi="Tahoma" w:cs="Tahoma"/>
          <w:sz w:val="21"/>
          <w:szCs w:val="21"/>
        </w:rPr>
        <w:t>nel 2020</w:t>
      </w:r>
      <w:r w:rsidR="005426CC">
        <w:rPr>
          <w:rFonts w:ascii="Tahoma" w:hAnsi="Tahoma" w:cs="Tahoma"/>
          <w:sz w:val="21"/>
          <w:szCs w:val="21"/>
        </w:rPr>
        <w:t>,</w:t>
      </w:r>
      <w:r w:rsidR="00675586" w:rsidRPr="00675586">
        <w:rPr>
          <w:rFonts w:ascii="Tahoma" w:hAnsi="Tahoma" w:cs="Tahoma"/>
          <w:sz w:val="21"/>
          <w:szCs w:val="21"/>
        </w:rPr>
        <w:t xml:space="preserve"> ogni 2 giorni sono stati creati 5 miliardi di Gigabyte di dati</w:t>
      </w:r>
      <w:r w:rsidR="00B044A9">
        <w:rPr>
          <w:rFonts w:ascii="Tahoma" w:hAnsi="Tahoma" w:cs="Tahoma"/>
          <w:sz w:val="21"/>
          <w:szCs w:val="21"/>
        </w:rPr>
        <w:t>.</w:t>
      </w:r>
      <w:r w:rsidR="007A4282">
        <w:rPr>
          <w:rFonts w:ascii="Tahoma" w:hAnsi="Tahoma" w:cs="Tahoma"/>
          <w:sz w:val="21"/>
          <w:szCs w:val="21"/>
        </w:rPr>
        <w:t xml:space="preserve"> </w:t>
      </w:r>
      <w:r w:rsidR="004371E3">
        <w:rPr>
          <w:rFonts w:ascii="Tahoma" w:hAnsi="Tahoma" w:cs="Tahoma"/>
          <w:sz w:val="21"/>
          <w:szCs w:val="21"/>
        </w:rPr>
        <w:t>In ambito sanitario</w:t>
      </w:r>
      <w:r w:rsidR="007A4282" w:rsidRPr="007A4282">
        <w:rPr>
          <w:rFonts w:ascii="Tahoma" w:hAnsi="Tahoma" w:cs="Tahoma"/>
          <w:sz w:val="21"/>
          <w:szCs w:val="21"/>
        </w:rPr>
        <w:t xml:space="preserve">, il tasso di crescita dei dati generati è anche superiore alla media registrata in altri settori. </w:t>
      </w:r>
      <w:r w:rsidR="00ED0812">
        <w:rPr>
          <w:rFonts w:ascii="Tahoma" w:hAnsi="Tahoma" w:cs="Tahoma"/>
          <w:sz w:val="21"/>
          <w:szCs w:val="21"/>
        </w:rPr>
        <w:t xml:space="preserve">Per </w:t>
      </w:r>
      <w:r w:rsidR="00ED0812" w:rsidRPr="002046D0">
        <w:rPr>
          <w:rFonts w:ascii="Tahoma" w:hAnsi="Tahoma" w:cs="Tahoma"/>
          <w:sz w:val="21"/>
          <w:szCs w:val="21"/>
        </w:rPr>
        <w:t xml:space="preserve">fare il punto su come raccogliere, interpretare e condividere </w:t>
      </w:r>
      <w:r w:rsidR="00BB0634" w:rsidRPr="002046D0">
        <w:rPr>
          <w:rFonts w:ascii="Tahoma" w:hAnsi="Tahoma" w:cs="Tahoma"/>
          <w:sz w:val="21"/>
          <w:szCs w:val="21"/>
        </w:rPr>
        <w:t>la mole enorme di informazioni di cui oggi disponiamo</w:t>
      </w:r>
      <w:r w:rsidR="007662E6" w:rsidRPr="002046D0">
        <w:rPr>
          <w:rFonts w:ascii="Tahoma" w:hAnsi="Tahoma" w:cs="Tahoma"/>
          <w:sz w:val="21"/>
          <w:szCs w:val="21"/>
        </w:rPr>
        <w:t xml:space="preserve">, si è tenuto </w:t>
      </w:r>
      <w:r w:rsidR="00FB7655" w:rsidRPr="002046D0">
        <w:rPr>
          <w:rFonts w:ascii="Tahoma" w:hAnsi="Tahoma" w:cs="Tahoma"/>
          <w:sz w:val="21"/>
          <w:szCs w:val="21"/>
        </w:rPr>
        <w:t xml:space="preserve">il </w:t>
      </w:r>
      <w:r w:rsidR="00FB7655" w:rsidRPr="002046D0">
        <w:rPr>
          <w:rFonts w:ascii="Tahoma" w:hAnsi="Tahoma" w:cs="Tahoma"/>
          <w:b/>
          <w:bCs/>
          <w:sz w:val="21"/>
          <w:szCs w:val="21"/>
        </w:rPr>
        <w:t>convegno</w:t>
      </w:r>
      <w:r w:rsidR="00227FE8" w:rsidRPr="002046D0">
        <w:rPr>
          <w:rFonts w:ascii="Tahoma" w:hAnsi="Tahoma" w:cs="Tahoma"/>
          <w:sz w:val="21"/>
          <w:szCs w:val="21"/>
        </w:rPr>
        <w:t xml:space="preserve"> </w:t>
      </w:r>
      <w:r w:rsidR="00227FE8" w:rsidRPr="002046D0">
        <w:rPr>
          <w:rFonts w:ascii="Tahoma" w:hAnsi="Tahoma" w:cs="Tahoma"/>
          <w:b/>
          <w:bCs/>
          <w:sz w:val="21"/>
          <w:szCs w:val="21"/>
        </w:rPr>
        <w:t>“</w:t>
      </w:r>
      <w:r w:rsidR="0075198D" w:rsidRPr="002046D0">
        <w:rPr>
          <w:rFonts w:ascii="Tahoma" w:hAnsi="Tahoma" w:cs="Tahoma"/>
          <w:b/>
          <w:bCs/>
          <w:sz w:val="21"/>
          <w:szCs w:val="21"/>
        </w:rPr>
        <w:t>Big Data</w:t>
      </w:r>
      <w:r w:rsidR="00227FE8" w:rsidRPr="002046D0">
        <w:rPr>
          <w:rFonts w:ascii="Tahoma" w:hAnsi="Tahoma" w:cs="Tahoma"/>
          <w:b/>
          <w:bCs/>
          <w:sz w:val="21"/>
          <w:szCs w:val="21"/>
        </w:rPr>
        <w:t>, Good Data, Smart Data</w:t>
      </w:r>
      <w:r w:rsidR="00042DC9" w:rsidRPr="002046D0">
        <w:rPr>
          <w:rFonts w:ascii="Tahoma" w:hAnsi="Tahoma" w:cs="Tahoma"/>
          <w:b/>
          <w:bCs/>
          <w:sz w:val="21"/>
          <w:szCs w:val="21"/>
        </w:rPr>
        <w:t xml:space="preserve"> nella ricerca e nella pratica cardiovascolare</w:t>
      </w:r>
      <w:r w:rsidR="00227FE8" w:rsidRPr="002046D0">
        <w:rPr>
          <w:rFonts w:ascii="Tahoma" w:hAnsi="Tahoma" w:cs="Tahoma"/>
          <w:b/>
          <w:bCs/>
          <w:sz w:val="21"/>
          <w:szCs w:val="21"/>
        </w:rPr>
        <w:t>”</w:t>
      </w:r>
      <w:r w:rsidR="00227FE8" w:rsidRPr="002046D0">
        <w:rPr>
          <w:rFonts w:ascii="Tahoma" w:hAnsi="Tahoma" w:cs="Tahoma"/>
          <w:sz w:val="21"/>
          <w:szCs w:val="21"/>
        </w:rPr>
        <w:t>, primo</w:t>
      </w:r>
      <w:r w:rsidR="00FB7655" w:rsidRPr="002046D0">
        <w:rPr>
          <w:rFonts w:ascii="Tahoma" w:hAnsi="Tahoma" w:cs="Tahoma"/>
          <w:sz w:val="21"/>
          <w:szCs w:val="21"/>
        </w:rPr>
        <w:t xml:space="preserve"> </w:t>
      </w:r>
      <w:r w:rsidR="00941D81" w:rsidRPr="002046D0">
        <w:rPr>
          <w:rFonts w:ascii="Tahoma" w:hAnsi="Tahoma" w:cs="Tahoma"/>
          <w:sz w:val="21"/>
          <w:szCs w:val="21"/>
        </w:rPr>
        <w:t xml:space="preserve">evento ufficiale </w:t>
      </w:r>
      <w:r w:rsidR="008060E4" w:rsidRPr="002046D0">
        <w:rPr>
          <w:rFonts w:ascii="Tahoma" w:hAnsi="Tahoma" w:cs="Tahoma"/>
          <w:sz w:val="21"/>
          <w:szCs w:val="21"/>
        </w:rPr>
        <w:t>della</w:t>
      </w:r>
      <w:r w:rsidR="00FB7655" w:rsidRPr="002046D0">
        <w:rPr>
          <w:rFonts w:ascii="Tahoma" w:hAnsi="Tahoma" w:cs="Tahoma"/>
          <w:sz w:val="21"/>
          <w:szCs w:val="21"/>
        </w:rPr>
        <w:t xml:space="preserve"> </w:t>
      </w:r>
      <w:r w:rsidR="00FB7655" w:rsidRPr="00C927C8">
        <w:rPr>
          <w:rFonts w:ascii="Tahoma" w:hAnsi="Tahoma" w:cs="Tahoma"/>
          <w:b/>
          <w:bCs/>
          <w:sz w:val="21"/>
          <w:szCs w:val="21"/>
        </w:rPr>
        <w:t>Rete Cardiologica</w:t>
      </w:r>
      <w:r w:rsidR="00FB7655" w:rsidRPr="002046D0">
        <w:rPr>
          <w:rFonts w:ascii="Tahoma" w:hAnsi="Tahoma" w:cs="Tahoma"/>
          <w:sz w:val="21"/>
          <w:szCs w:val="21"/>
        </w:rPr>
        <w:t xml:space="preserve"> </w:t>
      </w:r>
      <w:r w:rsidR="00F12C09" w:rsidRPr="002046D0">
        <w:rPr>
          <w:rFonts w:ascii="Tahoma" w:hAnsi="Tahoma" w:cs="Tahoma"/>
          <w:sz w:val="21"/>
          <w:szCs w:val="21"/>
        </w:rPr>
        <w:t>i</w:t>
      </w:r>
      <w:r w:rsidR="00FB7655" w:rsidRPr="002046D0">
        <w:rPr>
          <w:rFonts w:ascii="Tahoma" w:hAnsi="Tahoma" w:cs="Tahoma"/>
          <w:sz w:val="21"/>
          <w:szCs w:val="21"/>
        </w:rPr>
        <w:t>taliana</w:t>
      </w:r>
      <w:r w:rsidR="00DC48AA" w:rsidRPr="002046D0">
        <w:rPr>
          <w:rFonts w:ascii="Tahoma" w:hAnsi="Tahoma" w:cs="Tahoma"/>
          <w:sz w:val="21"/>
          <w:szCs w:val="21"/>
        </w:rPr>
        <w:t>,</w:t>
      </w:r>
      <w:r w:rsidR="00A03CB5" w:rsidRPr="002046D0">
        <w:rPr>
          <w:rFonts w:ascii="Tahoma" w:hAnsi="Tahoma" w:cs="Tahoma"/>
          <w:sz w:val="21"/>
          <w:szCs w:val="21"/>
        </w:rPr>
        <w:t xml:space="preserve"> </w:t>
      </w:r>
      <w:r w:rsidR="00837DFF" w:rsidRPr="00C927C8">
        <w:rPr>
          <w:rFonts w:ascii="Tahoma" w:hAnsi="Tahoma" w:cs="Tahoma"/>
          <w:b/>
          <w:bCs/>
          <w:sz w:val="21"/>
          <w:szCs w:val="21"/>
        </w:rPr>
        <w:t>organizzato da</w:t>
      </w:r>
      <w:r w:rsidR="0017521C" w:rsidRPr="00C927C8">
        <w:rPr>
          <w:rFonts w:ascii="Tahoma" w:hAnsi="Tahoma" w:cs="Tahoma"/>
          <w:b/>
          <w:bCs/>
          <w:sz w:val="21"/>
          <w:szCs w:val="21"/>
        </w:rPr>
        <w:t xml:space="preserve"> </w:t>
      </w:r>
      <w:r w:rsidR="00837DFF" w:rsidRPr="00C927C8">
        <w:rPr>
          <w:rFonts w:ascii="Tahoma" w:hAnsi="Tahoma" w:cs="Tahoma"/>
          <w:b/>
          <w:bCs/>
          <w:sz w:val="21"/>
          <w:szCs w:val="21"/>
        </w:rPr>
        <w:t>MultiMedica</w:t>
      </w:r>
      <w:r w:rsidR="00837DFF" w:rsidRPr="002046D0">
        <w:rPr>
          <w:rFonts w:ascii="Tahoma" w:hAnsi="Tahoma" w:cs="Tahoma"/>
          <w:sz w:val="21"/>
          <w:szCs w:val="21"/>
        </w:rPr>
        <w:t xml:space="preserve"> presso l’</w:t>
      </w:r>
      <w:r w:rsidR="00837DFF" w:rsidRPr="00120EB0">
        <w:rPr>
          <w:rFonts w:ascii="Tahoma" w:hAnsi="Tahoma" w:cs="Tahoma"/>
          <w:b/>
          <w:bCs/>
          <w:sz w:val="21"/>
          <w:szCs w:val="21"/>
        </w:rPr>
        <w:t xml:space="preserve">IRCCS </w:t>
      </w:r>
      <w:r w:rsidR="00DC48AA" w:rsidRPr="00120EB0">
        <w:rPr>
          <w:rFonts w:ascii="Tahoma" w:hAnsi="Tahoma" w:cs="Tahoma"/>
          <w:b/>
          <w:bCs/>
          <w:sz w:val="21"/>
          <w:szCs w:val="21"/>
        </w:rPr>
        <w:t>di</w:t>
      </w:r>
      <w:r w:rsidR="0017521C" w:rsidRPr="00120EB0">
        <w:rPr>
          <w:rFonts w:ascii="Tahoma" w:hAnsi="Tahoma" w:cs="Tahoma"/>
          <w:b/>
          <w:bCs/>
          <w:sz w:val="21"/>
          <w:szCs w:val="21"/>
        </w:rPr>
        <w:t xml:space="preserve"> </w:t>
      </w:r>
      <w:r w:rsidR="00837DFF" w:rsidRPr="00120EB0">
        <w:rPr>
          <w:rFonts w:ascii="Tahoma" w:hAnsi="Tahoma" w:cs="Tahoma"/>
          <w:b/>
          <w:bCs/>
          <w:sz w:val="21"/>
          <w:szCs w:val="21"/>
        </w:rPr>
        <w:t>Sesto San Giovanni</w:t>
      </w:r>
      <w:r w:rsidR="00F4087D">
        <w:rPr>
          <w:rFonts w:ascii="Tahoma" w:hAnsi="Tahoma" w:cs="Tahoma"/>
          <w:sz w:val="21"/>
          <w:szCs w:val="21"/>
        </w:rPr>
        <w:t xml:space="preserve">, alla presenza di </w:t>
      </w:r>
      <w:r w:rsidR="00837DFF" w:rsidRPr="002046D0">
        <w:rPr>
          <w:rFonts w:ascii="Tahoma" w:hAnsi="Tahoma" w:cs="Tahoma"/>
          <w:sz w:val="21"/>
          <w:szCs w:val="21"/>
        </w:rPr>
        <w:t>esponenti di spicco delle Istituzioni, del mondo ospedaliero e accademico.</w:t>
      </w:r>
    </w:p>
    <w:p w14:paraId="09EDD2E4" w14:textId="0A8DBE47" w:rsidR="0004472E" w:rsidRPr="008B21C2" w:rsidRDefault="0004472E" w:rsidP="002D3CE4">
      <w:pPr>
        <w:pStyle w:val="xmsonormal"/>
        <w:spacing w:before="0" w:beforeAutospacing="0" w:after="0" w:afterAutospacing="0" w:line="276" w:lineRule="auto"/>
        <w:rPr>
          <w:rFonts w:ascii="Tahoma" w:hAnsi="Tahoma" w:cs="Tahoma"/>
          <w:sz w:val="18"/>
          <w:szCs w:val="18"/>
          <w:highlight w:val="yellow"/>
        </w:rPr>
      </w:pPr>
    </w:p>
    <w:p w14:paraId="31BA1A6E" w14:textId="685D8933" w:rsidR="002441A4" w:rsidRDefault="00C641C8" w:rsidP="0037655C">
      <w:pPr>
        <w:pStyle w:val="xmsonormal"/>
        <w:spacing w:before="0" w:beforeAutospacing="0" w:after="0" w:afterAutospacing="0" w:line="276" w:lineRule="auto"/>
        <w:jc w:val="both"/>
        <w:rPr>
          <w:rFonts w:ascii="Tahoma" w:hAnsi="Tahoma" w:cs="Tahoma"/>
          <w:sz w:val="21"/>
          <w:szCs w:val="21"/>
        </w:rPr>
      </w:pPr>
      <w:r w:rsidRPr="007A4282">
        <w:rPr>
          <w:rFonts w:ascii="Tahoma" w:hAnsi="Tahoma" w:cs="Tahoma"/>
          <w:sz w:val="21"/>
          <w:szCs w:val="21"/>
        </w:rPr>
        <w:t xml:space="preserve">La sanità oggi ha una quantità di dati immensa ma molto frammentata, poiché deriva da </w:t>
      </w:r>
      <w:r w:rsidR="00002C20">
        <w:rPr>
          <w:rFonts w:ascii="Tahoma" w:hAnsi="Tahoma" w:cs="Tahoma"/>
          <w:sz w:val="21"/>
          <w:szCs w:val="21"/>
        </w:rPr>
        <w:t xml:space="preserve">innumerevoli </w:t>
      </w:r>
      <w:r w:rsidRPr="007A4282">
        <w:rPr>
          <w:rFonts w:ascii="Tahoma" w:hAnsi="Tahoma" w:cs="Tahoma"/>
          <w:sz w:val="21"/>
          <w:szCs w:val="21"/>
        </w:rPr>
        <w:t>fonti di</w:t>
      </w:r>
      <w:r w:rsidR="00002C20">
        <w:rPr>
          <w:rFonts w:ascii="Tahoma" w:hAnsi="Tahoma" w:cs="Tahoma"/>
          <w:sz w:val="21"/>
          <w:szCs w:val="21"/>
        </w:rPr>
        <w:t xml:space="preserve">verse </w:t>
      </w:r>
      <w:r w:rsidRPr="007A4282">
        <w:rPr>
          <w:rFonts w:ascii="Tahoma" w:hAnsi="Tahoma" w:cs="Tahoma"/>
          <w:sz w:val="21"/>
          <w:szCs w:val="21"/>
        </w:rPr>
        <w:t>(</w:t>
      </w:r>
      <w:r w:rsidR="00A541E6">
        <w:rPr>
          <w:rFonts w:ascii="Tahoma" w:hAnsi="Tahoma" w:cs="Tahoma"/>
          <w:sz w:val="21"/>
          <w:szCs w:val="21"/>
        </w:rPr>
        <w:t xml:space="preserve">dalla </w:t>
      </w:r>
      <w:r w:rsidRPr="007A4282">
        <w:rPr>
          <w:rFonts w:ascii="Tahoma" w:hAnsi="Tahoma" w:cs="Tahoma"/>
          <w:sz w:val="21"/>
          <w:szCs w:val="21"/>
        </w:rPr>
        <w:t>cartella clinica</w:t>
      </w:r>
      <w:r w:rsidR="00A541E6">
        <w:rPr>
          <w:rFonts w:ascii="Tahoma" w:hAnsi="Tahoma" w:cs="Tahoma"/>
          <w:sz w:val="21"/>
          <w:szCs w:val="21"/>
        </w:rPr>
        <w:t xml:space="preserve"> al</w:t>
      </w:r>
      <w:r w:rsidRPr="007A4282">
        <w:rPr>
          <w:rFonts w:ascii="Tahoma" w:hAnsi="Tahoma" w:cs="Tahoma"/>
          <w:sz w:val="21"/>
          <w:szCs w:val="21"/>
        </w:rPr>
        <w:t xml:space="preserve"> fascicolo sanitario elettronico, </w:t>
      </w:r>
      <w:r w:rsidR="00A541E6">
        <w:rPr>
          <w:rFonts w:ascii="Tahoma" w:hAnsi="Tahoma" w:cs="Tahoma"/>
          <w:sz w:val="21"/>
          <w:szCs w:val="21"/>
        </w:rPr>
        <w:t xml:space="preserve">dai </w:t>
      </w:r>
      <w:r w:rsidRPr="007A4282">
        <w:rPr>
          <w:rFonts w:ascii="Tahoma" w:hAnsi="Tahoma" w:cs="Tahoma"/>
          <w:sz w:val="21"/>
          <w:szCs w:val="21"/>
        </w:rPr>
        <w:t>dati di imaging</w:t>
      </w:r>
      <w:r w:rsidR="00A541E6">
        <w:rPr>
          <w:rFonts w:ascii="Tahoma" w:hAnsi="Tahoma" w:cs="Tahoma"/>
          <w:sz w:val="21"/>
          <w:szCs w:val="21"/>
        </w:rPr>
        <w:t xml:space="preserve"> a quelli provenienti da </w:t>
      </w:r>
      <w:r w:rsidRPr="007A4282">
        <w:rPr>
          <w:rFonts w:ascii="Tahoma" w:hAnsi="Tahoma" w:cs="Tahoma"/>
          <w:sz w:val="21"/>
          <w:szCs w:val="21"/>
        </w:rPr>
        <w:t>device indossabili</w:t>
      </w:r>
      <w:r w:rsidR="00A541E6">
        <w:rPr>
          <w:rFonts w:ascii="Tahoma" w:hAnsi="Tahoma" w:cs="Tahoma"/>
          <w:sz w:val="21"/>
          <w:szCs w:val="21"/>
        </w:rPr>
        <w:t xml:space="preserve"> e</w:t>
      </w:r>
      <w:r w:rsidRPr="007A4282">
        <w:rPr>
          <w:rFonts w:ascii="Tahoma" w:hAnsi="Tahoma" w:cs="Tahoma"/>
          <w:sz w:val="21"/>
          <w:szCs w:val="21"/>
        </w:rPr>
        <w:t xml:space="preserve"> App) e non viene raccolta secondo modalità omogenee</w:t>
      </w:r>
      <w:r>
        <w:rPr>
          <w:rFonts w:ascii="Tahoma" w:hAnsi="Tahoma" w:cs="Tahoma"/>
          <w:sz w:val="21"/>
          <w:szCs w:val="21"/>
        </w:rPr>
        <w:t>.</w:t>
      </w:r>
      <w:r w:rsidR="0037655C">
        <w:rPr>
          <w:rFonts w:ascii="Tahoma" w:hAnsi="Tahoma" w:cs="Tahoma"/>
          <w:sz w:val="21"/>
          <w:szCs w:val="21"/>
        </w:rPr>
        <w:t xml:space="preserve"> </w:t>
      </w:r>
      <w:r w:rsidR="00013765">
        <w:rPr>
          <w:rFonts w:ascii="Tahoma" w:hAnsi="Tahoma" w:cs="Tahoma"/>
          <w:sz w:val="21"/>
          <w:szCs w:val="21"/>
        </w:rPr>
        <w:t xml:space="preserve">Una tale </w:t>
      </w:r>
      <w:r w:rsidR="00B835BD" w:rsidRPr="00B835BD">
        <w:rPr>
          <w:rFonts w:ascii="Tahoma" w:hAnsi="Tahoma" w:cs="Tahoma"/>
          <w:sz w:val="21"/>
          <w:szCs w:val="21"/>
        </w:rPr>
        <w:t xml:space="preserve">complessità di </w:t>
      </w:r>
      <w:r w:rsidR="00A14944">
        <w:rPr>
          <w:rFonts w:ascii="Tahoma" w:hAnsi="Tahoma" w:cs="Tahoma"/>
          <w:sz w:val="21"/>
          <w:szCs w:val="21"/>
        </w:rPr>
        <w:t>informazioni</w:t>
      </w:r>
      <w:r w:rsidR="00B835BD" w:rsidRPr="00B835BD">
        <w:rPr>
          <w:rFonts w:ascii="Tahoma" w:hAnsi="Tahoma" w:cs="Tahoma"/>
          <w:sz w:val="21"/>
          <w:szCs w:val="21"/>
        </w:rPr>
        <w:t xml:space="preserve"> </w:t>
      </w:r>
      <w:r w:rsidR="00013765">
        <w:rPr>
          <w:rFonts w:ascii="Tahoma" w:hAnsi="Tahoma" w:cs="Tahoma"/>
          <w:sz w:val="21"/>
          <w:szCs w:val="21"/>
        </w:rPr>
        <w:t>richiede</w:t>
      </w:r>
      <w:r w:rsidR="00B835BD" w:rsidRPr="00B835BD">
        <w:rPr>
          <w:rFonts w:ascii="Tahoma" w:hAnsi="Tahoma" w:cs="Tahoma"/>
          <w:sz w:val="21"/>
          <w:szCs w:val="21"/>
        </w:rPr>
        <w:t xml:space="preserve"> strumenti di analisi </w:t>
      </w:r>
      <w:r w:rsidR="00013765">
        <w:rPr>
          <w:rFonts w:ascii="Tahoma" w:hAnsi="Tahoma" w:cs="Tahoma"/>
          <w:sz w:val="21"/>
          <w:szCs w:val="21"/>
        </w:rPr>
        <w:t xml:space="preserve">sempre </w:t>
      </w:r>
      <w:r w:rsidR="00B835BD" w:rsidRPr="00B835BD">
        <w:rPr>
          <w:rFonts w:ascii="Tahoma" w:hAnsi="Tahoma" w:cs="Tahoma"/>
          <w:sz w:val="21"/>
          <w:szCs w:val="21"/>
        </w:rPr>
        <w:t xml:space="preserve">più sofisticati: </w:t>
      </w:r>
      <w:r w:rsidR="00B835BD">
        <w:rPr>
          <w:rFonts w:ascii="Tahoma" w:hAnsi="Tahoma" w:cs="Tahoma"/>
          <w:sz w:val="21"/>
          <w:szCs w:val="21"/>
        </w:rPr>
        <w:t>d</w:t>
      </w:r>
      <w:r w:rsidR="00B835BD" w:rsidRPr="00B835BD">
        <w:rPr>
          <w:rFonts w:ascii="Tahoma" w:hAnsi="Tahoma" w:cs="Tahoma"/>
          <w:sz w:val="21"/>
          <w:szCs w:val="21"/>
        </w:rPr>
        <w:t xml:space="preserve">iventa così essenziale creare strategie combinate </w:t>
      </w:r>
      <w:r w:rsidR="0091440B">
        <w:rPr>
          <w:rFonts w:ascii="Tahoma" w:hAnsi="Tahoma" w:cs="Tahoma"/>
          <w:sz w:val="21"/>
          <w:szCs w:val="21"/>
        </w:rPr>
        <w:t xml:space="preserve">che uniscano </w:t>
      </w:r>
      <w:r w:rsidR="00B835BD" w:rsidRPr="00B835BD">
        <w:rPr>
          <w:rFonts w:ascii="Tahoma" w:hAnsi="Tahoma" w:cs="Tahoma"/>
          <w:sz w:val="21"/>
          <w:szCs w:val="21"/>
        </w:rPr>
        <w:t>i migliori ingegni tra medici, esperti di ricerca avanzata in ambito matematico e di analisi informatica</w:t>
      </w:r>
      <w:r w:rsidR="00D36C4E">
        <w:rPr>
          <w:rFonts w:ascii="Tahoma" w:hAnsi="Tahoma" w:cs="Tahoma"/>
          <w:sz w:val="21"/>
          <w:szCs w:val="21"/>
        </w:rPr>
        <w:t>,</w:t>
      </w:r>
      <w:r w:rsidR="00B835BD" w:rsidRPr="00B835BD">
        <w:rPr>
          <w:rFonts w:ascii="Tahoma" w:hAnsi="Tahoma" w:cs="Tahoma"/>
          <w:sz w:val="21"/>
          <w:szCs w:val="21"/>
        </w:rPr>
        <w:t xml:space="preserve"> per riuscire a trarre</w:t>
      </w:r>
      <w:r w:rsidR="00A1580E">
        <w:rPr>
          <w:rFonts w:ascii="Tahoma" w:hAnsi="Tahoma" w:cs="Tahoma"/>
          <w:sz w:val="21"/>
          <w:szCs w:val="21"/>
        </w:rPr>
        <w:t xml:space="preserve"> dai dati </w:t>
      </w:r>
      <w:r w:rsidR="00B835BD" w:rsidRPr="00B835BD">
        <w:rPr>
          <w:rFonts w:ascii="Tahoma" w:hAnsi="Tahoma" w:cs="Tahoma"/>
          <w:sz w:val="21"/>
          <w:szCs w:val="21"/>
        </w:rPr>
        <w:t>il massimo dell</w:t>
      </w:r>
      <w:r w:rsidR="0091440B">
        <w:rPr>
          <w:rFonts w:ascii="Tahoma" w:hAnsi="Tahoma" w:cs="Tahoma"/>
          <w:sz w:val="21"/>
          <w:szCs w:val="21"/>
        </w:rPr>
        <w:t>a conoscenza</w:t>
      </w:r>
      <w:r w:rsidR="00B835BD" w:rsidRPr="00BA01AD">
        <w:rPr>
          <w:rFonts w:ascii="Tahoma" w:hAnsi="Tahoma" w:cs="Tahoma"/>
          <w:sz w:val="21"/>
          <w:szCs w:val="21"/>
        </w:rPr>
        <w:t>.</w:t>
      </w:r>
      <w:r w:rsidR="00D17C64" w:rsidRPr="00BA01AD">
        <w:rPr>
          <w:rFonts w:ascii="Tahoma" w:hAnsi="Tahoma" w:cs="Tahoma"/>
          <w:sz w:val="21"/>
          <w:szCs w:val="21"/>
        </w:rPr>
        <w:t xml:space="preserve"> Su questo fronte</w:t>
      </w:r>
      <w:r w:rsidR="00D17C64" w:rsidRPr="00BA01AD">
        <w:rPr>
          <w:rFonts w:ascii="Tahoma" w:hAnsi="Tahoma" w:cs="Tahoma"/>
          <w:color w:val="000000" w:themeColor="text1"/>
          <w:sz w:val="21"/>
          <w:szCs w:val="21"/>
        </w:rPr>
        <w:t xml:space="preserve">, </w:t>
      </w:r>
      <w:r w:rsidR="00D17C64" w:rsidRPr="008A49C8">
        <w:rPr>
          <w:rFonts w:ascii="Tahoma" w:hAnsi="Tahoma" w:cs="Tahoma"/>
          <w:b/>
          <w:bCs/>
          <w:color w:val="000000" w:themeColor="text1"/>
          <w:sz w:val="21"/>
          <w:szCs w:val="21"/>
        </w:rPr>
        <w:t>l’Italia sta dando una grande accelerata, stanziando il triplo degli investimenti della Germania e il doppio della Francia</w:t>
      </w:r>
      <w:r w:rsidR="00EC0EE1" w:rsidRPr="008A49C8">
        <w:rPr>
          <w:rFonts w:ascii="Tahoma" w:hAnsi="Tahoma" w:cs="Tahoma"/>
          <w:b/>
          <w:bCs/>
          <w:color w:val="000000" w:themeColor="text1"/>
          <w:sz w:val="21"/>
          <w:szCs w:val="21"/>
        </w:rPr>
        <w:t xml:space="preserve"> per l’informatizzazione della medicina</w:t>
      </w:r>
      <w:r w:rsidR="00891FB5">
        <w:rPr>
          <w:rFonts w:ascii="Tahoma" w:hAnsi="Tahoma" w:cs="Tahoma"/>
          <w:color w:val="000000" w:themeColor="text1"/>
          <w:sz w:val="21"/>
          <w:szCs w:val="21"/>
        </w:rPr>
        <w:t>.</w:t>
      </w:r>
      <w:r w:rsidR="00D17C64" w:rsidRPr="001C40E9">
        <w:rPr>
          <w:rFonts w:ascii="Tahoma" w:hAnsi="Tahoma" w:cs="Tahoma"/>
          <w:sz w:val="21"/>
          <w:szCs w:val="21"/>
        </w:rPr>
        <w:t xml:space="preserve"> </w:t>
      </w:r>
    </w:p>
    <w:p w14:paraId="262C305D" w14:textId="77777777" w:rsidR="002441A4" w:rsidRPr="008B21C2" w:rsidRDefault="002441A4" w:rsidP="002441A4">
      <w:pPr>
        <w:spacing w:after="0"/>
        <w:jc w:val="both"/>
        <w:rPr>
          <w:rFonts w:ascii="Tahoma" w:hAnsi="Tahoma" w:cs="Tahoma"/>
          <w:sz w:val="18"/>
          <w:szCs w:val="18"/>
        </w:rPr>
      </w:pPr>
    </w:p>
    <w:p w14:paraId="70F72080" w14:textId="4B94CA92" w:rsidR="00A03CB5" w:rsidRPr="001C40E9" w:rsidRDefault="0049126C" w:rsidP="002441A4">
      <w:pPr>
        <w:spacing w:after="0"/>
        <w:jc w:val="both"/>
        <w:rPr>
          <w:rFonts w:ascii="Tahoma" w:hAnsi="Tahoma" w:cs="Tahoma"/>
          <w:color w:val="000000" w:themeColor="text1"/>
          <w:sz w:val="21"/>
          <w:szCs w:val="21"/>
        </w:rPr>
      </w:pPr>
      <w:r w:rsidRPr="001C40E9">
        <w:rPr>
          <w:rFonts w:ascii="Tahoma" w:hAnsi="Tahoma" w:cs="Tahoma"/>
          <w:sz w:val="21"/>
          <w:szCs w:val="21"/>
        </w:rPr>
        <w:t xml:space="preserve">Per </w:t>
      </w:r>
      <w:r w:rsidR="007132C6">
        <w:rPr>
          <w:rFonts w:ascii="Tahoma" w:hAnsi="Tahoma" w:cs="Tahoma"/>
          <w:sz w:val="21"/>
          <w:szCs w:val="21"/>
        </w:rPr>
        <w:t xml:space="preserve">identificare </w:t>
      </w:r>
      <w:r w:rsidRPr="001C40E9">
        <w:rPr>
          <w:rFonts w:ascii="Tahoma" w:hAnsi="Tahoma" w:cs="Tahoma"/>
          <w:color w:val="000000" w:themeColor="text1"/>
          <w:sz w:val="21"/>
          <w:szCs w:val="21"/>
        </w:rPr>
        <w:t xml:space="preserve">dei fattori comuni di raccolta e analisi dei dati, è nato il </w:t>
      </w:r>
      <w:r w:rsidR="00A56F99" w:rsidRPr="001C40E9">
        <w:rPr>
          <w:rFonts w:ascii="Tahoma" w:hAnsi="Tahoma" w:cs="Tahoma"/>
          <w:b/>
          <w:bCs/>
          <w:sz w:val="21"/>
          <w:szCs w:val="21"/>
        </w:rPr>
        <w:t xml:space="preserve">progetto Health </w:t>
      </w:r>
      <w:r w:rsidR="0075198D">
        <w:rPr>
          <w:rFonts w:ascii="Tahoma" w:hAnsi="Tahoma" w:cs="Tahoma"/>
          <w:b/>
          <w:bCs/>
          <w:sz w:val="21"/>
          <w:szCs w:val="21"/>
        </w:rPr>
        <w:t>Big Data</w:t>
      </w:r>
      <w:r w:rsidR="00D40379" w:rsidRPr="00D40379">
        <w:rPr>
          <w:rFonts w:ascii="Tahoma" w:hAnsi="Tahoma" w:cs="Tahoma"/>
          <w:sz w:val="21"/>
          <w:szCs w:val="21"/>
        </w:rPr>
        <w:t>:</w:t>
      </w:r>
      <w:r w:rsidR="00A56F99" w:rsidRPr="001C40E9">
        <w:rPr>
          <w:rFonts w:ascii="Tahoma" w:hAnsi="Tahoma" w:cs="Tahoma"/>
          <w:sz w:val="21"/>
          <w:szCs w:val="21"/>
        </w:rPr>
        <w:t xml:space="preserve"> </w:t>
      </w:r>
      <w:r w:rsidR="00AE766B" w:rsidRPr="001C40E9">
        <w:rPr>
          <w:rFonts w:ascii="Tahoma" w:hAnsi="Tahoma" w:cs="Tahoma"/>
          <w:sz w:val="21"/>
          <w:szCs w:val="21"/>
        </w:rPr>
        <w:t xml:space="preserve">finanziato </w:t>
      </w:r>
      <w:r w:rsidR="00AE766B" w:rsidRPr="00D40379">
        <w:rPr>
          <w:rFonts w:ascii="Tahoma" w:hAnsi="Tahoma" w:cs="Tahoma"/>
          <w:sz w:val="21"/>
          <w:szCs w:val="21"/>
        </w:rPr>
        <w:t xml:space="preserve">dal </w:t>
      </w:r>
      <w:r w:rsidR="00AE766B" w:rsidRPr="00311657">
        <w:rPr>
          <w:rFonts w:ascii="Tahoma" w:hAnsi="Tahoma" w:cs="Tahoma"/>
          <w:b/>
          <w:bCs/>
          <w:sz w:val="21"/>
          <w:szCs w:val="21"/>
        </w:rPr>
        <w:t>Ministero della Salute</w:t>
      </w:r>
      <w:r w:rsidR="00AE766B" w:rsidRPr="001C40E9">
        <w:rPr>
          <w:rFonts w:ascii="Tahoma" w:hAnsi="Tahoma" w:cs="Tahoma"/>
          <w:sz w:val="21"/>
          <w:szCs w:val="21"/>
        </w:rPr>
        <w:t xml:space="preserve"> con un investimento pari a </w:t>
      </w:r>
      <w:r w:rsidR="00AE766B" w:rsidRPr="00BE276C">
        <w:rPr>
          <w:rFonts w:ascii="Tahoma" w:hAnsi="Tahoma" w:cs="Tahoma"/>
          <w:b/>
          <w:bCs/>
          <w:sz w:val="21"/>
          <w:szCs w:val="21"/>
        </w:rPr>
        <w:t>55 milioni di euro</w:t>
      </w:r>
      <w:r w:rsidR="00AE766B" w:rsidRPr="001C40E9">
        <w:rPr>
          <w:rFonts w:ascii="Tahoma" w:hAnsi="Tahoma" w:cs="Tahoma"/>
          <w:sz w:val="21"/>
          <w:szCs w:val="21"/>
        </w:rPr>
        <w:t>, tra i più importanti mai stanziati in quest</w:t>
      </w:r>
      <w:r w:rsidR="00AE766B">
        <w:rPr>
          <w:rFonts w:ascii="Tahoma" w:hAnsi="Tahoma" w:cs="Tahoma"/>
          <w:sz w:val="21"/>
          <w:szCs w:val="21"/>
        </w:rPr>
        <w:t>’</w:t>
      </w:r>
      <w:r w:rsidR="00AE766B" w:rsidRPr="001C40E9">
        <w:rPr>
          <w:rFonts w:ascii="Tahoma" w:hAnsi="Tahoma" w:cs="Tahoma"/>
          <w:sz w:val="21"/>
          <w:szCs w:val="21"/>
        </w:rPr>
        <w:t>ambito</w:t>
      </w:r>
      <w:r w:rsidR="00AE766B">
        <w:rPr>
          <w:rFonts w:ascii="Tahoma" w:hAnsi="Tahoma" w:cs="Tahoma"/>
          <w:sz w:val="21"/>
          <w:szCs w:val="21"/>
        </w:rPr>
        <w:t>,</w:t>
      </w:r>
      <w:r w:rsidR="00AE766B" w:rsidRPr="001C40E9">
        <w:rPr>
          <w:rFonts w:ascii="Tahoma" w:hAnsi="Tahoma" w:cs="Tahoma"/>
          <w:sz w:val="21"/>
          <w:szCs w:val="21"/>
        </w:rPr>
        <w:t xml:space="preserve"> </w:t>
      </w:r>
      <w:r w:rsidR="00A56F99" w:rsidRPr="001C40E9">
        <w:rPr>
          <w:rFonts w:ascii="Tahoma" w:hAnsi="Tahoma" w:cs="Tahoma"/>
          <w:sz w:val="21"/>
          <w:szCs w:val="21"/>
        </w:rPr>
        <w:t xml:space="preserve">coinvolge i </w:t>
      </w:r>
      <w:r w:rsidR="00A56F99" w:rsidRPr="00311657">
        <w:rPr>
          <w:rFonts w:ascii="Tahoma" w:hAnsi="Tahoma" w:cs="Tahoma"/>
          <w:b/>
          <w:bCs/>
          <w:sz w:val="21"/>
          <w:szCs w:val="21"/>
        </w:rPr>
        <w:t>51 IRCCS italiani</w:t>
      </w:r>
      <w:r w:rsidR="00A56F99" w:rsidRPr="001C40E9">
        <w:rPr>
          <w:rFonts w:ascii="Tahoma" w:hAnsi="Tahoma" w:cs="Tahoma"/>
          <w:sz w:val="21"/>
          <w:szCs w:val="21"/>
        </w:rPr>
        <w:t xml:space="preserve"> (la </w:t>
      </w:r>
      <w:r w:rsidRPr="001C40E9">
        <w:rPr>
          <w:rFonts w:ascii="Tahoma" w:hAnsi="Tahoma" w:cs="Tahoma"/>
          <w:sz w:val="21"/>
          <w:szCs w:val="21"/>
        </w:rPr>
        <w:t>R</w:t>
      </w:r>
      <w:r w:rsidR="00A56F99" w:rsidRPr="001C40E9">
        <w:rPr>
          <w:rFonts w:ascii="Tahoma" w:hAnsi="Tahoma" w:cs="Tahoma"/>
          <w:sz w:val="21"/>
          <w:szCs w:val="21"/>
        </w:rPr>
        <w:t xml:space="preserve">ete </w:t>
      </w:r>
      <w:r w:rsidRPr="001C40E9">
        <w:rPr>
          <w:rFonts w:ascii="Tahoma" w:hAnsi="Tahoma" w:cs="Tahoma"/>
          <w:sz w:val="21"/>
          <w:szCs w:val="21"/>
        </w:rPr>
        <w:t>C</w:t>
      </w:r>
      <w:r w:rsidR="00A56F99" w:rsidRPr="001C40E9">
        <w:rPr>
          <w:rFonts w:ascii="Tahoma" w:hAnsi="Tahoma" w:cs="Tahoma"/>
          <w:sz w:val="21"/>
          <w:szCs w:val="21"/>
        </w:rPr>
        <w:t xml:space="preserve">ardiologica, </w:t>
      </w:r>
      <w:r w:rsidRPr="001C40E9">
        <w:rPr>
          <w:rFonts w:ascii="Tahoma" w:hAnsi="Tahoma" w:cs="Tahoma"/>
          <w:sz w:val="21"/>
          <w:szCs w:val="21"/>
        </w:rPr>
        <w:t>O</w:t>
      </w:r>
      <w:r w:rsidR="00A56F99" w:rsidRPr="001C40E9">
        <w:rPr>
          <w:rFonts w:ascii="Tahoma" w:hAnsi="Tahoma" w:cs="Tahoma"/>
          <w:sz w:val="21"/>
          <w:szCs w:val="21"/>
        </w:rPr>
        <w:t xml:space="preserve">ncologica, </w:t>
      </w:r>
      <w:r w:rsidRPr="001C40E9">
        <w:rPr>
          <w:rFonts w:ascii="Tahoma" w:hAnsi="Tahoma" w:cs="Tahoma"/>
          <w:sz w:val="21"/>
          <w:szCs w:val="21"/>
        </w:rPr>
        <w:t>P</w:t>
      </w:r>
      <w:r w:rsidR="00A56F99" w:rsidRPr="001C40E9">
        <w:rPr>
          <w:rFonts w:ascii="Tahoma" w:hAnsi="Tahoma" w:cs="Tahoma"/>
          <w:sz w:val="21"/>
          <w:szCs w:val="21"/>
        </w:rPr>
        <w:t>ediatrica</w:t>
      </w:r>
      <w:r w:rsidR="000137BD">
        <w:rPr>
          <w:rFonts w:ascii="Tahoma" w:hAnsi="Tahoma" w:cs="Tahoma"/>
          <w:sz w:val="21"/>
          <w:szCs w:val="21"/>
        </w:rPr>
        <w:t>, dell</w:t>
      </w:r>
      <w:r w:rsidR="00A56F99" w:rsidRPr="001C40E9">
        <w:rPr>
          <w:rFonts w:ascii="Tahoma" w:hAnsi="Tahoma" w:cs="Tahoma"/>
          <w:sz w:val="21"/>
          <w:szCs w:val="21"/>
        </w:rPr>
        <w:t xml:space="preserve">e </w:t>
      </w:r>
      <w:r w:rsidRPr="001C40E9">
        <w:rPr>
          <w:rFonts w:ascii="Tahoma" w:hAnsi="Tahoma" w:cs="Tahoma"/>
          <w:sz w:val="21"/>
          <w:szCs w:val="21"/>
        </w:rPr>
        <w:t>N</w:t>
      </w:r>
      <w:r w:rsidR="00A56F99" w:rsidRPr="001C40E9">
        <w:rPr>
          <w:rFonts w:ascii="Tahoma" w:hAnsi="Tahoma" w:cs="Tahoma"/>
          <w:sz w:val="21"/>
          <w:szCs w:val="21"/>
        </w:rPr>
        <w:t>euroscienze</w:t>
      </w:r>
      <w:r w:rsidR="000137BD">
        <w:rPr>
          <w:rFonts w:ascii="Tahoma" w:hAnsi="Tahoma" w:cs="Tahoma"/>
          <w:sz w:val="21"/>
          <w:szCs w:val="21"/>
        </w:rPr>
        <w:t xml:space="preserve"> e Neuroriabilitazione</w:t>
      </w:r>
      <w:r w:rsidR="00A56F99" w:rsidRPr="001C40E9">
        <w:rPr>
          <w:rFonts w:ascii="Tahoma" w:hAnsi="Tahoma" w:cs="Tahoma"/>
          <w:sz w:val="21"/>
          <w:szCs w:val="21"/>
        </w:rPr>
        <w:t>)</w:t>
      </w:r>
      <w:r w:rsidRPr="001C40E9">
        <w:rPr>
          <w:rFonts w:ascii="Tahoma" w:hAnsi="Tahoma" w:cs="Tahoma"/>
          <w:sz w:val="21"/>
          <w:szCs w:val="21"/>
        </w:rPr>
        <w:t xml:space="preserve">, </w:t>
      </w:r>
      <w:r w:rsidR="00AE766B">
        <w:rPr>
          <w:rFonts w:ascii="Tahoma" w:hAnsi="Tahoma" w:cs="Tahoma"/>
          <w:sz w:val="21"/>
          <w:szCs w:val="21"/>
        </w:rPr>
        <w:t xml:space="preserve">in </w:t>
      </w:r>
      <w:r w:rsidR="00A56F99" w:rsidRPr="001C40E9">
        <w:rPr>
          <w:rFonts w:ascii="Tahoma" w:hAnsi="Tahoma" w:cs="Tahoma"/>
          <w:sz w:val="21"/>
          <w:szCs w:val="21"/>
        </w:rPr>
        <w:t xml:space="preserve">collaborazione con </w:t>
      </w:r>
      <w:r w:rsidRPr="001C40E9">
        <w:rPr>
          <w:rFonts w:ascii="Tahoma" w:hAnsi="Tahoma" w:cs="Tahoma"/>
          <w:sz w:val="21"/>
          <w:szCs w:val="21"/>
        </w:rPr>
        <w:t xml:space="preserve">il </w:t>
      </w:r>
      <w:r w:rsidR="00A56F99" w:rsidRPr="001C40E9">
        <w:rPr>
          <w:rFonts w:ascii="Tahoma" w:hAnsi="Tahoma" w:cs="Tahoma"/>
          <w:sz w:val="21"/>
          <w:szCs w:val="21"/>
        </w:rPr>
        <w:t>Politecnico di M</w:t>
      </w:r>
      <w:r w:rsidRPr="001C40E9">
        <w:rPr>
          <w:rFonts w:ascii="Tahoma" w:hAnsi="Tahoma" w:cs="Tahoma"/>
          <w:sz w:val="21"/>
          <w:szCs w:val="21"/>
        </w:rPr>
        <w:t>ilano</w:t>
      </w:r>
      <w:r w:rsidR="00A56F99" w:rsidRPr="001C40E9">
        <w:rPr>
          <w:rFonts w:ascii="Tahoma" w:hAnsi="Tahoma" w:cs="Tahoma"/>
          <w:sz w:val="21"/>
          <w:szCs w:val="21"/>
        </w:rPr>
        <w:t xml:space="preserve"> e l’Istituto Nazionale di Fisica Nucleare</w:t>
      </w:r>
      <w:r w:rsidRPr="001C40E9">
        <w:rPr>
          <w:rFonts w:ascii="Tahoma" w:hAnsi="Tahoma" w:cs="Tahoma"/>
          <w:sz w:val="21"/>
          <w:szCs w:val="21"/>
        </w:rPr>
        <w:t xml:space="preserve">. Il progetto, che </w:t>
      </w:r>
      <w:r w:rsidR="00A56F99" w:rsidRPr="001C40E9">
        <w:rPr>
          <w:rFonts w:ascii="Tahoma" w:hAnsi="Tahoma" w:cs="Tahoma"/>
          <w:color w:val="000000" w:themeColor="text1"/>
          <w:sz w:val="21"/>
          <w:szCs w:val="21"/>
        </w:rPr>
        <w:t>si articola su 10 anni</w:t>
      </w:r>
      <w:r w:rsidRPr="001C40E9">
        <w:rPr>
          <w:rFonts w:ascii="Tahoma" w:hAnsi="Tahoma" w:cs="Tahoma"/>
          <w:color w:val="000000" w:themeColor="text1"/>
          <w:sz w:val="21"/>
          <w:szCs w:val="21"/>
        </w:rPr>
        <w:t xml:space="preserve">, punta a </w:t>
      </w:r>
      <w:r w:rsidR="00A56F99" w:rsidRPr="00471CED">
        <w:rPr>
          <w:rFonts w:ascii="Tahoma" w:hAnsi="Tahoma" w:cs="Tahoma"/>
          <w:b/>
          <w:bCs/>
          <w:color w:val="000000" w:themeColor="text1"/>
          <w:sz w:val="21"/>
          <w:szCs w:val="21"/>
        </w:rPr>
        <w:t xml:space="preserve">costruire una piattaforma </w:t>
      </w:r>
      <w:r w:rsidR="00074402" w:rsidRPr="00471CED">
        <w:rPr>
          <w:rFonts w:ascii="Tahoma" w:hAnsi="Tahoma" w:cs="Tahoma"/>
          <w:b/>
          <w:bCs/>
          <w:color w:val="000000" w:themeColor="text1"/>
          <w:sz w:val="21"/>
          <w:szCs w:val="21"/>
        </w:rPr>
        <w:t xml:space="preserve">IT </w:t>
      </w:r>
      <w:r w:rsidR="00A56F99" w:rsidRPr="00471CED">
        <w:rPr>
          <w:rFonts w:ascii="Tahoma" w:hAnsi="Tahoma" w:cs="Tahoma"/>
          <w:b/>
          <w:bCs/>
          <w:color w:val="000000" w:themeColor="text1"/>
          <w:sz w:val="21"/>
          <w:szCs w:val="21"/>
        </w:rPr>
        <w:t>federata</w:t>
      </w:r>
      <w:r w:rsidR="00A56F99" w:rsidRPr="001C40E9">
        <w:rPr>
          <w:rFonts w:ascii="Tahoma" w:hAnsi="Tahoma" w:cs="Tahoma"/>
          <w:color w:val="000000" w:themeColor="text1"/>
          <w:sz w:val="21"/>
          <w:szCs w:val="21"/>
        </w:rPr>
        <w:t xml:space="preserve">, che permetta di valorizzare </w:t>
      </w:r>
      <w:r w:rsidR="00036C43" w:rsidRPr="001C40E9">
        <w:rPr>
          <w:rFonts w:ascii="Tahoma" w:hAnsi="Tahoma" w:cs="Tahoma"/>
          <w:color w:val="000000" w:themeColor="text1"/>
          <w:sz w:val="21"/>
          <w:szCs w:val="21"/>
        </w:rPr>
        <w:t>quanto</w:t>
      </w:r>
      <w:r w:rsidR="00A56F99" w:rsidRPr="001C40E9">
        <w:rPr>
          <w:rFonts w:ascii="Tahoma" w:hAnsi="Tahoma" w:cs="Tahoma"/>
          <w:color w:val="000000" w:themeColor="text1"/>
          <w:sz w:val="21"/>
          <w:szCs w:val="21"/>
        </w:rPr>
        <w:t xml:space="preserve"> già presente nei singoli IRCCS e nelle loro </w:t>
      </w:r>
      <w:r w:rsidR="00036C43" w:rsidRPr="001C40E9">
        <w:rPr>
          <w:rFonts w:ascii="Tahoma" w:hAnsi="Tahoma" w:cs="Tahoma"/>
          <w:color w:val="000000" w:themeColor="text1"/>
          <w:sz w:val="21"/>
          <w:szCs w:val="21"/>
        </w:rPr>
        <w:t>R</w:t>
      </w:r>
      <w:r w:rsidR="00A56F99" w:rsidRPr="001C40E9">
        <w:rPr>
          <w:rFonts w:ascii="Tahoma" w:hAnsi="Tahoma" w:cs="Tahoma"/>
          <w:color w:val="000000" w:themeColor="text1"/>
          <w:sz w:val="21"/>
          <w:szCs w:val="21"/>
        </w:rPr>
        <w:t xml:space="preserve">eti per raccogliere, condividere e </w:t>
      </w:r>
      <w:r w:rsidR="00335A8B">
        <w:rPr>
          <w:rFonts w:ascii="Tahoma" w:hAnsi="Tahoma" w:cs="Tahoma"/>
          <w:color w:val="000000" w:themeColor="text1"/>
          <w:sz w:val="21"/>
          <w:szCs w:val="21"/>
        </w:rPr>
        <w:t>processare</w:t>
      </w:r>
      <w:r w:rsidR="00A56F99" w:rsidRPr="001C40E9">
        <w:rPr>
          <w:rFonts w:ascii="Tahoma" w:hAnsi="Tahoma" w:cs="Tahoma"/>
          <w:color w:val="000000" w:themeColor="text1"/>
          <w:sz w:val="21"/>
          <w:szCs w:val="21"/>
        </w:rPr>
        <w:t xml:space="preserve"> </w:t>
      </w:r>
      <w:r w:rsidR="004F616D">
        <w:rPr>
          <w:rFonts w:ascii="Tahoma" w:hAnsi="Tahoma" w:cs="Tahoma"/>
          <w:color w:val="000000" w:themeColor="text1"/>
          <w:sz w:val="21"/>
          <w:szCs w:val="21"/>
        </w:rPr>
        <w:t xml:space="preserve">i </w:t>
      </w:r>
      <w:r w:rsidR="00A56F99" w:rsidRPr="001C40E9">
        <w:rPr>
          <w:rFonts w:ascii="Tahoma" w:hAnsi="Tahoma" w:cs="Tahoma"/>
          <w:color w:val="000000" w:themeColor="text1"/>
          <w:sz w:val="21"/>
          <w:szCs w:val="21"/>
        </w:rPr>
        <w:t>dati clinic</w:t>
      </w:r>
      <w:r w:rsidR="00C5574E">
        <w:rPr>
          <w:rFonts w:ascii="Tahoma" w:hAnsi="Tahoma" w:cs="Tahoma"/>
          <w:color w:val="000000" w:themeColor="text1"/>
          <w:sz w:val="21"/>
          <w:szCs w:val="21"/>
        </w:rPr>
        <w:t>o-</w:t>
      </w:r>
      <w:r w:rsidR="00A56F99" w:rsidRPr="001C40E9">
        <w:rPr>
          <w:rFonts w:ascii="Tahoma" w:hAnsi="Tahoma" w:cs="Tahoma"/>
          <w:color w:val="000000" w:themeColor="text1"/>
          <w:sz w:val="21"/>
          <w:szCs w:val="21"/>
        </w:rPr>
        <w:t xml:space="preserve">scientifici </w:t>
      </w:r>
      <w:r w:rsidR="003378FD">
        <w:rPr>
          <w:rFonts w:ascii="Tahoma" w:hAnsi="Tahoma" w:cs="Tahoma"/>
          <w:color w:val="000000" w:themeColor="text1"/>
          <w:sz w:val="21"/>
          <w:szCs w:val="21"/>
        </w:rPr>
        <w:t xml:space="preserve">dei </w:t>
      </w:r>
      <w:r w:rsidR="00A56F99" w:rsidRPr="001C40E9">
        <w:rPr>
          <w:rFonts w:ascii="Tahoma" w:hAnsi="Tahoma" w:cs="Tahoma"/>
          <w:color w:val="000000" w:themeColor="text1"/>
          <w:sz w:val="21"/>
          <w:szCs w:val="21"/>
        </w:rPr>
        <w:t>pazient</w:t>
      </w:r>
      <w:r w:rsidR="003378FD">
        <w:rPr>
          <w:rFonts w:ascii="Tahoma" w:hAnsi="Tahoma" w:cs="Tahoma"/>
          <w:color w:val="000000" w:themeColor="text1"/>
          <w:sz w:val="21"/>
          <w:szCs w:val="21"/>
        </w:rPr>
        <w:t>i</w:t>
      </w:r>
      <w:r w:rsidR="00A56F99" w:rsidRPr="001C40E9">
        <w:rPr>
          <w:rFonts w:ascii="Tahoma" w:hAnsi="Tahoma" w:cs="Tahoma"/>
          <w:color w:val="000000" w:themeColor="text1"/>
          <w:sz w:val="21"/>
          <w:szCs w:val="21"/>
        </w:rPr>
        <w:t>, codificandoli in modo uniforme.</w:t>
      </w:r>
      <w:r w:rsidR="00A03CB5" w:rsidRPr="001C40E9">
        <w:rPr>
          <w:rFonts w:ascii="Tahoma" w:hAnsi="Tahoma" w:cs="Tahoma"/>
          <w:color w:val="000000" w:themeColor="text1"/>
          <w:sz w:val="21"/>
          <w:szCs w:val="21"/>
        </w:rPr>
        <w:t xml:space="preserve"> </w:t>
      </w:r>
    </w:p>
    <w:p w14:paraId="653FCB61" w14:textId="77777777" w:rsidR="00036C43" w:rsidRPr="008B21C2" w:rsidRDefault="00036C43" w:rsidP="002D3CE4">
      <w:pPr>
        <w:spacing w:after="0" w:line="276" w:lineRule="auto"/>
        <w:rPr>
          <w:rFonts w:ascii="Tahoma" w:hAnsi="Tahoma" w:cs="Tahoma"/>
          <w:sz w:val="18"/>
          <w:szCs w:val="18"/>
        </w:rPr>
      </w:pPr>
    </w:p>
    <w:p w14:paraId="6033C802" w14:textId="73CE1032" w:rsidR="005A6286" w:rsidRDefault="00A03CB5" w:rsidP="00A542E1">
      <w:pPr>
        <w:pStyle w:val="xmsonormal"/>
        <w:spacing w:before="0" w:beforeAutospacing="0" w:after="0" w:afterAutospacing="0" w:line="276" w:lineRule="auto"/>
        <w:jc w:val="both"/>
        <w:rPr>
          <w:rFonts w:ascii="Tahoma" w:hAnsi="Tahoma" w:cs="Tahoma"/>
          <w:i/>
          <w:iCs/>
          <w:sz w:val="21"/>
          <w:szCs w:val="21"/>
        </w:rPr>
      </w:pPr>
      <w:r w:rsidRPr="001C40E9">
        <w:rPr>
          <w:rFonts w:ascii="Tahoma" w:hAnsi="Tahoma" w:cs="Tahoma"/>
          <w:sz w:val="21"/>
          <w:szCs w:val="21"/>
        </w:rPr>
        <w:t>“</w:t>
      </w:r>
      <w:r w:rsidR="00A56F99" w:rsidRPr="001C40E9">
        <w:rPr>
          <w:rFonts w:ascii="Tahoma" w:hAnsi="Tahoma" w:cs="Tahoma"/>
          <w:i/>
          <w:iCs/>
          <w:sz w:val="21"/>
          <w:szCs w:val="21"/>
        </w:rPr>
        <w:t xml:space="preserve">Negli ultimi 5-10 anni i </w:t>
      </w:r>
      <w:r w:rsidR="0075198D">
        <w:rPr>
          <w:rFonts w:ascii="Tahoma" w:hAnsi="Tahoma" w:cs="Tahoma"/>
          <w:i/>
          <w:iCs/>
          <w:sz w:val="21"/>
          <w:szCs w:val="21"/>
        </w:rPr>
        <w:t>Big Data</w:t>
      </w:r>
      <w:r w:rsidR="00A56F99" w:rsidRPr="001C40E9">
        <w:rPr>
          <w:rFonts w:ascii="Tahoma" w:hAnsi="Tahoma" w:cs="Tahoma"/>
          <w:i/>
          <w:iCs/>
          <w:sz w:val="21"/>
          <w:szCs w:val="21"/>
        </w:rPr>
        <w:t xml:space="preserve"> sono diventati parte integrante </w:t>
      </w:r>
      <w:r w:rsidR="006C4E73">
        <w:rPr>
          <w:rFonts w:ascii="Tahoma" w:hAnsi="Tahoma" w:cs="Tahoma"/>
          <w:i/>
          <w:iCs/>
          <w:sz w:val="21"/>
          <w:szCs w:val="21"/>
        </w:rPr>
        <w:t>n</w:t>
      </w:r>
      <w:r w:rsidR="00A56F99" w:rsidRPr="001C40E9">
        <w:rPr>
          <w:rFonts w:ascii="Tahoma" w:hAnsi="Tahoma" w:cs="Tahoma"/>
          <w:i/>
          <w:iCs/>
          <w:sz w:val="21"/>
          <w:szCs w:val="21"/>
        </w:rPr>
        <w:t>ello studio delle malattie cardiovascolari</w:t>
      </w:r>
      <w:r w:rsidRPr="001C40E9">
        <w:rPr>
          <w:rFonts w:ascii="Tahoma" w:hAnsi="Tahoma" w:cs="Tahoma"/>
          <w:i/>
          <w:iCs/>
          <w:sz w:val="21"/>
          <w:szCs w:val="21"/>
        </w:rPr>
        <w:t>”</w:t>
      </w:r>
      <w:r w:rsidR="00234EAA">
        <w:rPr>
          <w:rFonts w:ascii="Tahoma" w:hAnsi="Tahoma" w:cs="Tahoma"/>
          <w:i/>
          <w:iCs/>
          <w:sz w:val="21"/>
          <w:szCs w:val="21"/>
        </w:rPr>
        <w:t>,</w:t>
      </w:r>
      <w:r w:rsidRPr="001C40E9">
        <w:rPr>
          <w:rFonts w:ascii="Tahoma" w:hAnsi="Tahoma" w:cs="Tahoma"/>
          <w:i/>
          <w:iCs/>
          <w:sz w:val="21"/>
          <w:szCs w:val="21"/>
        </w:rPr>
        <w:t xml:space="preserve"> </w:t>
      </w:r>
      <w:r w:rsidR="002F5901">
        <w:rPr>
          <w:rFonts w:ascii="Tahoma" w:hAnsi="Tahoma" w:cs="Tahoma"/>
          <w:sz w:val="21"/>
          <w:szCs w:val="21"/>
        </w:rPr>
        <w:t xml:space="preserve">ha </w:t>
      </w:r>
      <w:r w:rsidRPr="001C40E9">
        <w:rPr>
          <w:rFonts w:ascii="Tahoma" w:hAnsi="Tahoma" w:cs="Tahoma"/>
          <w:sz w:val="21"/>
          <w:szCs w:val="21"/>
        </w:rPr>
        <w:t>spiega</w:t>
      </w:r>
      <w:r w:rsidR="002F5901">
        <w:rPr>
          <w:rFonts w:ascii="Tahoma" w:hAnsi="Tahoma" w:cs="Tahoma"/>
          <w:sz w:val="21"/>
          <w:szCs w:val="21"/>
        </w:rPr>
        <w:t>to</w:t>
      </w:r>
      <w:r w:rsidRPr="001C40E9">
        <w:rPr>
          <w:rFonts w:ascii="Tahoma" w:hAnsi="Tahoma" w:cs="Tahoma"/>
          <w:sz w:val="21"/>
          <w:szCs w:val="21"/>
        </w:rPr>
        <w:t xml:space="preserve"> il</w:t>
      </w:r>
      <w:r w:rsidRPr="001C40E9">
        <w:rPr>
          <w:rFonts w:ascii="Tahoma" w:hAnsi="Tahoma" w:cs="Tahoma"/>
          <w:i/>
          <w:iCs/>
          <w:sz w:val="21"/>
          <w:szCs w:val="21"/>
        </w:rPr>
        <w:t xml:space="preserve"> </w:t>
      </w:r>
      <w:r w:rsidR="00A542E1">
        <w:rPr>
          <w:rFonts w:ascii="Tahoma" w:hAnsi="Tahoma" w:cs="Tahoma"/>
          <w:b/>
          <w:bCs/>
          <w:color w:val="000000"/>
          <w:sz w:val="21"/>
          <w:szCs w:val="21"/>
        </w:rPr>
        <w:t>p</w:t>
      </w:r>
      <w:r w:rsidRPr="001C40E9">
        <w:rPr>
          <w:rFonts w:ascii="Tahoma" w:hAnsi="Tahoma" w:cs="Tahoma"/>
          <w:b/>
          <w:bCs/>
          <w:color w:val="000000"/>
          <w:sz w:val="21"/>
          <w:szCs w:val="21"/>
        </w:rPr>
        <w:t>rof. Gian</w:t>
      </w:r>
      <w:r w:rsidR="001213FF">
        <w:rPr>
          <w:rFonts w:ascii="Tahoma" w:hAnsi="Tahoma" w:cs="Tahoma"/>
          <w:b/>
          <w:bCs/>
          <w:color w:val="000000"/>
          <w:sz w:val="21"/>
          <w:szCs w:val="21"/>
        </w:rPr>
        <w:t xml:space="preserve"> F</w:t>
      </w:r>
      <w:r w:rsidRPr="001C40E9">
        <w:rPr>
          <w:rFonts w:ascii="Tahoma" w:hAnsi="Tahoma" w:cs="Tahoma"/>
          <w:b/>
          <w:bCs/>
          <w:color w:val="000000"/>
          <w:sz w:val="21"/>
          <w:szCs w:val="21"/>
        </w:rPr>
        <w:t xml:space="preserve">ranco Gensini, </w:t>
      </w:r>
      <w:r w:rsidRPr="00A542E1">
        <w:rPr>
          <w:rFonts w:ascii="Tahoma" w:hAnsi="Tahoma" w:cs="Tahoma"/>
          <w:color w:val="000000"/>
          <w:sz w:val="21"/>
          <w:szCs w:val="21"/>
        </w:rPr>
        <w:t>Direttore Scientifico IRCCS MultiMedica e membro del Consiglio Direttivo della Rete Cardiologica IRCCS</w:t>
      </w:r>
      <w:r w:rsidR="00A56F99" w:rsidRPr="00A542E1">
        <w:rPr>
          <w:rFonts w:ascii="Tahoma" w:hAnsi="Tahoma" w:cs="Tahoma"/>
          <w:i/>
          <w:iCs/>
          <w:sz w:val="21"/>
          <w:szCs w:val="21"/>
        </w:rPr>
        <w:t>.</w:t>
      </w:r>
      <w:r w:rsidR="00A56F99" w:rsidRPr="001C40E9">
        <w:rPr>
          <w:rFonts w:ascii="Tahoma" w:hAnsi="Tahoma" w:cs="Tahoma"/>
          <w:i/>
          <w:iCs/>
          <w:sz w:val="21"/>
          <w:szCs w:val="21"/>
        </w:rPr>
        <w:t xml:space="preserve"> </w:t>
      </w:r>
      <w:r w:rsidRPr="001C40E9">
        <w:rPr>
          <w:rFonts w:ascii="Tahoma" w:hAnsi="Tahoma" w:cs="Tahoma"/>
          <w:i/>
          <w:iCs/>
          <w:sz w:val="21"/>
          <w:szCs w:val="21"/>
        </w:rPr>
        <w:t>“</w:t>
      </w:r>
      <w:r w:rsidR="00A56F99" w:rsidRPr="001C40E9">
        <w:rPr>
          <w:rFonts w:ascii="Tahoma" w:hAnsi="Tahoma" w:cs="Tahoma"/>
          <w:i/>
          <w:iCs/>
          <w:sz w:val="21"/>
          <w:szCs w:val="21"/>
        </w:rPr>
        <w:t xml:space="preserve">In particolare, le informazioni provenienti dai registri di patologia e da fonti di raccolta secondaria permettono un monitoraggio del profilo epidemiologico di molte malattie croniche, la valutazione dei percorsi di diagnosi e cura, nonché la valutazione del profilo beneficio-rischio-costo di terapie farmacologiche e dispositivi medici. </w:t>
      </w:r>
      <w:r w:rsidRPr="001C40E9">
        <w:rPr>
          <w:rFonts w:ascii="Tahoma" w:hAnsi="Tahoma" w:cs="Tahoma"/>
          <w:i/>
          <w:iCs/>
          <w:sz w:val="21"/>
          <w:szCs w:val="21"/>
        </w:rPr>
        <w:t>Stiamo andando sempre più</w:t>
      </w:r>
      <w:r w:rsidR="00A56F99" w:rsidRPr="001C40E9">
        <w:rPr>
          <w:rFonts w:ascii="Tahoma" w:hAnsi="Tahoma" w:cs="Tahoma"/>
          <w:i/>
          <w:iCs/>
          <w:sz w:val="21"/>
          <w:szCs w:val="21"/>
        </w:rPr>
        <w:t xml:space="preserve"> verso una medicina predittiva e di precisione, in cui conoscere a fondo la singola persona potrà consentire di valutare i suoi fattori di rischio</w:t>
      </w:r>
      <w:r w:rsidR="003B5310">
        <w:rPr>
          <w:rFonts w:ascii="Tahoma" w:hAnsi="Tahoma" w:cs="Tahoma"/>
          <w:i/>
          <w:iCs/>
          <w:sz w:val="21"/>
          <w:szCs w:val="21"/>
        </w:rPr>
        <w:t xml:space="preserve"> </w:t>
      </w:r>
      <w:r w:rsidR="00A56F99" w:rsidRPr="001C40E9">
        <w:rPr>
          <w:rFonts w:ascii="Tahoma" w:hAnsi="Tahoma" w:cs="Tahoma"/>
          <w:i/>
          <w:iCs/>
          <w:sz w:val="21"/>
          <w:szCs w:val="21"/>
        </w:rPr>
        <w:t xml:space="preserve">e offrire una terapia il più possibile su misura. </w:t>
      </w:r>
      <w:r w:rsidR="00987176">
        <w:rPr>
          <w:rFonts w:ascii="Tahoma" w:hAnsi="Tahoma" w:cs="Tahoma"/>
          <w:i/>
          <w:iCs/>
          <w:sz w:val="21"/>
          <w:szCs w:val="21"/>
        </w:rPr>
        <w:t xml:space="preserve">Qui i Big Data possono giocare un ruolo </w:t>
      </w:r>
      <w:r w:rsidR="00347E30">
        <w:rPr>
          <w:rFonts w:ascii="Tahoma" w:hAnsi="Tahoma" w:cs="Tahoma"/>
          <w:i/>
          <w:iCs/>
          <w:sz w:val="21"/>
          <w:szCs w:val="21"/>
        </w:rPr>
        <w:t>importante</w:t>
      </w:r>
      <w:r w:rsidR="008036A4">
        <w:rPr>
          <w:rFonts w:ascii="Tahoma" w:hAnsi="Tahoma" w:cs="Tahoma"/>
          <w:i/>
          <w:iCs/>
          <w:sz w:val="21"/>
          <w:szCs w:val="21"/>
        </w:rPr>
        <w:t xml:space="preserve"> </w:t>
      </w:r>
      <w:r w:rsidR="00347E30">
        <w:rPr>
          <w:rFonts w:ascii="Tahoma" w:hAnsi="Tahoma" w:cs="Tahoma"/>
          <w:i/>
          <w:iCs/>
          <w:sz w:val="21"/>
          <w:szCs w:val="21"/>
        </w:rPr>
        <w:t>ma</w:t>
      </w:r>
      <w:r w:rsidR="00564469">
        <w:rPr>
          <w:rFonts w:ascii="Tahoma" w:hAnsi="Tahoma" w:cs="Tahoma"/>
          <w:i/>
          <w:iCs/>
          <w:sz w:val="21"/>
          <w:szCs w:val="21"/>
        </w:rPr>
        <w:t>,</w:t>
      </w:r>
      <w:r w:rsidR="00347E30">
        <w:rPr>
          <w:rFonts w:ascii="Tahoma" w:hAnsi="Tahoma" w:cs="Tahoma"/>
          <w:i/>
          <w:iCs/>
          <w:sz w:val="21"/>
          <w:szCs w:val="21"/>
        </w:rPr>
        <w:t xml:space="preserve"> </w:t>
      </w:r>
      <w:r w:rsidR="008036A4">
        <w:rPr>
          <w:rFonts w:ascii="Tahoma" w:hAnsi="Tahoma" w:cs="Tahoma"/>
          <w:i/>
          <w:iCs/>
          <w:sz w:val="21"/>
          <w:szCs w:val="21"/>
        </w:rPr>
        <w:t>per creare valore</w:t>
      </w:r>
      <w:r w:rsidR="00564469">
        <w:rPr>
          <w:rFonts w:ascii="Tahoma" w:hAnsi="Tahoma" w:cs="Tahoma"/>
          <w:i/>
          <w:iCs/>
          <w:sz w:val="21"/>
          <w:szCs w:val="21"/>
        </w:rPr>
        <w:t>,</w:t>
      </w:r>
      <w:r w:rsidR="008036A4">
        <w:rPr>
          <w:rFonts w:ascii="Tahoma" w:hAnsi="Tahoma" w:cs="Tahoma"/>
          <w:i/>
          <w:iCs/>
          <w:sz w:val="21"/>
          <w:szCs w:val="21"/>
        </w:rPr>
        <w:t xml:space="preserve"> le informazioni </w:t>
      </w:r>
      <w:r w:rsidR="00A56F99" w:rsidRPr="001C40E9">
        <w:rPr>
          <w:rFonts w:ascii="Tahoma" w:hAnsi="Tahoma" w:cs="Tahoma"/>
          <w:i/>
          <w:iCs/>
          <w:sz w:val="21"/>
          <w:szCs w:val="21"/>
        </w:rPr>
        <w:t>devono essere di qualità, raccolt</w:t>
      </w:r>
      <w:r w:rsidR="008036A4">
        <w:rPr>
          <w:rFonts w:ascii="Tahoma" w:hAnsi="Tahoma" w:cs="Tahoma"/>
          <w:i/>
          <w:iCs/>
          <w:sz w:val="21"/>
          <w:szCs w:val="21"/>
        </w:rPr>
        <w:t>e</w:t>
      </w:r>
      <w:r w:rsidR="00A56F99" w:rsidRPr="001C40E9">
        <w:rPr>
          <w:rFonts w:ascii="Tahoma" w:hAnsi="Tahoma" w:cs="Tahoma"/>
          <w:i/>
          <w:iCs/>
          <w:sz w:val="21"/>
          <w:szCs w:val="21"/>
        </w:rPr>
        <w:t xml:space="preserve"> in modo armonico e integrato, in una logica di interoperabilità. Solo così si potranno avere concreti vantaggi per la ricerca, per </w:t>
      </w:r>
      <w:r w:rsidR="00A56F99" w:rsidRPr="001C40E9">
        <w:rPr>
          <w:rFonts w:ascii="Tahoma" w:hAnsi="Tahoma" w:cs="Tahoma"/>
          <w:i/>
          <w:iCs/>
          <w:sz w:val="21"/>
          <w:szCs w:val="21"/>
        </w:rPr>
        <w:lastRenderedPageBreak/>
        <w:t>i pazienti e per il SSN</w:t>
      </w:r>
      <w:r w:rsidR="00B50CAB" w:rsidRPr="001C40E9">
        <w:rPr>
          <w:rFonts w:ascii="Tahoma" w:hAnsi="Tahoma" w:cs="Tahoma"/>
          <w:i/>
          <w:iCs/>
          <w:sz w:val="21"/>
          <w:szCs w:val="21"/>
        </w:rPr>
        <w:t xml:space="preserve">. </w:t>
      </w:r>
      <w:r w:rsidR="008335D5" w:rsidRPr="001C40E9">
        <w:rPr>
          <w:rFonts w:ascii="Tahoma" w:hAnsi="Tahoma" w:cs="Tahoma"/>
          <w:i/>
          <w:iCs/>
          <w:sz w:val="21"/>
          <w:szCs w:val="21"/>
        </w:rPr>
        <w:t>I casi presentati</w:t>
      </w:r>
      <w:r w:rsidR="00A56F99" w:rsidRPr="001C40E9">
        <w:rPr>
          <w:rFonts w:ascii="Tahoma" w:hAnsi="Tahoma" w:cs="Tahoma"/>
          <w:i/>
          <w:iCs/>
          <w:sz w:val="21"/>
          <w:szCs w:val="21"/>
        </w:rPr>
        <w:t xml:space="preserve"> durante il convegno dimostrano la vitalità con cui l’Italia sta affrontando il problema, chiamando a raccolta e mettendo a sistema tutte le energie scientifiche e mediche che possono esprimere gli IRCCS. </w:t>
      </w:r>
      <w:r w:rsidR="008335D5" w:rsidRPr="001C40E9">
        <w:rPr>
          <w:rFonts w:ascii="Tahoma" w:hAnsi="Tahoma" w:cs="Tahoma"/>
          <w:i/>
          <w:iCs/>
          <w:sz w:val="21"/>
          <w:szCs w:val="21"/>
        </w:rPr>
        <w:t>La</w:t>
      </w:r>
      <w:r w:rsidR="00A56F99" w:rsidRPr="001C40E9">
        <w:rPr>
          <w:rFonts w:ascii="Tahoma" w:hAnsi="Tahoma" w:cs="Tahoma"/>
          <w:i/>
          <w:iCs/>
          <w:sz w:val="21"/>
          <w:szCs w:val="21"/>
        </w:rPr>
        <w:t xml:space="preserve"> </w:t>
      </w:r>
      <w:r w:rsidR="00846C8F" w:rsidRPr="001C40E9">
        <w:rPr>
          <w:rFonts w:ascii="Tahoma" w:hAnsi="Tahoma" w:cs="Tahoma"/>
          <w:i/>
          <w:iCs/>
          <w:sz w:val="21"/>
          <w:szCs w:val="21"/>
        </w:rPr>
        <w:t>Rete Cardiologica</w:t>
      </w:r>
      <w:r w:rsidR="001D2A67">
        <w:rPr>
          <w:rFonts w:ascii="Tahoma" w:hAnsi="Tahoma" w:cs="Tahoma"/>
          <w:i/>
          <w:iCs/>
          <w:sz w:val="21"/>
          <w:szCs w:val="21"/>
        </w:rPr>
        <w:t>,</w:t>
      </w:r>
      <w:r w:rsidR="00A56F99" w:rsidRPr="001C40E9">
        <w:rPr>
          <w:rFonts w:ascii="Tahoma" w:hAnsi="Tahoma" w:cs="Tahoma"/>
          <w:i/>
          <w:iCs/>
          <w:sz w:val="21"/>
          <w:szCs w:val="21"/>
        </w:rPr>
        <w:t xml:space="preserve"> </w:t>
      </w:r>
      <w:r w:rsidR="001D2A67" w:rsidRPr="001C40E9">
        <w:rPr>
          <w:rFonts w:ascii="Tahoma" w:hAnsi="Tahoma" w:cs="Tahoma"/>
          <w:i/>
          <w:iCs/>
          <w:sz w:val="21"/>
          <w:szCs w:val="21"/>
        </w:rPr>
        <w:t xml:space="preserve">ad esempio, </w:t>
      </w:r>
      <w:r w:rsidR="00A56F99" w:rsidRPr="001C40E9">
        <w:rPr>
          <w:rFonts w:ascii="Tahoma" w:hAnsi="Tahoma" w:cs="Tahoma"/>
          <w:i/>
          <w:iCs/>
          <w:sz w:val="21"/>
          <w:szCs w:val="21"/>
        </w:rPr>
        <w:t>ha attivi</w:t>
      </w:r>
      <w:r w:rsidR="001D2A67">
        <w:rPr>
          <w:rFonts w:ascii="Tahoma" w:hAnsi="Tahoma" w:cs="Tahoma"/>
          <w:i/>
          <w:iCs/>
          <w:sz w:val="21"/>
          <w:szCs w:val="21"/>
        </w:rPr>
        <w:t xml:space="preserve"> </w:t>
      </w:r>
      <w:r w:rsidR="008335D5" w:rsidRPr="001C40E9">
        <w:rPr>
          <w:rFonts w:ascii="Tahoma" w:hAnsi="Tahoma" w:cs="Tahoma"/>
          <w:i/>
          <w:iCs/>
          <w:sz w:val="21"/>
          <w:szCs w:val="21"/>
        </w:rPr>
        <w:t>ad</w:t>
      </w:r>
      <w:r w:rsidR="00A56F99" w:rsidRPr="001C40E9">
        <w:rPr>
          <w:rFonts w:ascii="Tahoma" w:hAnsi="Tahoma" w:cs="Tahoma"/>
          <w:i/>
          <w:iCs/>
          <w:sz w:val="21"/>
          <w:szCs w:val="21"/>
        </w:rPr>
        <w:t xml:space="preserve"> oggi 10 studi clinici, costruiti prevedendo la condivisione dei dati tra i diversi partner</w:t>
      </w:r>
      <w:r w:rsidR="00CB198C">
        <w:rPr>
          <w:rFonts w:ascii="Tahoma" w:hAnsi="Tahoma" w:cs="Tahoma"/>
          <w:i/>
          <w:iCs/>
          <w:sz w:val="21"/>
          <w:szCs w:val="21"/>
        </w:rPr>
        <w:t>”</w:t>
      </w:r>
      <w:r w:rsidR="00A56F99" w:rsidRPr="001C40E9">
        <w:rPr>
          <w:rFonts w:ascii="Tahoma" w:hAnsi="Tahoma" w:cs="Tahoma"/>
          <w:i/>
          <w:iCs/>
          <w:sz w:val="21"/>
          <w:szCs w:val="21"/>
        </w:rPr>
        <w:t xml:space="preserve">. </w:t>
      </w:r>
    </w:p>
    <w:p w14:paraId="62A30B62" w14:textId="77777777" w:rsidR="005A6286" w:rsidRPr="008B21C2" w:rsidRDefault="005A6286" w:rsidP="00A542E1">
      <w:pPr>
        <w:pStyle w:val="xmsonormal"/>
        <w:spacing w:before="0" w:beforeAutospacing="0" w:after="0" w:afterAutospacing="0" w:line="276" w:lineRule="auto"/>
        <w:jc w:val="both"/>
        <w:rPr>
          <w:rFonts w:ascii="Tahoma" w:hAnsi="Tahoma" w:cs="Tahoma"/>
          <w:i/>
          <w:iCs/>
          <w:sz w:val="18"/>
          <w:szCs w:val="18"/>
        </w:rPr>
      </w:pPr>
    </w:p>
    <w:p w14:paraId="285B671D" w14:textId="443A8E61" w:rsidR="00A56F99" w:rsidRPr="005A6286" w:rsidRDefault="00A56F99" w:rsidP="00A542E1">
      <w:pPr>
        <w:pStyle w:val="xmsonormal"/>
        <w:spacing w:before="0" w:beforeAutospacing="0" w:after="0" w:afterAutospacing="0" w:line="276" w:lineRule="auto"/>
        <w:jc w:val="both"/>
        <w:rPr>
          <w:rFonts w:ascii="Tahoma" w:hAnsi="Tahoma" w:cs="Tahoma"/>
          <w:sz w:val="21"/>
          <w:szCs w:val="21"/>
        </w:rPr>
      </w:pPr>
      <w:r w:rsidRPr="005A6286">
        <w:rPr>
          <w:rFonts w:ascii="Tahoma" w:hAnsi="Tahoma" w:cs="Tahoma"/>
          <w:sz w:val="21"/>
          <w:szCs w:val="21"/>
        </w:rPr>
        <w:t>In particolare</w:t>
      </w:r>
      <w:r w:rsidR="00846C8F">
        <w:rPr>
          <w:rFonts w:ascii="Tahoma" w:hAnsi="Tahoma" w:cs="Tahoma"/>
          <w:sz w:val="21"/>
          <w:szCs w:val="21"/>
        </w:rPr>
        <w:t xml:space="preserve">, </w:t>
      </w:r>
      <w:r w:rsidR="0074067F">
        <w:rPr>
          <w:rFonts w:ascii="Tahoma" w:hAnsi="Tahoma" w:cs="Tahoma"/>
          <w:sz w:val="21"/>
          <w:szCs w:val="21"/>
        </w:rPr>
        <w:t xml:space="preserve">la </w:t>
      </w:r>
      <w:r w:rsidR="0074067F" w:rsidRPr="0076050A">
        <w:rPr>
          <w:rFonts w:ascii="Tahoma" w:hAnsi="Tahoma" w:cs="Tahoma"/>
          <w:b/>
          <w:bCs/>
          <w:sz w:val="21"/>
          <w:szCs w:val="21"/>
        </w:rPr>
        <w:t>Rete Cardiologica</w:t>
      </w:r>
      <w:r w:rsidR="0074067F">
        <w:rPr>
          <w:rFonts w:ascii="Tahoma" w:hAnsi="Tahoma" w:cs="Tahoma"/>
          <w:sz w:val="21"/>
          <w:szCs w:val="21"/>
        </w:rPr>
        <w:t xml:space="preserve"> ha avviato</w:t>
      </w:r>
      <w:r w:rsidR="000A2C04">
        <w:rPr>
          <w:rFonts w:ascii="Tahoma" w:hAnsi="Tahoma" w:cs="Tahoma"/>
          <w:sz w:val="21"/>
          <w:szCs w:val="21"/>
        </w:rPr>
        <w:t xml:space="preserve"> due studi </w:t>
      </w:r>
      <w:r w:rsidR="00E81FF7" w:rsidRPr="00E81FF7">
        <w:rPr>
          <w:rFonts w:ascii="Tahoma" w:hAnsi="Tahoma" w:cs="Tahoma"/>
          <w:sz w:val="21"/>
          <w:szCs w:val="21"/>
        </w:rPr>
        <w:t xml:space="preserve">interessanti di </w:t>
      </w:r>
      <w:r w:rsidR="00E81FF7" w:rsidRPr="00E81FF7">
        <w:rPr>
          <w:rFonts w:ascii="Tahoma" w:hAnsi="Tahoma" w:cs="Tahoma"/>
          <w:b/>
          <w:bCs/>
          <w:sz w:val="21"/>
          <w:szCs w:val="21"/>
        </w:rPr>
        <w:t>raccolta dati cardiovascolari su vasta scala nel mondo reale</w:t>
      </w:r>
      <w:r w:rsidR="00CF552E">
        <w:rPr>
          <w:rFonts w:ascii="Tahoma" w:hAnsi="Tahoma" w:cs="Tahoma"/>
          <w:b/>
          <w:bCs/>
          <w:sz w:val="21"/>
          <w:szCs w:val="21"/>
        </w:rPr>
        <w:t>.</w:t>
      </w:r>
      <w:r w:rsidR="0074067F" w:rsidRPr="0074067F">
        <w:rPr>
          <w:rFonts w:ascii="Tahoma" w:hAnsi="Tahoma" w:cs="Tahoma"/>
          <w:sz w:val="21"/>
          <w:szCs w:val="21"/>
        </w:rPr>
        <w:t xml:space="preserve"> </w:t>
      </w:r>
      <w:r w:rsidR="00CF552E">
        <w:rPr>
          <w:rFonts w:ascii="Tahoma" w:hAnsi="Tahoma" w:cs="Tahoma"/>
          <w:sz w:val="21"/>
          <w:szCs w:val="21"/>
        </w:rPr>
        <w:t xml:space="preserve">Il primo è </w:t>
      </w:r>
      <w:r w:rsidR="00B50CAB" w:rsidRPr="005A6286">
        <w:rPr>
          <w:rFonts w:ascii="Tahoma" w:hAnsi="Tahoma" w:cs="Tahoma"/>
          <w:sz w:val="21"/>
          <w:szCs w:val="21"/>
        </w:rPr>
        <w:t xml:space="preserve">il </w:t>
      </w:r>
      <w:r w:rsidRPr="00502616">
        <w:rPr>
          <w:rFonts w:ascii="Tahoma" w:hAnsi="Tahoma" w:cs="Tahoma"/>
          <w:b/>
          <w:bCs/>
          <w:sz w:val="21"/>
          <w:szCs w:val="21"/>
        </w:rPr>
        <w:t xml:space="preserve">Progetto </w:t>
      </w:r>
      <w:proofErr w:type="spellStart"/>
      <w:r w:rsidRPr="00502616">
        <w:rPr>
          <w:rFonts w:ascii="Tahoma" w:hAnsi="Tahoma" w:cs="Tahoma"/>
          <w:b/>
          <w:bCs/>
          <w:sz w:val="21"/>
          <w:szCs w:val="21"/>
        </w:rPr>
        <w:t>CardioCovid</w:t>
      </w:r>
      <w:proofErr w:type="spellEnd"/>
      <w:r w:rsidRPr="00502616">
        <w:rPr>
          <w:rFonts w:ascii="Tahoma" w:hAnsi="Tahoma" w:cs="Tahoma"/>
          <w:b/>
          <w:bCs/>
          <w:sz w:val="21"/>
          <w:szCs w:val="21"/>
        </w:rPr>
        <w:t xml:space="preserve"> Risk</w:t>
      </w:r>
      <w:r w:rsidR="008335D5" w:rsidRPr="005A6286">
        <w:rPr>
          <w:rFonts w:ascii="Tahoma" w:hAnsi="Tahoma" w:cs="Tahoma"/>
          <w:sz w:val="21"/>
          <w:szCs w:val="21"/>
        </w:rPr>
        <w:t xml:space="preserve">, </w:t>
      </w:r>
      <w:r w:rsidR="00CF552E">
        <w:rPr>
          <w:rFonts w:ascii="Tahoma" w:hAnsi="Tahoma" w:cs="Tahoma"/>
          <w:sz w:val="21"/>
          <w:szCs w:val="21"/>
        </w:rPr>
        <w:t xml:space="preserve">partito </w:t>
      </w:r>
      <w:r w:rsidR="008335D5" w:rsidRPr="005A6286">
        <w:rPr>
          <w:rFonts w:ascii="Tahoma" w:hAnsi="Tahoma" w:cs="Tahoma"/>
          <w:sz w:val="21"/>
          <w:szCs w:val="21"/>
        </w:rPr>
        <w:t xml:space="preserve">ad </w:t>
      </w:r>
      <w:r w:rsidRPr="005A6286">
        <w:rPr>
          <w:rFonts w:ascii="Tahoma" w:hAnsi="Tahoma" w:cs="Tahoma"/>
          <w:sz w:val="21"/>
          <w:szCs w:val="21"/>
        </w:rPr>
        <w:t>aprile 202</w:t>
      </w:r>
      <w:r w:rsidR="00746ABE" w:rsidRPr="005A6286">
        <w:rPr>
          <w:rFonts w:ascii="Tahoma" w:hAnsi="Tahoma" w:cs="Tahoma"/>
          <w:sz w:val="21"/>
          <w:szCs w:val="21"/>
        </w:rPr>
        <w:t>0</w:t>
      </w:r>
      <w:r w:rsidRPr="005A6286">
        <w:rPr>
          <w:rFonts w:ascii="Tahoma" w:hAnsi="Tahoma" w:cs="Tahoma"/>
          <w:sz w:val="21"/>
          <w:szCs w:val="21"/>
        </w:rPr>
        <w:t xml:space="preserve"> in 10 IRCCS</w:t>
      </w:r>
      <w:r w:rsidR="00520E68">
        <w:rPr>
          <w:rFonts w:ascii="Tahoma" w:hAnsi="Tahoma" w:cs="Tahoma"/>
          <w:sz w:val="21"/>
          <w:szCs w:val="21"/>
        </w:rPr>
        <w:t xml:space="preserve">, che </w:t>
      </w:r>
      <w:r w:rsidRPr="005A6286">
        <w:rPr>
          <w:rFonts w:ascii="Tahoma" w:hAnsi="Tahoma" w:cs="Tahoma"/>
          <w:sz w:val="21"/>
          <w:szCs w:val="21"/>
        </w:rPr>
        <w:t xml:space="preserve">mira a studiare le complicanze </w:t>
      </w:r>
      <w:r w:rsidR="003B1588" w:rsidRPr="005A6286">
        <w:rPr>
          <w:rFonts w:ascii="Tahoma" w:hAnsi="Tahoma" w:cs="Tahoma"/>
          <w:sz w:val="21"/>
          <w:szCs w:val="21"/>
        </w:rPr>
        <w:t xml:space="preserve">del virus SARS-CoV-2 </w:t>
      </w:r>
      <w:r w:rsidR="003B1588">
        <w:rPr>
          <w:rFonts w:ascii="Tahoma" w:hAnsi="Tahoma" w:cs="Tahoma"/>
          <w:sz w:val="21"/>
          <w:szCs w:val="21"/>
        </w:rPr>
        <w:t>a carico del cuore e dei vasi sanguigni</w:t>
      </w:r>
      <w:r w:rsidR="003F528E">
        <w:rPr>
          <w:rFonts w:ascii="Tahoma" w:hAnsi="Tahoma" w:cs="Tahoma"/>
          <w:sz w:val="21"/>
          <w:szCs w:val="21"/>
        </w:rPr>
        <w:t>,</w:t>
      </w:r>
      <w:r w:rsidRPr="005A6286">
        <w:rPr>
          <w:rFonts w:ascii="Tahoma" w:hAnsi="Tahoma" w:cs="Tahoma"/>
          <w:sz w:val="21"/>
          <w:szCs w:val="21"/>
        </w:rPr>
        <w:t xml:space="preserve"> </w:t>
      </w:r>
      <w:r w:rsidR="007072E8">
        <w:rPr>
          <w:rFonts w:ascii="Tahoma" w:hAnsi="Tahoma" w:cs="Tahoma"/>
          <w:sz w:val="21"/>
          <w:szCs w:val="21"/>
        </w:rPr>
        <w:t xml:space="preserve">nella fase di </w:t>
      </w:r>
      <w:r w:rsidRPr="005A6286">
        <w:rPr>
          <w:rFonts w:ascii="Tahoma" w:hAnsi="Tahoma" w:cs="Tahoma"/>
          <w:sz w:val="21"/>
          <w:szCs w:val="21"/>
        </w:rPr>
        <w:t>ricovero e follow up dei pazienti</w:t>
      </w:r>
      <w:r w:rsidR="00A416C4">
        <w:rPr>
          <w:rFonts w:ascii="Tahoma" w:hAnsi="Tahoma" w:cs="Tahoma"/>
          <w:sz w:val="21"/>
          <w:szCs w:val="21"/>
        </w:rPr>
        <w:t xml:space="preserve">, </w:t>
      </w:r>
      <w:r w:rsidR="00A416C4" w:rsidRPr="00A416C4">
        <w:rPr>
          <w:rFonts w:ascii="Tahoma" w:hAnsi="Tahoma" w:cs="Tahoma"/>
          <w:sz w:val="21"/>
          <w:szCs w:val="21"/>
        </w:rPr>
        <w:t xml:space="preserve">offrendo quindi </w:t>
      </w:r>
      <w:r w:rsidR="00E969AA">
        <w:rPr>
          <w:rFonts w:ascii="Tahoma" w:hAnsi="Tahoma" w:cs="Tahoma"/>
          <w:sz w:val="21"/>
          <w:szCs w:val="21"/>
        </w:rPr>
        <w:t xml:space="preserve">la </w:t>
      </w:r>
      <w:r w:rsidR="00A416C4" w:rsidRPr="00A416C4">
        <w:rPr>
          <w:rFonts w:ascii="Tahoma" w:hAnsi="Tahoma" w:cs="Tahoma"/>
          <w:sz w:val="21"/>
          <w:szCs w:val="21"/>
        </w:rPr>
        <w:t xml:space="preserve">possibilità di raccogliere informazioni utili a comprendere meglio il </w:t>
      </w:r>
      <w:r w:rsidR="00B224A4">
        <w:rPr>
          <w:rFonts w:ascii="Tahoma" w:hAnsi="Tahoma" w:cs="Tahoma"/>
          <w:sz w:val="21"/>
          <w:szCs w:val="21"/>
        </w:rPr>
        <w:t xml:space="preserve">cosiddetto </w:t>
      </w:r>
      <w:r w:rsidR="00A416C4" w:rsidRPr="00A416C4">
        <w:rPr>
          <w:rFonts w:ascii="Tahoma" w:hAnsi="Tahoma" w:cs="Tahoma"/>
          <w:sz w:val="21"/>
          <w:szCs w:val="21"/>
        </w:rPr>
        <w:t>long Covid</w:t>
      </w:r>
      <w:r w:rsidR="00661C33">
        <w:rPr>
          <w:rFonts w:ascii="Tahoma" w:hAnsi="Tahoma" w:cs="Tahoma"/>
          <w:sz w:val="21"/>
          <w:szCs w:val="21"/>
        </w:rPr>
        <w:t xml:space="preserve">. Il </w:t>
      </w:r>
      <w:r w:rsidRPr="00661C33">
        <w:rPr>
          <w:rFonts w:ascii="Tahoma" w:hAnsi="Tahoma" w:cs="Tahoma"/>
          <w:b/>
          <w:bCs/>
          <w:sz w:val="21"/>
          <w:szCs w:val="21"/>
        </w:rPr>
        <w:t>Progetto CV-</w:t>
      </w:r>
      <w:proofErr w:type="spellStart"/>
      <w:r w:rsidRPr="00661C33">
        <w:rPr>
          <w:rFonts w:ascii="Tahoma" w:hAnsi="Tahoma" w:cs="Tahoma"/>
          <w:b/>
          <w:bCs/>
          <w:sz w:val="21"/>
          <w:szCs w:val="21"/>
        </w:rPr>
        <w:t>Prevital</w:t>
      </w:r>
      <w:proofErr w:type="spellEnd"/>
      <w:r w:rsidR="00B50CAB" w:rsidRPr="005A6286">
        <w:rPr>
          <w:rFonts w:ascii="Tahoma" w:hAnsi="Tahoma" w:cs="Tahoma"/>
          <w:sz w:val="21"/>
          <w:szCs w:val="21"/>
        </w:rPr>
        <w:t xml:space="preserve">, </w:t>
      </w:r>
      <w:r w:rsidR="00666E8E">
        <w:rPr>
          <w:rFonts w:ascii="Tahoma" w:hAnsi="Tahoma" w:cs="Tahoma"/>
          <w:sz w:val="21"/>
          <w:szCs w:val="21"/>
        </w:rPr>
        <w:t xml:space="preserve">invece, </w:t>
      </w:r>
      <w:r w:rsidRPr="005A6286">
        <w:rPr>
          <w:rFonts w:ascii="Tahoma" w:hAnsi="Tahoma" w:cs="Tahoma"/>
          <w:sz w:val="21"/>
          <w:szCs w:val="21"/>
        </w:rPr>
        <w:t>il più ampio e innovativo prog</w:t>
      </w:r>
      <w:r w:rsidR="0011106C">
        <w:rPr>
          <w:rFonts w:ascii="Tahoma" w:hAnsi="Tahoma" w:cs="Tahoma"/>
          <w:sz w:val="21"/>
          <w:szCs w:val="21"/>
        </w:rPr>
        <w:t>ramma</w:t>
      </w:r>
      <w:r w:rsidRPr="005A6286">
        <w:rPr>
          <w:rFonts w:ascii="Tahoma" w:hAnsi="Tahoma" w:cs="Tahoma"/>
          <w:sz w:val="21"/>
          <w:szCs w:val="21"/>
        </w:rPr>
        <w:t xml:space="preserve"> di prevenzione primaria cardiovascolare nella popolazione italiana, </w:t>
      </w:r>
      <w:r w:rsidR="00176CCC">
        <w:rPr>
          <w:rFonts w:ascii="Tahoma" w:hAnsi="Tahoma" w:cs="Tahoma"/>
          <w:sz w:val="21"/>
          <w:szCs w:val="21"/>
        </w:rPr>
        <w:t>punta a</w:t>
      </w:r>
      <w:r w:rsidR="00F56CEF">
        <w:rPr>
          <w:rFonts w:ascii="Tahoma" w:hAnsi="Tahoma" w:cs="Tahoma"/>
          <w:sz w:val="21"/>
          <w:szCs w:val="21"/>
        </w:rPr>
        <w:t>d arruolare</w:t>
      </w:r>
      <w:r w:rsidR="00176CCC">
        <w:rPr>
          <w:rFonts w:ascii="Tahoma" w:hAnsi="Tahoma" w:cs="Tahoma"/>
          <w:sz w:val="21"/>
          <w:szCs w:val="21"/>
        </w:rPr>
        <w:t xml:space="preserve"> 80mila soggetti</w:t>
      </w:r>
      <w:r w:rsidR="0061319D">
        <w:rPr>
          <w:rFonts w:ascii="Tahoma" w:hAnsi="Tahoma" w:cs="Tahoma"/>
          <w:sz w:val="21"/>
          <w:szCs w:val="21"/>
        </w:rPr>
        <w:t xml:space="preserve"> </w:t>
      </w:r>
      <w:r w:rsidR="0061319D" w:rsidRPr="0061319D">
        <w:rPr>
          <w:rFonts w:ascii="Tahoma" w:hAnsi="Tahoma" w:cs="Tahoma"/>
          <w:sz w:val="21"/>
          <w:szCs w:val="21"/>
        </w:rPr>
        <w:t>in condizioni “</w:t>
      </w:r>
      <w:proofErr w:type="spellStart"/>
      <w:r w:rsidR="0061319D" w:rsidRPr="0061319D">
        <w:rPr>
          <w:rFonts w:ascii="Tahoma" w:hAnsi="Tahoma" w:cs="Tahoma"/>
          <w:sz w:val="21"/>
          <w:szCs w:val="21"/>
        </w:rPr>
        <w:t>real</w:t>
      </w:r>
      <w:proofErr w:type="spellEnd"/>
      <w:r w:rsidR="0061319D" w:rsidRPr="0061319D">
        <w:rPr>
          <w:rFonts w:ascii="Tahoma" w:hAnsi="Tahoma" w:cs="Tahoma"/>
          <w:sz w:val="21"/>
          <w:szCs w:val="21"/>
        </w:rPr>
        <w:t xml:space="preserve"> life”</w:t>
      </w:r>
      <w:r w:rsidR="00F56CEF">
        <w:rPr>
          <w:rFonts w:ascii="Tahoma" w:hAnsi="Tahoma" w:cs="Tahoma"/>
          <w:sz w:val="21"/>
          <w:szCs w:val="21"/>
        </w:rPr>
        <w:t xml:space="preserve">, coinvolgendo </w:t>
      </w:r>
      <w:r w:rsidR="00B50CAB" w:rsidRPr="005A6286">
        <w:rPr>
          <w:rFonts w:ascii="Tahoma" w:hAnsi="Tahoma" w:cs="Tahoma"/>
          <w:sz w:val="21"/>
          <w:szCs w:val="21"/>
        </w:rPr>
        <w:t xml:space="preserve">14 IRCCS, medici di medicina generale e farmacie, con l’obiettivo di </w:t>
      </w:r>
      <w:r w:rsidRPr="005A6286">
        <w:rPr>
          <w:rFonts w:ascii="Tahoma" w:hAnsi="Tahoma" w:cs="Tahoma"/>
          <w:sz w:val="21"/>
          <w:szCs w:val="21"/>
        </w:rPr>
        <w:t>combattere la cronicità partendo dai fattori di rischio, prima che si sviluppi la patologia</w:t>
      </w:r>
      <w:r w:rsidR="00B50CAB" w:rsidRPr="005A6286">
        <w:rPr>
          <w:rFonts w:ascii="Tahoma" w:hAnsi="Tahoma" w:cs="Tahoma"/>
          <w:sz w:val="21"/>
          <w:szCs w:val="21"/>
        </w:rPr>
        <w:t>.</w:t>
      </w:r>
    </w:p>
    <w:p w14:paraId="4826393F" w14:textId="77777777" w:rsidR="00881DFC" w:rsidRPr="008B21C2" w:rsidRDefault="00881DFC" w:rsidP="00F60DCF">
      <w:pPr>
        <w:spacing w:after="0" w:line="276" w:lineRule="auto"/>
        <w:jc w:val="both"/>
        <w:rPr>
          <w:rFonts w:ascii="Tahoma" w:hAnsi="Tahoma" w:cs="Tahoma"/>
          <w:sz w:val="18"/>
          <w:szCs w:val="18"/>
          <w:shd w:val="clear" w:color="auto" w:fill="FFFFFF"/>
        </w:rPr>
      </w:pPr>
    </w:p>
    <w:p w14:paraId="3F646FEF" w14:textId="3502F2EE" w:rsidR="00A56F99" w:rsidRPr="001C40E9" w:rsidRDefault="00A56F99" w:rsidP="00F60DCF">
      <w:pPr>
        <w:spacing w:after="0" w:line="276" w:lineRule="auto"/>
        <w:jc w:val="both"/>
        <w:rPr>
          <w:rFonts w:ascii="Tahoma" w:hAnsi="Tahoma" w:cs="Tahoma"/>
          <w:sz w:val="21"/>
          <w:szCs w:val="21"/>
          <w:shd w:val="clear" w:color="auto" w:fill="FFFFFF"/>
        </w:rPr>
      </w:pPr>
      <w:r w:rsidRPr="001C40E9">
        <w:rPr>
          <w:rFonts w:ascii="Tahoma" w:hAnsi="Tahoma" w:cs="Tahoma"/>
          <w:sz w:val="21"/>
          <w:szCs w:val="21"/>
          <w:shd w:val="clear" w:color="auto" w:fill="FFFFFF"/>
        </w:rPr>
        <w:t xml:space="preserve">I </w:t>
      </w:r>
      <w:r w:rsidR="0075198D">
        <w:rPr>
          <w:rFonts w:ascii="Tahoma" w:hAnsi="Tahoma" w:cs="Tahoma"/>
          <w:sz w:val="21"/>
          <w:szCs w:val="21"/>
          <w:shd w:val="clear" w:color="auto" w:fill="FFFFFF"/>
        </w:rPr>
        <w:t>Big Data</w:t>
      </w:r>
      <w:r w:rsidRPr="001C40E9">
        <w:rPr>
          <w:rFonts w:ascii="Tahoma" w:hAnsi="Tahoma" w:cs="Tahoma"/>
          <w:sz w:val="21"/>
          <w:szCs w:val="21"/>
          <w:shd w:val="clear" w:color="auto" w:fill="FFFFFF"/>
        </w:rPr>
        <w:t xml:space="preserve"> rappresentano un patrimonio informativo immenso che, se adeguatamente sfruttato, </w:t>
      </w:r>
      <w:r w:rsidR="006C2D55" w:rsidRPr="001C40E9">
        <w:rPr>
          <w:rFonts w:ascii="Tahoma" w:hAnsi="Tahoma" w:cs="Tahoma"/>
          <w:sz w:val="21"/>
          <w:szCs w:val="21"/>
          <w:shd w:val="clear" w:color="auto" w:fill="FFFFFF"/>
        </w:rPr>
        <w:t>potrà</w:t>
      </w:r>
      <w:r w:rsidR="006A3688" w:rsidRPr="001C40E9">
        <w:rPr>
          <w:rFonts w:ascii="Tahoma" w:hAnsi="Tahoma" w:cs="Tahoma"/>
          <w:sz w:val="21"/>
          <w:szCs w:val="21"/>
          <w:shd w:val="clear" w:color="auto" w:fill="FFFFFF"/>
        </w:rPr>
        <w:t xml:space="preserve"> portare</w:t>
      </w:r>
      <w:r w:rsidRPr="001C40E9">
        <w:rPr>
          <w:rFonts w:ascii="Tahoma" w:hAnsi="Tahoma" w:cs="Tahoma"/>
          <w:sz w:val="21"/>
          <w:szCs w:val="21"/>
          <w:shd w:val="clear" w:color="auto" w:fill="FFFFFF"/>
        </w:rPr>
        <w:t xml:space="preserve"> innumerevoli vantaggi</w:t>
      </w:r>
      <w:r w:rsidR="006C2D55" w:rsidRPr="001C40E9">
        <w:rPr>
          <w:rFonts w:ascii="Tahoma" w:hAnsi="Tahoma" w:cs="Tahoma"/>
          <w:sz w:val="21"/>
          <w:szCs w:val="21"/>
          <w:shd w:val="clear" w:color="auto" w:fill="FFFFFF"/>
        </w:rPr>
        <w:t xml:space="preserve"> </w:t>
      </w:r>
      <w:r w:rsidR="00082326">
        <w:rPr>
          <w:rFonts w:ascii="Tahoma" w:hAnsi="Tahoma" w:cs="Tahoma"/>
          <w:sz w:val="21"/>
          <w:szCs w:val="21"/>
          <w:shd w:val="clear" w:color="auto" w:fill="FFFFFF"/>
        </w:rPr>
        <w:t>nei percorsi diagnostico-terapeutici, nella</w:t>
      </w:r>
      <w:r w:rsidR="001E3835" w:rsidRPr="001C40E9">
        <w:rPr>
          <w:rFonts w:ascii="Tahoma" w:hAnsi="Tahoma" w:cs="Tahoma"/>
          <w:sz w:val="21"/>
          <w:szCs w:val="21"/>
          <w:shd w:val="clear" w:color="auto" w:fill="FFFFFF"/>
        </w:rPr>
        <w:t xml:space="preserve"> </w:t>
      </w:r>
      <w:r w:rsidR="006C2D55" w:rsidRPr="001C40E9">
        <w:rPr>
          <w:rFonts w:ascii="Tahoma" w:hAnsi="Tahoma" w:cs="Tahoma"/>
          <w:sz w:val="21"/>
          <w:szCs w:val="21"/>
          <w:shd w:val="clear" w:color="auto" w:fill="FFFFFF"/>
        </w:rPr>
        <w:t>ricerca</w:t>
      </w:r>
      <w:r w:rsidR="00082326">
        <w:rPr>
          <w:rFonts w:ascii="Tahoma" w:hAnsi="Tahoma" w:cs="Tahoma"/>
          <w:sz w:val="21"/>
          <w:szCs w:val="21"/>
          <w:shd w:val="clear" w:color="auto" w:fill="FFFFFF"/>
        </w:rPr>
        <w:t xml:space="preserve"> scientifica e nella programmazione sanitaria</w:t>
      </w:r>
      <w:r w:rsidRPr="001C40E9">
        <w:rPr>
          <w:rFonts w:ascii="Tahoma" w:hAnsi="Tahoma" w:cs="Tahoma"/>
          <w:sz w:val="21"/>
          <w:szCs w:val="21"/>
          <w:shd w:val="clear" w:color="auto" w:fill="FFFFFF"/>
        </w:rPr>
        <w:t>, permettendo di</w:t>
      </w:r>
      <w:r w:rsidR="006A3688" w:rsidRPr="001C40E9">
        <w:rPr>
          <w:rFonts w:ascii="Tahoma" w:hAnsi="Tahoma" w:cs="Tahoma"/>
          <w:sz w:val="21"/>
          <w:szCs w:val="21"/>
          <w:shd w:val="clear" w:color="auto" w:fill="FFFFFF"/>
        </w:rPr>
        <w:t xml:space="preserve"> d</w:t>
      </w:r>
      <w:r w:rsidRPr="001C40E9">
        <w:rPr>
          <w:rFonts w:ascii="Tahoma" w:hAnsi="Tahoma" w:cs="Tahoma"/>
          <w:sz w:val="21"/>
          <w:szCs w:val="21"/>
          <w:shd w:val="clear" w:color="auto" w:fill="FFFFFF"/>
        </w:rPr>
        <w:t xml:space="preserve">efinire la cura migliore per il singolo paziente, riducendo i tempi necessari per identificare nuove </w:t>
      </w:r>
      <w:r w:rsidR="00F53043">
        <w:rPr>
          <w:rFonts w:ascii="Tahoma" w:hAnsi="Tahoma" w:cs="Tahoma"/>
          <w:sz w:val="21"/>
          <w:szCs w:val="21"/>
          <w:shd w:val="clear" w:color="auto" w:fill="FFFFFF"/>
        </w:rPr>
        <w:t xml:space="preserve">promettenti </w:t>
      </w:r>
      <w:r w:rsidRPr="001C40E9">
        <w:rPr>
          <w:rFonts w:ascii="Tahoma" w:hAnsi="Tahoma" w:cs="Tahoma"/>
          <w:sz w:val="21"/>
          <w:szCs w:val="21"/>
          <w:shd w:val="clear" w:color="auto" w:fill="FFFFFF"/>
        </w:rPr>
        <w:t xml:space="preserve">molecole e </w:t>
      </w:r>
      <w:r w:rsidR="006A3688" w:rsidRPr="001C40E9">
        <w:rPr>
          <w:rFonts w:ascii="Tahoma" w:hAnsi="Tahoma" w:cs="Tahoma"/>
          <w:sz w:val="21"/>
          <w:szCs w:val="21"/>
          <w:shd w:val="clear" w:color="auto" w:fill="FFFFFF"/>
        </w:rPr>
        <w:t>s</w:t>
      </w:r>
      <w:r w:rsidRPr="001C40E9">
        <w:rPr>
          <w:rFonts w:ascii="Tahoma" w:hAnsi="Tahoma" w:cs="Tahoma"/>
          <w:sz w:val="21"/>
          <w:szCs w:val="21"/>
          <w:shd w:val="clear" w:color="auto" w:fill="FFFFFF"/>
        </w:rPr>
        <w:t>upporta</w:t>
      </w:r>
      <w:r w:rsidR="001E3835" w:rsidRPr="001C40E9">
        <w:rPr>
          <w:rFonts w:ascii="Tahoma" w:hAnsi="Tahoma" w:cs="Tahoma"/>
          <w:sz w:val="21"/>
          <w:szCs w:val="21"/>
          <w:shd w:val="clear" w:color="auto" w:fill="FFFFFF"/>
        </w:rPr>
        <w:t>ndo</w:t>
      </w:r>
      <w:r w:rsidRPr="001C40E9">
        <w:rPr>
          <w:rFonts w:ascii="Tahoma" w:hAnsi="Tahoma" w:cs="Tahoma"/>
          <w:sz w:val="21"/>
          <w:szCs w:val="21"/>
          <w:shd w:val="clear" w:color="auto" w:fill="FFFFFF"/>
        </w:rPr>
        <w:t xml:space="preserve"> politiche di salute pubblica più consapevoli, in funzione degli effettivi bisogni della popolazione</w:t>
      </w:r>
      <w:r w:rsidR="00C91A91">
        <w:rPr>
          <w:rFonts w:ascii="Tahoma" w:hAnsi="Tahoma" w:cs="Tahoma"/>
          <w:sz w:val="21"/>
          <w:szCs w:val="21"/>
          <w:shd w:val="clear" w:color="auto" w:fill="FFFFFF"/>
        </w:rPr>
        <w:t xml:space="preserve">, ma anche </w:t>
      </w:r>
      <w:r w:rsidR="00825A0A">
        <w:rPr>
          <w:rFonts w:ascii="Tahoma" w:hAnsi="Tahoma" w:cs="Tahoma"/>
          <w:sz w:val="21"/>
          <w:szCs w:val="21"/>
          <w:shd w:val="clear" w:color="auto" w:fill="FFFFFF"/>
        </w:rPr>
        <w:t xml:space="preserve">favorendo </w:t>
      </w:r>
      <w:r w:rsidRPr="001C40E9">
        <w:rPr>
          <w:rFonts w:ascii="Tahoma" w:hAnsi="Tahoma" w:cs="Tahoma"/>
          <w:sz w:val="21"/>
          <w:szCs w:val="21"/>
          <w:shd w:val="clear" w:color="auto" w:fill="FFFFFF"/>
        </w:rPr>
        <w:t>una sorveglianza sanitaria proattiva, per il controllo tempestivo delle emergenze pandemiche</w:t>
      </w:r>
      <w:r w:rsidR="006A3688" w:rsidRPr="001C40E9">
        <w:rPr>
          <w:rFonts w:ascii="Tahoma" w:hAnsi="Tahoma" w:cs="Tahoma"/>
          <w:sz w:val="21"/>
          <w:szCs w:val="21"/>
          <w:shd w:val="clear" w:color="auto" w:fill="FFFFFF"/>
        </w:rPr>
        <w:t>.</w:t>
      </w:r>
    </w:p>
    <w:p w14:paraId="6DB6938D" w14:textId="77777777" w:rsidR="001E3835" w:rsidRPr="008B21C2" w:rsidRDefault="001E3835" w:rsidP="002D3CE4">
      <w:pPr>
        <w:spacing w:after="0" w:line="276" w:lineRule="auto"/>
        <w:rPr>
          <w:rFonts w:ascii="Tahoma" w:hAnsi="Tahoma" w:cs="Tahoma"/>
          <w:sz w:val="18"/>
          <w:szCs w:val="18"/>
          <w:shd w:val="clear" w:color="auto" w:fill="FFFFFF"/>
        </w:rPr>
      </w:pPr>
    </w:p>
    <w:p w14:paraId="69AF6D82" w14:textId="26AE72FF" w:rsidR="002212B2" w:rsidRPr="002212B2" w:rsidRDefault="002212B2" w:rsidP="002212B2">
      <w:pPr>
        <w:spacing w:after="0" w:line="276" w:lineRule="auto"/>
        <w:jc w:val="both"/>
        <w:rPr>
          <w:rFonts w:ascii="Tahoma" w:hAnsi="Tahoma" w:cs="Tahoma"/>
          <w:i/>
          <w:iCs/>
          <w:sz w:val="21"/>
          <w:szCs w:val="21"/>
        </w:rPr>
      </w:pPr>
      <w:r w:rsidRPr="002212B2">
        <w:rPr>
          <w:rFonts w:ascii="Tahoma" w:hAnsi="Tahoma" w:cs="Tahoma"/>
          <w:i/>
          <w:iCs/>
          <w:sz w:val="21"/>
          <w:szCs w:val="21"/>
        </w:rPr>
        <w:t xml:space="preserve">“L’importanza dei Big Data in medicina va oltre l’analisi di grandi numeri”, </w:t>
      </w:r>
      <w:r w:rsidRPr="002212B2">
        <w:rPr>
          <w:rFonts w:ascii="Tahoma" w:hAnsi="Tahoma" w:cs="Tahoma"/>
          <w:sz w:val="21"/>
          <w:szCs w:val="21"/>
        </w:rPr>
        <w:t xml:space="preserve">ha ribadito il </w:t>
      </w:r>
      <w:r w:rsidRPr="002212B2">
        <w:rPr>
          <w:rFonts w:ascii="Tahoma" w:hAnsi="Tahoma" w:cs="Tahoma"/>
          <w:b/>
          <w:bCs/>
          <w:sz w:val="21"/>
          <w:szCs w:val="21"/>
        </w:rPr>
        <w:t>prof. Giuseppe Ambrosio</w:t>
      </w:r>
      <w:r w:rsidRPr="002212B2">
        <w:rPr>
          <w:rFonts w:ascii="Tahoma" w:hAnsi="Tahoma" w:cs="Tahoma"/>
          <w:sz w:val="21"/>
          <w:szCs w:val="21"/>
        </w:rPr>
        <w:t>, Vice</w:t>
      </w:r>
      <w:r w:rsidR="00CA6CAA">
        <w:rPr>
          <w:rFonts w:ascii="Tahoma" w:hAnsi="Tahoma" w:cs="Tahoma"/>
          <w:sz w:val="21"/>
          <w:szCs w:val="21"/>
        </w:rPr>
        <w:t xml:space="preserve"> D</w:t>
      </w:r>
      <w:r w:rsidRPr="002212B2">
        <w:rPr>
          <w:rFonts w:ascii="Tahoma" w:hAnsi="Tahoma" w:cs="Tahoma"/>
          <w:sz w:val="21"/>
          <w:szCs w:val="21"/>
        </w:rPr>
        <w:t xml:space="preserve">irettore Scientifico IRCCS MultiMedica e Ordinario </w:t>
      </w:r>
      <w:r w:rsidR="001763D8">
        <w:rPr>
          <w:rFonts w:ascii="Tahoma" w:hAnsi="Tahoma" w:cs="Tahoma"/>
          <w:sz w:val="21"/>
          <w:szCs w:val="21"/>
        </w:rPr>
        <w:t xml:space="preserve">di Cardiologia </w:t>
      </w:r>
      <w:r w:rsidRPr="002212B2">
        <w:rPr>
          <w:rFonts w:ascii="Tahoma" w:hAnsi="Tahoma" w:cs="Tahoma"/>
          <w:sz w:val="21"/>
          <w:szCs w:val="21"/>
        </w:rPr>
        <w:t xml:space="preserve">presso l’Università degli Studi di Perugia. </w:t>
      </w:r>
      <w:r w:rsidRPr="002212B2">
        <w:rPr>
          <w:rFonts w:ascii="Tahoma" w:hAnsi="Tahoma" w:cs="Tahoma"/>
          <w:i/>
          <w:iCs/>
          <w:sz w:val="21"/>
          <w:szCs w:val="21"/>
        </w:rPr>
        <w:t xml:space="preserve">“Le tecniche di Intelligenza Artificiale </w:t>
      </w:r>
      <w:r w:rsidR="00091B51">
        <w:rPr>
          <w:rFonts w:ascii="Tahoma" w:hAnsi="Tahoma" w:cs="Tahoma"/>
          <w:i/>
          <w:iCs/>
          <w:sz w:val="21"/>
          <w:szCs w:val="21"/>
        </w:rPr>
        <w:t>permettono</w:t>
      </w:r>
      <w:r w:rsidRPr="002212B2">
        <w:rPr>
          <w:rFonts w:ascii="Tahoma" w:hAnsi="Tahoma" w:cs="Tahoma"/>
          <w:i/>
          <w:iCs/>
          <w:sz w:val="21"/>
          <w:szCs w:val="21"/>
        </w:rPr>
        <w:t xml:space="preserve"> di replicare i processi logici del pensiero umano con vantaggi enormi. Analizzare in brevissimo tempo migliaia di informazioni consente risultati altrimenti impossibili, come lo screening di farmaci che possano avere effetti su altri sistemi, quali l’infezione da COVID. Oppure l’analisi </w:t>
      </w:r>
      <w:r w:rsidR="00091B51">
        <w:rPr>
          <w:rFonts w:ascii="Tahoma" w:hAnsi="Tahoma" w:cs="Tahoma"/>
          <w:i/>
          <w:iCs/>
          <w:sz w:val="21"/>
          <w:szCs w:val="21"/>
        </w:rPr>
        <w:t>‘</w:t>
      </w:r>
      <w:r w:rsidRPr="002212B2">
        <w:rPr>
          <w:rFonts w:ascii="Tahoma" w:hAnsi="Tahoma" w:cs="Tahoma"/>
          <w:i/>
          <w:iCs/>
          <w:sz w:val="21"/>
          <w:szCs w:val="21"/>
        </w:rPr>
        <w:t>agnostica</w:t>
      </w:r>
      <w:r w:rsidR="00091B51">
        <w:rPr>
          <w:rFonts w:ascii="Tahoma" w:hAnsi="Tahoma" w:cs="Tahoma"/>
          <w:i/>
          <w:iCs/>
          <w:sz w:val="21"/>
          <w:szCs w:val="21"/>
        </w:rPr>
        <w:t>’</w:t>
      </w:r>
      <w:r w:rsidRPr="002212B2">
        <w:rPr>
          <w:rFonts w:ascii="Tahoma" w:hAnsi="Tahoma" w:cs="Tahoma"/>
          <w:i/>
          <w:iCs/>
          <w:sz w:val="21"/>
          <w:szCs w:val="21"/>
        </w:rPr>
        <w:t xml:space="preserve"> di dati clinici, che fornendo una valutazione oggettiva non influenzata dalle conoscenze dell’operatore consente diagnosi riproducibili e omogenee, applicabili in contesti nei quali non sia disponibile personale esperto (es</w:t>
      </w:r>
      <w:r w:rsidR="00B74EFC">
        <w:rPr>
          <w:rFonts w:ascii="Tahoma" w:hAnsi="Tahoma" w:cs="Tahoma"/>
          <w:i/>
          <w:iCs/>
          <w:sz w:val="21"/>
          <w:szCs w:val="21"/>
        </w:rPr>
        <w:t>.</w:t>
      </w:r>
      <w:r w:rsidRPr="002212B2">
        <w:rPr>
          <w:rFonts w:ascii="Tahoma" w:hAnsi="Tahoma" w:cs="Tahoma"/>
          <w:i/>
          <w:iCs/>
          <w:sz w:val="21"/>
          <w:szCs w:val="21"/>
        </w:rPr>
        <w:t xml:space="preserve"> sul territorio, nelle catastrofi)”.</w:t>
      </w:r>
    </w:p>
    <w:p w14:paraId="14DE05A0" w14:textId="77777777" w:rsidR="002212B2" w:rsidRPr="008B21C2" w:rsidRDefault="002212B2" w:rsidP="00A74BFF">
      <w:pPr>
        <w:spacing w:after="0" w:line="276" w:lineRule="auto"/>
        <w:jc w:val="both"/>
        <w:rPr>
          <w:rFonts w:ascii="Tahoma" w:hAnsi="Tahoma" w:cs="Tahoma"/>
          <w:color w:val="FF0000"/>
          <w:sz w:val="18"/>
          <w:szCs w:val="18"/>
        </w:rPr>
      </w:pPr>
    </w:p>
    <w:p w14:paraId="55C9DCD2" w14:textId="19276730" w:rsidR="00BC4D8D" w:rsidRPr="00F03F1D" w:rsidRDefault="00153DD0" w:rsidP="00153DD0">
      <w:pPr>
        <w:spacing w:after="0" w:line="276" w:lineRule="auto"/>
        <w:jc w:val="both"/>
        <w:rPr>
          <w:rFonts w:ascii="Tahoma" w:eastAsia="Times New Roman" w:hAnsi="Tahoma" w:cs="Tahoma"/>
          <w:i/>
          <w:iCs/>
          <w:sz w:val="21"/>
          <w:szCs w:val="21"/>
          <w:lang w:eastAsia="it-IT"/>
        </w:rPr>
      </w:pPr>
      <w:r w:rsidRPr="00153DD0">
        <w:rPr>
          <w:rFonts w:ascii="Tahoma" w:eastAsia="Times New Roman" w:hAnsi="Tahoma" w:cs="Tahoma"/>
          <w:i/>
          <w:iCs/>
          <w:sz w:val="21"/>
          <w:szCs w:val="21"/>
          <w:lang w:eastAsia="it-IT"/>
        </w:rPr>
        <w:t>“La disponibilità di una quantità enorme di dati è una grande opportunità sotto il profilo dell’avanzamento delle conoscenze, ma con qualche cautela deontologica”,</w:t>
      </w:r>
      <w:r w:rsidRPr="00153DD0">
        <w:rPr>
          <w:rFonts w:ascii="Tahoma" w:eastAsia="Times New Roman" w:hAnsi="Tahoma" w:cs="Tahoma"/>
          <w:b/>
          <w:bCs/>
          <w:sz w:val="21"/>
          <w:szCs w:val="21"/>
          <w:lang w:eastAsia="it-IT"/>
        </w:rPr>
        <w:t xml:space="preserve"> </w:t>
      </w:r>
      <w:r w:rsidRPr="00153DD0">
        <w:rPr>
          <w:rFonts w:ascii="Tahoma" w:eastAsia="Times New Roman" w:hAnsi="Tahoma" w:cs="Tahoma"/>
          <w:sz w:val="21"/>
          <w:szCs w:val="21"/>
          <w:lang w:eastAsia="it-IT"/>
        </w:rPr>
        <w:t xml:space="preserve">ha concluso il </w:t>
      </w:r>
      <w:r w:rsidRPr="00153DD0">
        <w:rPr>
          <w:rFonts w:ascii="Tahoma" w:eastAsia="Times New Roman" w:hAnsi="Tahoma" w:cs="Tahoma"/>
          <w:b/>
          <w:bCs/>
          <w:sz w:val="21"/>
          <w:szCs w:val="21"/>
          <w:lang w:eastAsia="it-IT"/>
        </w:rPr>
        <w:t xml:space="preserve">prof. Lorenzo </w:t>
      </w:r>
      <w:r w:rsidR="001213FF">
        <w:rPr>
          <w:rFonts w:ascii="Tahoma" w:eastAsia="Times New Roman" w:hAnsi="Tahoma" w:cs="Tahoma"/>
          <w:b/>
          <w:bCs/>
          <w:sz w:val="21"/>
          <w:szCs w:val="21"/>
          <w:lang w:eastAsia="it-IT"/>
        </w:rPr>
        <w:t xml:space="preserve">G. </w:t>
      </w:r>
      <w:r w:rsidRPr="00153DD0">
        <w:rPr>
          <w:rFonts w:ascii="Tahoma" w:eastAsia="Times New Roman" w:hAnsi="Tahoma" w:cs="Tahoma"/>
          <w:b/>
          <w:bCs/>
          <w:sz w:val="21"/>
          <w:szCs w:val="21"/>
          <w:lang w:eastAsia="it-IT"/>
        </w:rPr>
        <w:t>Mantovani</w:t>
      </w:r>
      <w:r w:rsidRPr="00153DD0">
        <w:rPr>
          <w:rFonts w:ascii="Tahoma" w:eastAsia="Times New Roman" w:hAnsi="Tahoma" w:cs="Tahoma"/>
          <w:sz w:val="21"/>
          <w:szCs w:val="21"/>
          <w:lang w:eastAsia="it-IT"/>
        </w:rPr>
        <w:t>, Direttore dell’Unità di Value-</w:t>
      </w:r>
      <w:proofErr w:type="spellStart"/>
      <w:r w:rsidRPr="00153DD0">
        <w:rPr>
          <w:rFonts w:ascii="Tahoma" w:eastAsia="Times New Roman" w:hAnsi="Tahoma" w:cs="Tahoma"/>
          <w:sz w:val="21"/>
          <w:szCs w:val="21"/>
          <w:lang w:eastAsia="it-IT"/>
        </w:rPr>
        <w:t>Based</w:t>
      </w:r>
      <w:proofErr w:type="spellEnd"/>
      <w:r w:rsidRPr="00153DD0">
        <w:rPr>
          <w:rFonts w:ascii="Tahoma" w:eastAsia="Times New Roman" w:hAnsi="Tahoma" w:cs="Tahoma"/>
          <w:sz w:val="21"/>
          <w:szCs w:val="21"/>
          <w:lang w:eastAsia="it-IT"/>
        </w:rPr>
        <w:t xml:space="preserve"> Healthcare IRCCS MultiMedica/Università degli Studi di Milano-Bicocca. </w:t>
      </w:r>
      <w:r w:rsidR="00365D00" w:rsidRPr="00365D00">
        <w:rPr>
          <w:rFonts w:ascii="Tahoma" w:eastAsia="Times New Roman" w:hAnsi="Tahoma" w:cs="Tahoma"/>
          <w:i/>
          <w:iCs/>
          <w:sz w:val="21"/>
          <w:szCs w:val="21"/>
          <w:lang w:eastAsia="it-IT"/>
        </w:rPr>
        <w:t>“</w:t>
      </w:r>
      <w:r w:rsidRPr="00F03F1D">
        <w:rPr>
          <w:rFonts w:ascii="Tahoma" w:eastAsia="Times New Roman" w:hAnsi="Tahoma" w:cs="Tahoma"/>
          <w:i/>
          <w:iCs/>
          <w:sz w:val="21"/>
          <w:szCs w:val="21"/>
          <w:lang w:eastAsia="it-IT"/>
        </w:rPr>
        <w:t>Gli sviluppi più interessanti verranno dall</w:t>
      </w:r>
      <w:r w:rsidR="00C81D67">
        <w:rPr>
          <w:rFonts w:ascii="Tahoma" w:eastAsia="Times New Roman" w:hAnsi="Tahoma" w:cs="Tahoma"/>
          <w:i/>
          <w:iCs/>
          <w:sz w:val="21"/>
          <w:szCs w:val="21"/>
          <w:lang w:eastAsia="it-IT"/>
        </w:rPr>
        <w:t>’</w:t>
      </w:r>
      <w:r w:rsidRPr="00F03F1D">
        <w:rPr>
          <w:rFonts w:ascii="Tahoma" w:eastAsia="Times New Roman" w:hAnsi="Tahoma" w:cs="Tahoma"/>
          <w:i/>
          <w:iCs/>
          <w:sz w:val="21"/>
          <w:szCs w:val="21"/>
          <w:lang w:eastAsia="it-IT"/>
        </w:rPr>
        <w:t xml:space="preserve">integrazione di dati provenienti da diverse fonti, ad esempio clinici e amministrativi, che ci permetterà di effettuare osservazioni più profonde, più estese, più granulari e contemporaneamente meno onerose. La nota di cautela riguarda l’uso che </w:t>
      </w:r>
      <w:r w:rsidR="001D59EB">
        <w:rPr>
          <w:rFonts w:ascii="Tahoma" w:eastAsia="Times New Roman" w:hAnsi="Tahoma" w:cs="Tahoma"/>
          <w:i/>
          <w:iCs/>
          <w:sz w:val="21"/>
          <w:szCs w:val="21"/>
          <w:lang w:eastAsia="it-IT"/>
        </w:rPr>
        <w:t xml:space="preserve">ne </w:t>
      </w:r>
      <w:r w:rsidRPr="00F03F1D">
        <w:rPr>
          <w:rFonts w:ascii="Tahoma" w:eastAsia="Times New Roman" w:hAnsi="Tahoma" w:cs="Tahoma"/>
          <w:i/>
          <w:iCs/>
          <w:sz w:val="21"/>
          <w:szCs w:val="21"/>
          <w:lang w:eastAsia="it-IT"/>
        </w:rPr>
        <w:t>faremo: disporre di dati non significa ipso facto produrre informazioni e generare conoscenza. Sono necessarie cultura epidemiologica, conoscenza di dominio clinico ed etica della ricerca e della comunicazione”</w:t>
      </w:r>
      <w:r w:rsidR="00365D00">
        <w:rPr>
          <w:rFonts w:ascii="Tahoma" w:eastAsia="Times New Roman" w:hAnsi="Tahoma" w:cs="Tahoma"/>
          <w:i/>
          <w:iCs/>
          <w:sz w:val="21"/>
          <w:szCs w:val="21"/>
          <w:lang w:eastAsia="it-IT"/>
        </w:rPr>
        <w:t>.</w:t>
      </w:r>
    </w:p>
    <w:p w14:paraId="1AE520E7" w14:textId="77777777" w:rsidR="00153DD0" w:rsidRPr="008B21C2" w:rsidRDefault="00153DD0" w:rsidP="002D3CE4">
      <w:pPr>
        <w:spacing w:after="0" w:line="276" w:lineRule="auto"/>
        <w:rPr>
          <w:rFonts w:ascii="Tahoma" w:hAnsi="Tahoma" w:cs="Tahoma"/>
          <w:color w:val="000000" w:themeColor="text1"/>
          <w:sz w:val="18"/>
          <w:szCs w:val="18"/>
        </w:rPr>
      </w:pPr>
    </w:p>
    <w:p w14:paraId="105FB939" w14:textId="7E8FC465" w:rsidR="004026AC" w:rsidRDefault="00837DFF" w:rsidP="00153DD0">
      <w:pPr>
        <w:spacing w:after="0" w:line="276" w:lineRule="auto"/>
        <w:jc w:val="both"/>
        <w:rPr>
          <w:rFonts w:ascii="Tahoma" w:hAnsi="Tahoma" w:cs="Tahoma"/>
          <w:sz w:val="21"/>
          <w:szCs w:val="21"/>
        </w:rPr>
      </w:pPr>
      <w:r w:rsidRPr="001C40E9">
        <w:rPr>
          <w:rFonts w:ascii="Tahoma" w:hAnsi="Tahoma" w:cs="Tahoma"/>
          <w:sz w:val="21"/>
          <w:szCs w:val="21"/>
        </w:rPr>
        <w:t>L’</w:t>
      </w:r>
      <w:r w:rsidRPr="005422C5">
        <w:rPr>
          <w:rFonts w:ascii="Tahoma" w:hAnsi="Tahoma" w:cs="Tahoma"/>
          <w:b/>
          <w:bCs/>
          <w:sz w:val="21"/>
          <w:szCs w:val="21"/>
        </w:rPr>
        <w:t xml:space="preserve">evento FAD </w:t>
      </w:r>
      <w:r w:rsidR="005A4B40">
        <w:rPr>
          <w:rFonts w:ascii="Tahoma" w:hAnsi="Tahoma" w:cs="Tahoma"/>
          <w:sz w:val="21"/>
          <w:szCs w:val="21"/>
        </w:rPr>
        <w:t xml:space="preserve">organizzato dall’IRCCS MultiMedica </w:t>
      </w:r>
      <w:r w:rsidRPr="001C40E9">
        <w:rPr>
          <w:rFonts w:ascii="Tahoma" w:hAnsi="Tahoma" w:cs="Tahoma"/>
          <w:sz w:val="21"/>
          <w:szCs w:val="21"/>
        </w:rPr>
        <w:t xml:space="preserve">resterà </w:t>
      </w:r>
      <w:r w:rsidRPr="005422C5">
        <w:rPr>
          <w:rFonts w:ascii="Tahoma" w:hAnsi="Tahoma" w:cs="Tahoma"/>
          <w:b/>
          <w:bCs/>
          <w:color w:val="000000" w:themeColor="text1"/>
          <w:sz w:val="21"/>
          <w:szCs w:val="21"/>
        </w:rPr>
        <w:t xml:space="preserve">disponibile online </w:t>
      </w:r>
      <w:r w:rsidR="00421505" w:rsidRPr="005422C5">
        <w:rPr>
          <w:rFonts w:ascii="Tahoma" w:hAnsi="Tahoma" w:cs="Tahoma"/>
          <w:b/>
          <w:bCs/>
          <w:color w:val="000000" w:themeColor="text1"/>
          <w:sz w:val="21"/>
          <w:szCs w:val="21"/>
        </w:rPr>
        <w:t xml:space="preserve">sul sito </w:t>
      </w:r>
      <w:hyperlink r:id="rId8" w:history="1">
        <w:r w:rsidR="00421505" w:rsidRPr="005422C5">
          <w:rPr>
            <w:rStyle w:val="Collegamentoipertestuale"/>
            <w:rFonts w:ascii="Tahoma" w:hAnsi="Tahoma" w:cs="Tahoma"/>
            <w:b/>
            <w:bCs/>
            <w:sz w:val="21"/>
            <w:szCs w:val="21"/>
            <w:lang w:eastAsia="it-IT"/>
          </w:rPr>
          <w:t>www.convegnocardiodata.it</w:t>
        </w:r>
      </w:hyperlink>
      <w:r w:rsidR="00421505" w:rsidRPr="005422C5">
        <w:rPr>
          <w:rFonts w:ascii="Tahoma" w:hAnsi="Tahoma" w:cs="Tahoma"/>
          <w:b/>
          <w:bCs/>
          <w:color w:val="000000" w:themeColor="text1"/>
          <w:sz w:val="21"/>
          <w:szCs w:val="21"/>
          <w:lang w:eastAsia="it-IT"/>
        </w:rPr>
        <w:t xml:space="preserve"> </w:t>
      </w:r>
      <w:r w:rsidRPr="005422C5">
        <w:rPr>
          <w:rFonts w:ascii="Tahoma" w:hAnsi="Tahoma" w:cs="Tahoma"/>
          <w:b/>
          <w:bCs/>
          <w:color w:val="000000" w:themeColor="text1"/>
          <w:sz w:val="21"/>
          <w:szCs w:val="21"/>
        </w:rPr>
        <w:t xml:space="preserve">fino </w:t>
      </w:r>
      <w:r w:rsidRPr="005422C5">
        <w:rPr>
          <w:rFonts w:ascii="Tahoma" w:hAnsi="Tahoma" w:cs="Tahoma"/>
          <w:b/>
          <w:bCs/>
          <w:sz w:val="21"/>
          <w:szCs w:val="21"/>
        </w:rPr>
        <w:t>a</w:t>
      </w:r>
      <w:r w:rsidR="00372519" w:rsidRPr="005422C5">
        <w:rPr>
          <w:rFonts w:ascii="Tahoma" w:hAnsi="Tahoma" w:cs="Tahoma"/>
          <w:b/>
          <w:bCs/>
          <w:sz w:val="21"/>
          <w:szCs w:val="21"/>
        </w:rPr>
        <w:t>ll’11</w:t>
      </w:r>
      <w:r w:rsidRPr="005422C5">
        <w:rPr>
          <w:rFonts w:ascii="Tahoma" w:hAnsi="Tahoma" w:cs="Tahoma"/>
          <w:b/>
          <w:bCs/>
          <w:sz w:val="21"/>
          <w:szCs w:val="21"/>
        </w:rPr>
        <w:t xml:space="preserve"> maggio 2022</w:t>
      </w:r>
      <w:r w:rsidRPr="001C40E9">
        <w:rPr>
          <w:rFonts w:ascii="Tahoma" w:hAnsi="Tahoma" w:cs="Tahoma"/>
          <w:sz w:val="21"/>
          <w:szCs w:val="21"/>
        </w:rPr>
        <w:t xml:space="preserve"> e darà diritto a </w:t>
      </w:r>
      <w:r w:rsidRPr="005422C5">
        <w:rPr>
          <w:rFonts w:ascii="Tahoma" w:hAnsi="Tahoma" w:cs="Tahoma"/>
          <w:b/>
          <w:bCs/>
          <w:sz w:val="21"/>
          <w:szCs w:val="21"/>
        </w:rPr>
        <w:t>7 crediti ECM</w:t>
      </w:r>
      <w:r w:rsidRPr="001C40E9">
        <w:rPr>
          <w:rFonts w:ascii="Tahoma" w:hAnsi="Tahoma" w:cs="Tahoma"/>
          <w:sz w:val="21"/>
          <w:szCs w:val="21"/>
        </w:rPr>
        <w:t>.</w:t>
      </w:r>
    </w:p>
    <w:p w14:paraId="4351792D" w14:textId="66E7B55D" w:rsidR="004026AC" w:rsidRPr="00833FAE" w:rsidRDefault="004026AC" w:rsidP="00384A21">
      <w:pPr>
        <w:spacing w:after="0"/>
        <w:jc w:val="both"/>
        <w:rPr>
          <w:rFonts w:ascii="Tahoma" w:hAnsi="Tahoma" w:cs="Tahoma"/>
          <w:sz w:val="32"/>
          <w:szCs w:val="32"/>
        </w:rPr>
      </w:pPr>
    </w:p>
    <w:bookmarkEnd w:id="0"/>
    <w:p w14:paraId="27A29967" w14:textId="77777777" w:rsidR="004026AC" w:rsidRPr="00153DD0" w:rsidRDefault="004026AC" w:rsidP="00310B6B">
      <w:pPr>
        <w:spacing w:after="0" w:line="276" w:lineRule="auto"/>
        <w:ind w:right="-27"/>
        <w:jc w:val="right"/>
        <w:rPr>
          <w:rFonts w:ascii="Tahoma" w:hAnsi="Tahoma" w:cs="Tahoma"/>
          <w:b/>
          <w:color w:val="44546A"/>
          <w:sz w:val="18"/>
          <w:szCs w:val="18"/>
        </w:rPr>
      </w:pPr>
      <w:r w:rsidRPr="00153DD0">
        <w:rPr>
          <w:rFonts w:ascii="Tahoma" w:hAnsi="Tahoma" w:cs="Tahoma"/>
          <w:b/>
          <w:color w:val="44546A"/>
          <w:sz w:val="18"/>
          <w:szCs w:val="18"/>
        </w:rPr>
        <w:t>Ufficio Stampa Value Relations Media</w:t>
      </w:r>
    </w:p>
    <w:p w14:paraId="23E3C708" w14:textId="2D9D6357" w:rsidR="004026AC" w:rsidRPr="00153DD0" w:rsidRDefault="004026AC" w:rsidP="00310B6B">
      <w:pPr>
        <w:spacing w:after="0" w:line="276" w:lineRule="auto"/>
        <w:ind w:right="-27"/>
        <w:jc w:val="right"/>
        <w:rPr>
          <w:rFonts w:ascii="Tahoma" w:hAnsi="Tahoma" w:cs="Tahoma"/>
          <w:noProof/>
          <w:sz w:val="18"/>
          <w:szCs w:val="18"/>
        </w:rPr>
      </w:pPr>
      <w:r w:rsidRPr="00153DD0">
        <w:rPr>
          <w:rFonts w:ascii="Tahoma" w:hAnsi="Tahoma" w:cs="Tahoma"/>
          <w:noProof/>
          <w:sz w:val="18"/>
          <w:szCs w:val="18"/>
        </w:rPr>
        <w:t>Francesca Alibrandi – f.alibrandi@vrelations.it | 335 8368826</w:t>
      </w:r>
    </w:p>
    <w:p w14:paraId="1EC28A92" w14:textId="77777777" w:rsidR="004E5741" w:rsidRPr="00153DD0" w:rsidRDefault="004E5741" w:rsidP="004E5741">
      <w:pPr>
        <w:spacing w:after="0" w:line="276" w:lineRule="auto"/>
        <w:ind w:right="-27"/>
        <w:jc w:val="right"/>
        <w:rPr>
          <w:rFonts w:ascii="Arial" w:hAnsi="Arial" w:cs="Arial"/>
          <w:noProof/>
          <w:sz w:val="18"/>
          <w:szCs w:val="18"/>
        </w:rPr>
      </w:pPr>
      <w:r w:rsidRPr="00153DD0">
        <w:rPr>
          <w:rFonts w:ascii="Arial" w:hAnsi="Arial" w:cs="Arial"/>
          <w:noProof/>
          <w:sz w:val="18"/>
          <w:szCs w:val="18"/>
        </w:rPr>
        <w:t>Francesca Pavesi – ufficiostampa-vrm@vrelations.it | 380 3151378</w:t>
      </w:r>
    </w:p>
    <w:p w14:paraId="745743BD" w14:textId="77777777" w:rsidR="004026AC" w:rsidRPr="008B21C2" w:rsidRDefault="004026AC" w:rsidP="007048F5">
      <w:pPr>
        <w:spacing w:after="0" w:line="240" w:lineRule="auto"/>
        <w:jc w:val="right"/>
        <w:rPr>
          <w:rFonts w:ascii="Tahoma" w:hAnsi="Tahoma" w:cs="Tahoma"/>
          <w:noProof/>
          <w:sz w:val="14"/>
          <w:szCs w:val="14"/>
        </w:rPr>
      </w:pPr>
    </w:p>
    <w:p w14:paraId="52CE8E96" w14:textId="77777777" w:rsidR="004026AC" w:rsidRPr="00153DD0" w:rsidRDefault="004026AC" w:rsidP="00310B6B">
      <w:pPr>
        <w:spacing w:after="0" w:line="276" w:lineRule="auto"/>
        <w:jc w:val="right"/>
        <w:rPr>
          <w:rFonts w:ascii="Tahoma" w:hAnsi="Tahoma" w:cs="Tahoma"/>
          <w:b/>
          <w:color w:val="44546A"/>
          <w:sz w:val="18"/>
          <w:szCs w:val="18"/>
        </w:rPr>
      </w:pPr>
      <w:r w:rsidRPr="00153DD0">
        <w:rPr>
          <w:rFonts w:ascii="Tahoma" w:hAnsi="Tahoma" w:cs="Tahoma"/>
          <w:b/>
          <w:color w:val="44546A"/>
          <w:sz w:val="18"/>
          <w:szCs w:val="18"/>
        </w:rPr>
        <w:t>Ufficio Relazioni esterne e Comunicazione Gruppo MultiMedica</w:t>
      </w:r>
    </w:p>
    <w:p w14:paraId="5941041B" w14:textId="25D115A7" w:rsidR="004026AC" w:rsidRPr="00153DD0" w:rsidRDefault="00EE01D6" w:rsidP="00310B6B">
      <w:pPr>
        <w:spacing w:after="0" w:line="276" w:lineRule="auto"/>
        <w:jc w:val="right"/>
        <w:rPr>
          <w:rFonts w:ascii="Tahoma" w:hAnsi="Tahoma" w:cs="Tahoma"/>
          <w:sz w:val="18"/>
          <w:szCs w:val="18"/>
        </w:rPr>
      </w:pPr>
      <w:r w:rsidRPr="00153DD0">
        <w:rPr>
          <w:rFonts w:ascii="Tahoma" w:hAnsi="Tahoma" w:cs="Tahoma"/>
          <w:sz w:val="18"/>
          <w:szCs w:val="18"/>
        </w:rPr>
        <w:t>Francesca Scollo –</w:t>
      </w:r>
      <w:r w:rsidR="004026AC" w:rsidRPr="00153DD0">
        <w:rPr>
          <w:rFonts w:ascii="Tahoma" w:hAnsi="Tahoma" w:cs="Tahoma"/>
          <w:sz w:val="18"/>
          <w:szCs w:val="18"/>
        </w:rPr>
        <w:t xml:space="preserve"> </w:t>
      </w:r>
      <w:r w:rsidRPr="00153DD0">
        <w:rPr>
          <w:rFonts w:ascii="Tahoma" w:hAnsi="Tahoma" w:cs="Tahoma"/>
          <w:sz w:val="18"/>
          <w:szCs w:val="18"/>
        </w:rPr>
        <w:t>francesca.scollo</w:t>
      </w:r>
      <w:r w:rsidR="004026AC" w:rsidRPr="00153DD0">
        <w:rPr>
          <w:rFonts w:ascii="Tahoma" w:hAnsi="Tahoma" w:cs="Tahoma"/>
          <w:sz w:val="18"/>
          <w:szCs w:val="18"/>
        </w:rPr>
        <w:t>@multimedica.it</w:t>
      </w:r>
    </w:p>
    <w:p w14:paraId="2E476410" w14:textId="77777777" w:rsidR="004026AC" w:rsidRPr="00153DD0" w:rsidRDefault="004026AC" w:rsidP="00EA15B0">
      <w:pPr>
        <w:spacing w:after="0" w:line="276" w:lineRule="auto"/>
        <w:jc w:val="right"/>
        <w:rPr>
          <w:rFonts w:ascii="Tahoma" w:hAnsi="Tahoma" w:cs="Tahoma"/>
          <w:sz w:val="18"/>
          <w:szCs w:val="18"/>
        </w:rPr>
      </w:pPr>
      <w:r w:rsidRPr="00153DD0">
        <w:rPr>
          <w:rFonts w:ascii="Tahoma" w:hAnsi="Tahoma" w:cs="Tahoma"/>
          <w:sz w:val="18"/>
          <w:szCs w:val="18"/>
        </w:rPr>
        <w:t>Pierluigi Villa - ufficio.stampa@multimedica.it | 02.85994108</w:t>
      </w:r>
    </w:p>
    <w:sectPr w:rsidR="004026AC" w:rsidRPr="00153DD0" w:rsidSect="00D15029">
      <w:headerReference w:type="default" r:id="rId9"/>
      <w:footerReference w:type="default" r:id="rId10"/>
      <w:pgSz w:w="11906" w:h="16838"/>
      <w:pgMar w:top="1871" w:right="1021" w:bottom="567" w:left="1021"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EFE0" w14:textId="77777777" w:rsidR="00D42D18" w:rsidRDefault="00D42D18" w:rsidP="00FA5B92">
      <w:pPr>
        <w:spacing w:after="0" w:line="240" w:lineRule="auto"/>
      </w:pPr>
      <w:r>
        <w:separator/>
      </w:r>
    </w:p>
  </w:endnote>
  <w:endnote w:type="continuationSeparator" w:id="0">
    <w:p w14:paraId="016825B1" w14:textId="77777777" w:rsidR="00D42D18" w:rsidRDefault="00D42D18" w:rsidP="00FA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D07D" w14:textId="77777777" w:rsidR="004026AC" w:rsidRDefault="004026AC">
    <w:pPr>
      <w:pStyle w:val="Pidipagina"/>
      <w:jc w:val="right"/>
    </w:pPr>
  </w:p>
  <w:p w14:paraId="73D736DB" w14:textId="77777777" w:rsidR="004026AC" w:rsidRDefault="004026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FBC9" w14:textId="77777777" w:rsidR="00D42D18" w:rsidRDefault="00D42D18" w:rsidP="00FA5B92">
      <w:pPr>
        <w:spacing w:after="0" w:line="240" w:lineRule="auto"/>
      </w:pPr>
      <w:r>
        <w:separator/>
      </w:r>
    </w:p>
  </w:footnote>
  <w:footnote w:type="continuationSeparator" w:id="0">
    <w:p w14:paraId="3DF6EC51" w14:textId="77777777" w:rsidR="00D42D18" w:rsidRDefault="00D42D18" w:rsidP="00FA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3356" w14:textId="77777777" w:rsidR="004026AC" w:rsidRDefault="004A3D92" w:rsidP="00F70A1C">
    <w:pPr>
      <w:pStyle w:val="Intestazione"/>
      <w:jc w:val="center"/>
    </w:pPr>
    <w:r>
      <w:rPr>
        <w:noProof/>
        <w:lang w:eastAsia="it-IT"/>
      </w:rPr>
      <w:drawing>
        <wp:anchor distT="0" distB="0" distL="114300" distR="114300" simplePos="0" relativeHeight="251657728" behindDoc="1" locked="0" layoutInCell="1" allowOverlap="1" wp14:anchorId="45D84927" wp14:editId="4F533CD0">
          <wp:simplePos x="0" y="0"/>
          <wp:positionH relativeFrom="column">
            <wp:posOffset>-114300</wp:posOffset>
          </wp:positionH>
          <wp:positionV relativeFrom="paragraph">
            <wp:posOffset>-15240</wp:posOffset>
          </wp:positionV>
          <wp:extent cx="1981200" cy="61595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2A8"/>
    <w:multiLevelType w:val="multilevel"/>
    <w:tmpl w:val="5D96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E2CE0"/>
    <w:multiLevelType w:val="hybridMultilevel"/>
    <w:tmpl w:val="E434399E"/>
    <w:lvl w:ilvl="0" w:tplc="2B18C5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7D4332"/>
    <w:multiLevelType w:val="hybridMultilevel"/>
    <w:tmpl w:val="3A74DBD2"/>
    <w:lvl w:ilvl="0" w:tplc="3BD6FC5E">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A31440"/>
    <w:multiLevelType w:val="hybridMultilevel"/>
    <w:tmpl w:val="116CB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884FAB"/>
    <w:multiLevelType w:val="hybridMultilevel"/>
    <w:tmpl w:val="A39621E2"/>
    <w:lvl w:ilvl="0" w:tplc="630ACA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FA"/>
    <w:rsid w:val="00002024"/>
    <w:rsid w:val="00002902"/>
    <w:rsid w:val="00002C20"/>
    <w:rsid w:val="00004016"/>
    <w:rsid w:val="00004814"/>
    <w:rsid w:val="00004BC4"/>
    <w:rsid w:val="0000512E"/>
    <w:rsid w:val="00006078"/>
    <w:rsid w:val="0001198A"/>
    <w:rsid w:val="00013223"/>
    <w:rsid w:val="00013765"/>
    <w:rsid w:val="000137BD"/>
    <w:rsid w:val="00020AFB"/>
    <w:rsid w:val="00020E22"/>
    <w:rsid w:val="000238AF"/>
    <w:rsid w:val="000240F2"/>
    <w:rsid w:val="000272A5"/>
    <w:rsid w:val="0003090B"/>
    <w:rsid w:val="00035D50"/>
    <w:rsid w:val="00036C43"/>
    <w:rsid w:val="00036E0F"/>
    <w:rsid w:val="00040534"/>
    <w:rsid w:val="00042DC9"/>
    <w:rsid w:val="0004302E"/>
    <w:rsid w:val="000431D1"/>
    <w:rsid w:val="0004472E"/>
    <w:rsid w:val="0004752E"/>
    <w:rsid w:val="00047BE6"/>
    <w:rsid w:val="0005204D"/>
    <w:rsid w:val="00054B89"/>
    <w:rsid w:val="000560B9"/>
    <w:rsid w:val="0006042A"/>
    <w:rsid w:val="0006053D"/>
    <w:rsid w:val="00062325"/>
    <w:rsid w:val="00063467"/>
    <w:rsid w:val="000665EE"/>
    <w:rsid w:val="00070020"/>
    <w:rsid w:val="00070741"/>
    <w:rsid w:val="0007426D"/>
    <w:rsid w:val="00074402"/>
    <w:rsid w:val="00074B0A"/>
    <w:rsid w:val="000757DB"/>
    <w:rsid w:val="00075A7F"/>
    <w:rsid w:val="00075C08"/>
    <w:rsid w:val="00075FBF"/>
    <w:rsid w:val="00080E40"/>
    <w:rsid w:val="00082326"/>
    <w:rsid w:val="00083B7B"/>
    <w:rsid w:val="00084F75"/>
    <w:rsid w:val="00091B51"/>
    <w:rsid w:val="000947F3"/>
    <w:rsid w:val="00094DC7"/>
    <w:rsid w:val="00095DCC"/>
    <w:rsid w:val="000969CB"/>
    <w:rsid w:val="000A1682"/>
    <w:rsid w:val="000A1D65"/>
    <w:rsid w:val="000A2C04"/>
    <w:rsid w:val="000A2D62"/>
    <w:rsid w:val="000A417C"/>
    <w:rsid w:val="000A60C2"/>
    <w:rsid w:val="000A6121"/>
    <w:rsid w:val="000B22A9"/>
    <w:rsid w:val="000B7755"/>
    <w:rsid w:val="000C12C8"/>
    <w:rsid w:val="000C2756"/>
    <w:rsid w:val="000C285F"/>
    <w:rsid w:val="000C36CA"/>
    <w:rsid w:val="000C4895"/>
    <w:rsid w:val="000C69E0"/>
    <w:rsid w:val="000D28CC"/>
    <w:rsid w:val="000D34FB"/>
    <w:rsid w:val="000D3E98"/>
    <w:rsid w:val="000D4B79"/>
    <w:rsid w:val="000D5F07"/>
    <w:rsid w:val="000E1740"/>
    <w:rsid w:val="000E4A38"/>
    <w:rsid w:val="000E6255"/>
    <w:rsid w:val="000E7533"/>
    <w:rsid w:val="000F63A0"/>
    <w:rsid w:val="000F75B7"/>
    <w:rsid w:val="00100207"/>
    <w:rsid w:val="00102F90"/>
    <w:rsid w:val="00103075"/>
    <w:rsid w:val="0010635F"/>
    <w:rsid w:val="0011106C"/>
    <w:rsid w:val="00111144"/>
    <w:rsid w:val="00114991"/>
    <w:rsid w:val="00116A96"/>
    <w:rsid w:val="00116CE5"/>
    <w:rsid w:val="00120C20"/>
    <w:rsid w:val="00120EB0"/>
    <w:rsid w:val="001213FF"/>
    <w:rsid w:val="00121409"/>
    <w:rsid w:val="001218F9"/>
    <w:rsid w:val="001263D6"/>
    <w:rsid w:val="00131F27"/>
    <w:rsid w:val="00131FED"/>
    <w:rsid w:val="001359FA"/>
    <w:rsid w:val="00136D0D"/>
    <w:rsid w:val="00140818"/>
    <w:rsid w:val="00140D4B"/>
    <w:rsid w:val="0014113F"/>
    <w:rsid w:val="001413D6"/>
    <w:rsid w:val="00142586"/>
    <w:rsid w:val="00143543"/>
    <w:rsid w:val="00143C49"/>
    <w:rsid w:val="0014408D"/>
    <w:rsid w:val="001452CC"/>
    <w:rsid w:val="0014607E"/>
    <w:rsid w:val="00153DD0"/>
    <w:rsid w:val="0015466A"/>
    <w:rsid w:val="00155F04"/>
    <w:rsid w:val="00156231"/>
    <w:rsid w:val="00161242"/>
    <w:rsid w:val="00161791"/>
    <w:rsid w:val="0016201D"/>
    <w:rsid w:val="001622A8"/>
    <w:rsid w:val="00164361"/>
    <w:rsid w:val="001649D3"/>
    <w:rsid w:val="00167CE2"/>
    <w:rsid w:val="00171A67"/>
    <w:rsid w:val="001738A8"/>
    <w:rsid w:val="00173D03"/>
    <w:rsid w:val="0017521C"/>
    <w:rsid w:val="001763D8"/>
    <w:rsid w:val="00176960"/>
    <w:rsid w:val="00176CCC"/>
    <w:rsid w:val="0017755B"/>
    <w:rsid w:val="001775E8"/>
    <w:rsid w:val="00180131"/>
    <w:rsid w:val="001807C8"/>
    <w:rsid w:val="00181030"/>
    <w:rsid w:val="00182B65"/>
    <w:rsid w:val="00194968"/>
    <w:rsid w:val="001A0432"/>
    <w:rsid w:val="001A35C8"/>
    <w:rsid w:val="001A37F0"/>
    <w:rsid w:val="001A4C25"/>
    <w:rsid w:val="001B191D"/>
    <w:rsid w:val="001B23FC"/>
    <w:rsid w:val="001B3515"/>
    <w:rsid w:val="001B400F"/>
    <w:rsid w:val="001B7047"/>
    <w:rsid w:val="001B709A"/>
    <w:rsid w:val="001B7B80"/>
    <w:rsid w:val="001C40E9"/>
    <w:rsid w:val="001C4496"/>
    <w:rsid w:val="001C6425"/>
    <w:rsid w:val="001C7048"/>
    <w:rsid w:val="001C74EC"/>
    <w:rsid w:val="001D2A67"/>
    <w:rsid w:val="001D3F79"/>
    <w:rsid w:val="001D46AB"/>
    <w:rsid w:val="001D59EB"/>
    <w:rsid w:val="001D798B"/>
    <w:rsid w:val="001E04B2"/>
    <w:rsid w:val="001E180E"/>
    <w:rsid w:val="001E19F1"/>
    <w:rsid w:val="001E2DEA"/>
    <w:rsid w:val="001E3538"/>
    <w:rsid w:val="001E3835"/>
    <w:rsid w:val="001F2CFA"/>
    <w:rsid w:val="00200089"/>
    <w:rsid w:val="002046D0"/>
    <w:rsid w:val="00205307"/>
    <w:rsid w:val="00205774"/>
    <w:rsid w:val="00210519"/>
    <w:rsid w:val="0021187C"/>
    <w:rsid w:val="0021581C"/>
    <w:rsid w:val="002212B2"/>
    <w:rsid w:val="0022230B"/>
    <w:rsid w:val="002226C2"/>
    <w:rsid w:val="00224552"/>
    <w:rsid w:val="00225A9C"/>
    <w:rsid w:val="00226523"/>
    <w:rsid w:val="00226D00"/>
    <w:rsid w:val="002274A8"/>
    <w:rsid w:val="002278EA"/>
    <w:rsid w:val="00227FE8"/>
    <w:rsid w:val="002300D1"/>
    <w:rsid w:val="00231220"/>
    <w:rsid w:val="00234EAA"/>
    <w:rsid w:val="00240A32"/>
    <w:rsid w:val="00242F7B"/>
    <w:rsid w:val="002441A4"/>
    <w:rsid w:val="002441D1"/>
    <w:rsid w:val="0024675B"/>
    <w:rsid w:val="00247296"/>
    <w:rsid w:val="00247BDE"/>
    <w:rsid w:val="00253185"/>
    <w:rsid w:val="002541DA"/>
    <w:rsid w:val="00257E89"/>
    <w:rsid w:val="00262851"/>
    <w:rsid w:val="00264142"/>
    <w:rsid w:val="00264FB3"/>
    <w:rsid w:val="00265253"/>
    <w:rsid w:val="00265D7C"/>
    <w:rsid w:val="00266BC9"/>
    <w:rsid w:val="00276BF0"/>
    <w:rsid w:val="00280422"/>
    <w:rsid w:val="00281067"/>
    <w:rsid w:val="00282405"/>
    <w:rsid w:val="00282658"/>
    <w:rsid w:val="00285F62"/>
    <w:rsid w:val="00290B1F"/>
    <w:rsid w:val="002953EA"/>
    <w:rsid w:val="00295999"/>
    <w:rsid w:val="002A1FAF"/>
    <w:rsid w:val="002A3D10"/>
    <w:rsid w:val="002B7301"/>
    <w:rsid w:val="002C4BBE"/>
    <w:rsid w:val="002C4CCE"/>
    <w:rsid w:val="002D0753"/>
    <w:rsid w:val="002D2FC8"/>
    <w:rsid w:val="002D3CE4"/>
    <w:rsid w:val="002D4369"/>
    <w:rsid w:val="002D47F0"/>
    <w:rsid w:val="002E46AE"/>
    <w:rsid w:val="002E473C"/>
    <w:rsid w:val="002F36DA"/>
    <w:rsid w:val="002F5901"/>
    <w:rsid w:val="002F6B4F"/>
    <w:rsid w:val="003032E9"/>
    <w:rsid w:val="003042A0"/>
    <w:rsid w:val="003057BE"/>
    <w:rsid w:val="00306F15"/>
    <w:rsid w:val="00310B6B"/>
    <w:rsid w:val="00311273"/>
    <w:rsid w:val="00311657"/>
    <w:rsid w:val="00313BD8"/>
    <w:rsid w:val="00316782"/>
    <w:rsid w:val="0031741D"/>
    <w:rsid w:val="00320B19"/>
    <w:rsid w:val="00321BD0"/>
    <w:rsid w:val="0032480D"/>
    <w:rsid w:val="00325B3A"/>
    <w:rsid w:val="00327629"/>
    <w:rsid w:val="003303AC"/>
    <w:rsid w:val="0033084C"/>
    <w:rsid w:val="003345FE"/>
    <w:rsid w:val="00335A8B"/>
    <w:rsid w:val="00336D8A"/>
    <w:rsid w:val="003378FD"/>
    <w:rsid w:val="00340877"/>
    <w:rsid w:val="003446AE"/>
    <w:rsid w:val="00345E2E"/>
    <w:rsid w:val="00347E30"/>
    <w:rsid w:val="0035619F"/>
    <w:rsid w:val="00356C2C"/>
    <w:rsid w:val="0036500B"/>
    <w:rsid w:val="0036544E"/>
    <w:rsid w:val="0036596C"/>
    <w:rsid w:val="00365D00"/>
    <w:rsid w:val="00371238"/>
    <w:rsid w:val="00372519"/>
    <w:rsid w:val="0037340E"/>
    <w:rsid w:val="0037387A"/>
    <w:rsid w:val="00376332"/>
    <w:rsid w:val="0037655C"/>
    <w:rsid w:val="003777F7"/>
    <w:rsid w:val="00381F14"/>
    <w:rsid w:val="00384230"/>
    <w:rsid w:val="00384A21"/>
    <w:rsid w:val="00386572"/>
    <w:rsid w:val="003869C0"/>
    <w:rsid w:val="0038714F"/>
    <w:rsid w:val="00387223"/>
    <w:rsid w:val="00387E6D"/>
    <w:rsid w:val="003A2D96"/>
    <w:rsid w:val="003A5A70"/>
    <w:rsid w:val="003B1588"/>
    <w:rsid w:val="003B17E3"/>
    <w:rsid w:val="003B5310"/>
    <w:rsid w:val="003D2E7C"/>
    <w:rsid w:val="003D4F42"/>
    <w:rsid w:val="003D706D"/>
    <w:rsid w:val="003E0DB5"/>
    <w:rsid w:val="003E2E78"/>
    <w:rsid w:val="003E4AC6"/>
    <w:rsid w:val="003E5E9E"/>
    <w:rsid w:val="003F0190"/>
    <w:rsid w:val="003F1971"/>
    <w:rsid w:val="003F2A92"/>
    <w:rsid w:val="003F2E3E"/>
    <w:rsid w:val="003F3BC5"/>
    <w:rsid w:val="003F528E"/>
    <w:rsid w:val="003F548A"/>
    <w:rsid w:val="003F54ED"/>
    <w:rsid w:val="003F5B0D"/>
    <w:rsid w:val="004026AC"/>
    <w:rsid w:val="0040520F"/>
    <w:rsid w:val="004056C4"/>
    <w:rsid w:val="00405DF3"/>
    <w:rsid w:val="0040618E"/>
    <w:rsid w:val="00407B51"/>
    <w:rsid w:val="00407E5B"/>
    <w:rsid w:val="004110FA"/>
    <w:rsid w:val="00411BD7"/>
    <w:rsid w:val="0041417D"/>
    <w:rsid w:val="004143B8"/>
    <w:rsid w:val="004147E7"/>
    <w:rsid w:val="00414E83"/>
    <w:rsid w:val="00415AB2"/>
    <w:rsid w:val="00417CED"/>
    <w:rsid w:val="00421505"/>
    <w:rsid w:val="00421A28"/>
    <w:rsid w:val="004246F2"/>
    <w:rsid w:val="00424BAB"/>
    <w:rsid w:val="00426BB7"/>
    <w:rsid w:val="00427262"/>
    <w:rsid w:val="00430231"/>
    <w:rsid w:val="0043167D"/>
    <w:rsid w:val="004347E7"/>
    <w:rsid w:val="00434F29"/>
    <w:rsid w:val="00435623"/>
    <w:rsid w:val="004371E3"/>
    <w:rsid w:val="004405D3"/>
    <w:rsid w:val="00444C1C"/>
    <w:rsid w:val="00445DC9"/>
    <w:rsid w:val="00447F87"/>
    <w:rsid w:val="00453C27"/>
    <w:rsid w:val="00454CB1"/>
    <w:rsid w:val="0045543A"/>
    <w:rsid w:val="00457334"/>
    <w:rsid w:val="00462E6E"/>
    <w:rsid w:val="00464AA8"/>
    <w:rsid w:val="004676D5"/>
    <w:rsid w:val="00467F5C"/>
    <w:rsid w:val="0047114B"/>
    <w:rsid w:val="0047132C"/>
    <w:rsid w:val="00471372"/>
    <w:rsid w:val="00471CED"/>
    <w:rsid w:val="0047374F"/>
    <w:rsid w:val="00474AD5"/>
    <w:rsid w:val="0047531D"/>
    <w:rsid w:val="004810BF"/>
    <w:rsid w:val="00483090"/>
    <w:rsid w:val="00490253"/>
    <w:rsid w:val="0049126C"/>
    <w:rsid w:val="0049254A"/>
    <w:rsid w:val="00494505"/>
    <w:rsid w:val="00494ECB"/>
    <w:rsid w:val="004976E0"/>
    <w:rsid w:val="00497D64"/>
    <w:rsid w:val="004A1862"/>
    <w:rsid w:val="004A3CBF"/>
    <w:rsid w:val="004A3D92"/>
    <w:rsid w:val="004A7D8F"/>
    <w:rsid w:val="004B13C7"/>
    <w:rsid w:val="004B5A49"/>
    <w:rsid w:val="004B5F17"/>
    <w:rsid w:val="004B66E2"/>
    <w:rsid w:val="004C2093"/>
    <w:rsid w:val="004C2A2A"/>
    <w:rsid w:val="004C32BA"/>
    <w:rsid w:val="004C6920"/>
    <w:rsid w:val="004D0426"/>
    <w:rsid w:val="004D2866"/>
    <w:rsid w:val="004D4420"/>
    <w:rsid w:val="004D4B4C"/>
    <w:rsid w:val="004E23DB"/>
    <w:rsid w:val="004E5741"/>
    <w:rsid w:val="004E63D2"/>
    <w:rsid w:val="004E726A"/>
    <w:rsid w:val="004F00DF"/>
    <w:rsid w:val="004F4065"/>
    <w:rsid w:val="004F5DE7"/>
    <w:rsid w:val="004F616D"/>
    <w:rsid w:val="004F7C33"/>
    <w:rsid w:val="00500AF3"/>
    <w:rsid w:val="0050206F"/>
    <w:rsid w:val="00502616"/>
    <w:rsid w:val="00502FB8"/>
    <w:rsid w:val="00506340"/>
    <w:rsid w:val="0051362D"/>
    <w:rsid w:val="0051390B"/>
    <w:rsid w:val="00514B2F"/>
    <w:rsid w:val="00515513"/>
    <w:rsid w:val="0052082A"/>
    <w:rsid w:val="00520E68"/>
    <w:rsid w:val="00523382"/>
    <w:rsid w:val="005249C1"/>
    <w:rsid w:val="0053170B"/>
    <w:rsid w:val="00531BA1"/>
    <w:rsid w:val="005322F0"/>
    <w:rsid w:val="00532CD3"/>
    <w:rsid w:val="00533877"/>
    <w:rsid w:val="005345CC"/>
    <w:rsid w:val="00540EDE"/>
    <w:rsid w:val="005422C5"/>
    <w:rsid w:val="005426CC"/>
    <w:rsid w:val="00555C1A"/>
    <w:rsid w:val="005575A3"/>
    <w:rsid w:val="00557899"/>
    <w:rsid w:val="00560A9E"/>
    <w:rsid w:val="00560F13"/>
    <w:rsid w:val="00562184"/>
    <w:rsid w:val="00564469"/>
    <w:rsid w:val="005659CB"/>
    <w:rsid w:val="005662E5"/>
    <w:rsid w:val="00575E5F"/>
    <w:rsid w:val="005819BF"/>
    <w:rsid w:val="00586A22"/>
    <w:rsid w:val="00587F12"/>
    <w:rsid w:val="0059229E"/>
    <w:rsid w:val="00596FD8"/>
    <w:rsid w:val="005A2F27"/>
    <w:rsid w:val="005A3454"/>
    <w:rsid w:val="005A36E2"/>
    <w:rsid w:val="005A4B40"/>
    <w:rsid w:val="005A6286"/>
    <w:rsid w:val="005B0D44"/>
    <w:rsid w:val="005B3960"/>
    <w:rsid w:val="005B3AC1"/>
    <w:rsid w:val="005B6BB1"/>
    <w:rsid w:val="005C343F"/>
    <w:rsid w:val="005C4728"/>
    <w:rsid w:val="005C7347"/>
    <w:rsid w:val="005D5783"/>
    <w:rsid w:val="005D6B59"/>
    <w:rsid w:val="005E0B33"/>
    <w:rsid w:val="005E16B1"/>
    <w:rsid w:val="005E1CFF"/>
    <w:rsid w:val="005E66FC"/>
    <w:rsid w:val="005F332A"/>
    <w:rsid w:val="005F33DF"/>
    <w:rsid w:val="005F45E0"/>
    <w:rsid w:val="005F4E01"/>
    <w:rsid w:val="005F528B"/>
    <w:rsid w:val="005F5B1B"/>
    <w:rsid w:val="00605736"/>
    <w:rsid w:val="00605D88"/>
    <w:rsid w:val="00610DF7"/>
    <w:rsid w:val="00611C45"/>
    <w:rsid w:val="0061319D"/>
    <w:rsid w:val="00616E63"/>
    <w:rsid w:val="006172E4"/>
    <w:rsid w:val="00620715"/>
    <w:rsid w:val="006233E5"/>
    <w:rsid w:val="00624230"/>
    <w:rsid w:val="006263EE"/>
    <w:rsid w:val="006309CA"/>
    <w:rsid w:val="00635611"/>
    <w:rsid w:val="00635ACA"/>
    <w:rsid w:val="00635F07"/>
    <w:rsid w:val="0064768C"/>
    <w:rsid w:val="00647A1D"/>
    <w:rsid w:val="0065069F"/>
    <w:rsid w:val="0065180D"/>
    <w:rsid w:val="00653365"/>
    <w:rsid w:val="00654108"/>
    <w:rsid w:val="006571A0"/>
    <w:rsid w:val="00657AC7"/>
    <w:rsid w:val="006614EC"/>
    <w:rsid w:val="00661C33"/>
    <w:rsid w:val="00666387"/>
    <w:rsid w:val="00666E8E"/>
    <w:rsid w:val="0067121E"/>
    <w:rsid w:val="00673C97"/>
    <w:rsid w:val="00675586"/>
    <w:rsid w:val="00681D4E"/>
    <w:rsid w:val="0068472F"/>
    <w:rsid w:val="00691E11"/>
    <w:rsid w:val="00692645"/>
    <w:rsid w:val="00692B50"/>
    <w:rsid w:val="00695BD3"/>
    <w:rsid w:val="006A1D63"/>
    <w:rsid w:val="006A20DF"/>
    <w:rsid w:val="006A2D02"/>
    <w:rsid w:val="006A3688"/>
    <w:rsid w:val="006A3D1C"/>
    <w:rsid w:val="006A46A0"/>
    <w:rsid w:val="006A4940"/>
    <w:rsid w:val="006A5104"/>
    <w:rsid w:val="006A7510"/>
    <w:rsid w:val="006B0D33"/>
    <w:rsid w:val="006B0E16"/>
    <w:rsid w:val="006B244D"/>
    <w:rsid w:val="006B6EED"/>
    <w:rsid w:val="006C075D"/>
    <w:rsid w:val="006C2D55"/>
    <w:rsid w:val="006C4E73"/>
    <w:rsid w:val="006C58CB"/>
    <w:rsid w:val="006D07B2"/>
    <w:rsid w:val="006E1DD4"/>
    <w:rsid w:val="006E3FC8"/>
    <w:rsid w:val="006E4D9D"/>
    <w:rsid w:val="006E67D5"/>
    <w:rsid w:val="006E72FE"/>
    <w:rsid w:val="006F02AD"/>
    <w:rsid w:val="006F099D"/>
    <w:rsid w:val="006F12B9"/>
    <w:rsid w:val="006F2D29"/>
    <w:rsid w:val="006F4592"/>
    <w:rsid w:val="006F4931"/>
    <w:rsid w:val="006F6A82"/>
    <w:rsid w:val="006F70B5"/>
    <w:rsid w:val="006F771E"/>
    <w:rsid w:val="007019DB"/>
    <w:rsid w:val="007026DE"/>
    <w:rsid w:val="007048F5"/>
    <w:rsid w:val="00704CA2"/>
    <w:rsid w:val="00706669"/>
    <w:rsid w:val="00706702"/>
    <w:rsid w:val="007072E8"/>
    <w:rsid w:val="00707E79"/>
    <w:rsid w:val="007102AA"/>
    <w:rsid w:val="00712686"/>
    <w:rsid w:val="007132C6"/>
    <w:rsid w:val="00715970"/>
    <w:rsid w:val="00716BA3"/>
    <w:rsid w:val="0071701F"/>
    <w:rsid w:val="00724A48"/>
    <w:rsid w:val="0073014F"/>
    <w:rsid w:val="00731E68"/>
    <w:rsid w:val="00733A4B"/>
    <w:rsid w:val="00733AAF"/>
    <w:rsid w:val="0073587F"/>
    <w:rsid w:val="0074067F"/>
    <w:rsid w:val="00741054"/>
    <w:rsid w:val="00743E43"/>
    <w:rsid w:val="00743E46"/>
    <w:rsid w:val="00746ABE"/>
    <w:rsid w:val="00747D67"/>
    <w:rsid w:val="00747DB9"/>
    <w:rsid w:val="0075198D"/>
    <w:rsid w:val="007554BA"/>
    <w:rsid w:val="0076050A"/>
    <w:rsid w:val="00765255"/>
    <w:rsid w:val="007662E6"/>
    <w:rsid w:val="00770424"/>
    <w:rsid w:val="00770DC8"/>
    <w:rsid w:val="007726FD"/>
    <w:rsid w:val="007739E1"/>
    <w:rsid w:val="00781BCD"/>
    <w:rsid w:val="00790F13"/>
    <w:rsid w:val="007911D0"/>
    <w:rsid w:val="00791E0C"/>
    <w:rsid w:val="00792065"/>
    <w:rsid w:val="007A1036"/>
    <w:rsid w:val="007A4282"/>
    <w:rsid w:val="007A6D37"/>
    <w:rsid w:val="007B057C"/>
    <w:rsid w:val="007B10BD"/>
    <w:rsid w:val="007B1958"/>
    <w:rsid w:val="007B40E8"/>
    <w:rsid w:val="007B4F85"/>
    <w:rsid w:val="007C05D2"/>
    <w:rsid w:val="007C1455"/>
    <w:rsid w:val="007C488E"/>
    <w:rsid w:val="007C4B78"/>
    <w:rsid w:val="007E4610"/>
    <w:rsid w:val="007E76BB"/>
    <w:rsid w:val="007F0F7C"/>
    <w:rsid w:val="007F12F3"/>
    <w:rsid w:val="007F3A14"/>
    <w:rsid w:val="007F3ACD"/>
    <w:rsid w:val="007F59DE"/>
    <w:rsid w:val="007F5A24"/>
    <w:rsid w:val="007F5F7B"/>
    <w:rsid w:val="007F7A7B"/>
    <w:rsid w:val="00802B59"/>
    <w:rsid w:val="00802EA7"/>
    <w:rsid w:val="008036A4"/>
    <w:rsid w:val="00803C72"/>
    <w:rsid w:val="00804F12"/>
    <w:rsid w:val="008060E4"/>
    <w:rsid w:val="008078A6"/>
    <w:rsid w:val="00810175"/>
    <w:rsid w:val="008157EA"/>
    <w:rsid w:val="0081759A"/>
    <w:rsid w:val="00825A0A"/>
    <w:rsid w:val="008331C6"/>
    <w:rsid w:val="008335D5"/>
    <w:rsid w:val="00833FAE"/>
    <w:rsid w:val="00837DFF"/>
    <w:rsid w:val="0084109A"/>
    <w:rsid w:val="00842AD5"/>
    <w:rsid w:val="00843C4F"/>
    <w:rsid w:val="00843F2B"/>
    <w:rsid w:val="00844F32"/>
    <w:rsid w:val="00846C8F"/>
    <w:rsid w:val="00851DD0"/>
    <w:rsid w:val="00852BFC"/>
    <w:rsid w:val="00853986"/>
    <w:rsid w:val="0085399B"/>
    <w:rsid w:val="008539E4"/>
    <w:rsid w:val="00856226"/>
    <w:rsid w:val="0086544A"/>
    <w:rsid w:val="00870C27"/>
    <w:rsid w:val="008727FF"/>
    <w:rsid w:val="00873723"/>
    <w:rsid w:val="0087418E"/>
    <w:rsid w:val="0087543F"/>
    <w:rsid w:val="00875CDF"/>
    <w:rsid w:val="00877C59"/>
    <w:rsid w:val="00881DFC"/>
    <w:rsid w:val="00882366"/>
    <w:rsid w:val="00884CD6"/>
    <w:rsid w:val="00887FB9"/>
    <w:rsid w:val="00891FB5"/>
    <w:rsid w:val="00896055"/>
    <w:rsid w:val="0089745B"/>
    <w:rsid w:val="008A012D"/>
    <w:rsid w:val="008A49C8"/>
    <w:rsid w:val="008A4C21"/>
    <w:rsid w:val="008A4C24"/>
    <w:rsid w:val="008A522A"/>
    <w:rsid w:val="008A65F3"/>
    <w:rsid w:val="008A72E4"/>
    <w:rsid w:val="008A74FC"/>
    <w:rsid w:val="008B21C2"/>
    <w:rsid w:val="008B428F"/>
    <w:rsid w:val="008B6C8F"/>
    <w:rsid w:val="008B6FED"/>
    <w:rsid w:val="008B7E91"/>
    <w:rsid w:val="008C18B2"/>
    <w:rsid w:val="008D1454"/>
    <w:rsid w:val="008D1583"/>
    <w:rsid w:val="008D5478"/>
    <w:rsid w:val="008D59ED"/>
    <w:rsid w:val="008D79E5"/>
    <w:rsid w:val="008E151C"/>
    <w:rsid w:val="008E1985"/>
    <w:rsid w:val="008E3A41"/>
    <w:rsid w:val="008E5280"/>
    <w:rsid w:val="00900BF8"/>
    <w:rsid w:val="00901CEF"/>
    <w:rsid w:val="00905E7B"/>
    <w:rsid w:val="009107D0"/>
    <w:rsid w:val="00911C2C"/>
    <w:rsid w:val="00912412"/>
    <w:rsid w:val="0091440B"/>
    <w:rsid w:val="009172D3"/>
    <w:rsid w:val="00917E37"/>
    <w:rsid w:val="00920DDE"/>
    <w:rsid w:val="0092465B"/>
    <w:rsid w:val="00926025"/>
    <w:rsid w:val="009308B8"/>
    <w:rsid w:val="0093111F"/>
    <w:rsid w:val="009314B4"/>
    <w:rsid w:val="009348B9"/>
    <w:rsid w:val="00935BE8"/>
    <w:rsid w:val="00937955"/>
    <w:rsid w:val="00941D81"/>
    <w:rsid w:val="009435FC"/>
    <w:rsid w:val="00945AD0"/>
    <w:rsid w:val="00950F22"/>
    <w:rsid w:val="009525AF"/>
    <w:rsid w:val="0095289B"/>
    <w:rsid w:val="009606A8"/>
    <w:rsid w:val="00965EAB"/>
    <w:rsid w:val="00967462"/>
    <w:rsid w:val="00970937"/>
    <w:rsid w:val="00971311"/>
    <w:rsid w:val="00971652"/>
    <w:rsid w:val="00974295"/>
    <w:rsid w:val="00974D06"/>
    <w:rsid w:val="00975DBB"/>
    <w:rsid w:val="00976F3B"/>
    <w:rsid w:val="00977CCC"/>
    <w:rsid w:val="009832E2"/>
    <w:rsid w:val="009862F9"/>
    <w:rsid w:val="00987055"/>
    <w:rsid w:val="00987176"/>
    <w:rsid w:val="00987317"/>
    <w:rsid w:val="0099239E"/>
    <w:rsid w:val="009940D3"/>
    <w:rsid w:val="00995F6E"/>
    <w:rsid w:val="009A1F99"/>
    <w:rsid w:val="009B0AD0"/>
    <w:rsid w:val="009B15C1"/>
    <w:rsid w:val="009B538D"/>
    <w:rsid w:val="009C1795"/>
    <w:rsid w:val="009C5398"/>
    <w:rsid w:val="009D0B96"/>
    <w:rsid w:val="009D0BF1"/>
    <w:rsid w:val="009D1957"/>
    <w:rsid w:val="009D4EAD"/>
    <w:rsid w:val="009E0971"/>
    <w:rsid w:val="009E23A7"/>
    <w:rsid w:val="009E3AE0"/>
    <w:rsid w:val="009E3D87"/>
    <w:rsid w:val="009E4C78"/>
    <w:rsid w:val="009E51A9"/>
    <w:rsid w:val="00A02C3A"/>
    <w:rsid w:val="00A03CB5"/>
    <w:rsid w:val="00A03E85"/>
    <w:rsid w:val="00A05A09"/>
    <w:rsid w:val="00A0650B"/>
    <w:rsid w:val="00A075D7"/>
    <w:rsid w:val="00A1130C"/>
    <w:rsid w:val="00A13718"/>
    <w:rsid w:val="00A14944"/>
    <w:rsid w:val="00A1580E"/>
    <w:rsid w:val="00A22024"/>
    <w:rsid w:val="00A259E0"/>
    <w:rsid w:val="00A266AC"/>
    <w:rsid w:val="00A27461"/>
    <w:rsid w:val="00A30828"/>
    <w:rsid w:val="00A33E27"/>
    <w:rsid w:val="00A348FB"/>
    <w:rsid w:val="00A34902"/>
    <w:rsid w:val="00A34F81"/>
    <w:rsid w:val="00A370C1"/>
    <w:rsid w:val="00A416C4"/>
    <w:rsid w:val="00A42EBB"/>
    <w:rsid w:val="00A43A5A"/>
    <w:rsid w:val="00A45D9C"/>
    <w:rsid w:val="00A46162"/>
    <w:rsid w:val="00A50C14"/>
    <w:rsid w:val="00A52AF7"/>
    <w:rsid w:val="00A53E32"/>
    <w:rsid w:val="00A541E6"/>
    <w:rsid w:val="00A542E1"/>
    <w:rsid w:val="00A56F99"/>
    <w:rsid w:val="00A5735F"/>
    <w:rsid w:val="00A60E21"/>
    <w:rsid w:val="00A624AB"/>
    <w:rsid w:val="00A63F7F"/>
    <w:rsid w:val="00A64925"/>
    <w:rsid w:val="00A66B5E"/>
    <w:rsid w:val="00A6749F"/>
    <w:rsid w:val="00A710F8"/>
    <w:rsid w:val="00A7335C"/>
    <w:rsid w:val="00A74BFF"/>
    <w:rsid w:val="00A80734"/>
    <w:rsid w:val="00A80A88"/>
    <w:rsid w:val="00A825A6"/>
    <w:rsid w:val="00A82823"/>
    <w:rsid w:val="00A84882"/>
    <w:rsid w:val="00A8642E"/>
    <w:rsid w:val="00A865D2"/>
    <w:rsid w:val="00A865F1"/>
    <w:rsid w:val="00A87F0B"/>
    <w:rsid w:val="00A95F73"/>
    <w:rsid w:val="00A97A8D"/>
    <w:rsid w:val="00AA0A3A"/>
    <w:rsid w:val="00AA31D9"/>
    <w:rsid w:val="00AA3EA5"/>
    <w:rsid w:val="00AA4380"/>
    <w:rsid w:val="00AB2A0C"/>
    <w:rsid w:val="00AB3D7C"/>
    <w:rsid w:val="00AB5019"/>
    <w:rsid w:val="00AB603D"/>
    <w:rsid w:val="00AB662B"/>
    <w:rsid w:val="00AB798D"/>
    <w:rsid w:val="00AC21A3"/>
    <w:rsid w:val="00AC355F"/>
    <w:rsid w:val="00AC4C98"/>
    <w:rsid w:val="00AC51A1"/>
    <w:rsid w:val="00AD15FA"/>
    <w:rsid w:val="00AD2DD9"/>
    <w:rsid w:val="00AD54D7"/>
    <w:rsid w:val="00AE0073"/>
    <w:rsid w:val="00AE35F0"/>
    <w:rsid w:val="00AE4474"/>
    <w:rsid w:val="00AE71BF"/>
    <w:rsid w:val="00AE766B"/>
    <w:rsid w:val="00AE7F64"/>
    <w:rsid w:val="00AE7FF8"/>
    <w:rsid w:val="00AF106E"/>
    <w:rsid w:val="00AF2CF6"/>
    <w:rsid w:val="00AF3463"/>
    <w:rsid w:val="00AF79C5"/>
    <w:rsid w:val="00AF7A1E"/>
    <w:rsid w:val="00B017C3"/>
    <w:rsid w:val="00B044A9"/>
    <w:rsid w:val="00B04700"/>
    <w:rsid w:val="00B04B6A"/>
    <w:rsid w:val="00B04CA9"/>
    <w:rsid w:val="00B1331F"/>
    <w:rsid w:val="00B140F0"/>
    <w:rsid w:val="00B1711C"/>
    <w:rsid w:val="00B20C20"/>
    <w:rsid w:val="00B224A4"/>
    <w:rsid w:val="00B2339B"/>
    <w:rsid w:val="00B234F3"/>
    <w:rsid w:val="00B24090"/>
    <w:rsid w:val="00B25B28"/>
    <w:rsid w:val="00B2796F"/>
    <w:rsid w:val="00B35612"/>
    <w:rsid w:val="00B3752F"/>
    <w:rsid w:val="00B37906"/>
    <w:rsid w:val="00B43937"/>
    <w:rsid w:val="00B44FB7"/>
    <w:rsid w:val="00B46CAE"/>
    <w:rsid w:val="00B50CAB"/>
    <w:rsid w:val="00B5178C"/>
    <w:rsid w:val="00B52259"/>
    <w:rsid w:val="00B526A4"/>
    <w:rsid w:val="00B5674B"/>
    <w:rsid w:val="00B56AA0"/>
    <w:rsid w:val="00B56FE4"/>
    <w:rsid w:val="00B5747D"/>
    <w:rsid w:val="00B57BD9"/>
    <w:rsid w:val="00B57EDE"/>
    <w:rsid w:val="00B642DB"/>
    <w:rsid w:val="00B7159D"/>
    <w:rsid w:val="00B7194E"/>
    <w:rsid w:val="00B72ACE"/>
    <w:rsid w:val="00B73FD5"/>
    <w:rsid w:val="00B74EFC"/>
    <w:rsid w:val="00B77FC9"/>
    <w:rsid w:val="00B835BD"/>
    <w:rsid w:val="00B86BEA"/>
    <w:rsid w:val="00B87EC4"/>
    <w:rsid w:val="00B90153"/>
    <w:rsid w:val="00B9322C"/>
    <w:rsid w:val="00B937FA"/>
    <w:rsid w:val="00B9395F"/>
    <w:rsid w:val="00B946E3"/>
    <w:rsid w:val="00B95FD4"/>
    <w:rsid w:val="00B96334"/>
    <w:rsid w:val="00BA01AD"/>
    <w:rsid w:val="00BA302D"/>
    <w:rsid w:val="00BA4ACE"/>
    <w:rsid w:val="00BA71AB"/>
    <w:rsid w:val="00BB05E5"/>
    <w:rsid w:val="00BB0634"/>
    <w:rsid w:val="00BB18E4"/>
    <w:rsid w:val="00BB1C9B"/>
    <w:rsid w:val="00BB382D"/>
    <w:rsid w:val="00BB4895"/>
    <w:rsid w:val="00BB6031"/>
    <w:rsid w:val="00BC2575"/>
    <w:rsid w:val="00BC4D8D"/>
    <w:rsid w:val="00BC6922"/>
    <w:rsid w:val="00BE004A"/>
    <w:rsid w:val="00BE0311"/>
    <w:rsid w:val="00BE276C"/>
    <w:rsid w:val="00BE2A3C"/>
    <w:rsid w:val="00BE7131"/>
    <w:rsid w:val="00BF0828"/>
    <w:rsid w:val="00BF366A"/>
    <w:rsid w:val="00BF44DC"/>
    <w:rsid w:val="00C0193C"/>
    <w:rsid w:val="00C034BB"/>
    <w:rsid w:val="00C05535"/>
    <w:rsid w:val="00C05FA2"/>
    <w:rsid w:val="00C0606D"/>
    <w:rsid w:val="00C0637B"/>
    <w:rsid w:val="00C065D7"/>
    <w:rsid w:val="00C10CAC"/>
    <w:rsid w:val="00C130DB"/>
    <w:rsid w:val="00C205CC"/>
    <w:rsid w:val="00C20946"/>
    <w:rsid w:val="00C20CED"/>
    <w:rsid w:val="00C23A1B"/>
    <w:rsid w:val="00C257A6"/>
    <w:rsid w:val="00C31F74"/>
    <w:rsid w:val="00C3256A"/>
    <w:rsid w:val="00C35E73"/>
    <w:rsid w:val="00C40614"/>
    <w:rsid w:val="00C42960"/>
    <w:rsid w:val="00C44253"/>
    <w:rsid w:val="00C450A7"/>
    <w:rsid w:val="00C532BC"/>
    <w:rsid w:val="00C5574E"/>
    <w:rsid w:val="00C561BF"/>
    <w:rsid w:val="00C60FE0"/>
    <w:rsid w:val="00C6159C"/>
    <w:rsid w:val="00C641C8"/>
    <w:rsid w:val="00C66E55"/>
    <w:rsid w:val="00C676C6"/>
    <w:rsid w:val="00C76E7C"/>
    <w:rsid w:val="00C76F32"/>
    <w:rsid w:val="00C8026A"/>
    <w:rsid w:val="00C81D67"/>
    <w:rsid w:val="00C82842"/>
    <w:rsid w:val="00C8760F"/>
    <w:rsid w:val="00C91A91"/>
    <w:rsid w:val="00C927C8"/>
    <w:rsid w:val="00C93E99"/>
    <w:rsid w:val="00CA19D0"/>
    <w:rsid w:val="00CA227C"/>
    <w:rsid w:val="00CA3BB0"/>
    <w:rsid w:val="00CA6CAA"/>
    <w:rsid w:val="00CB090E"/>
    <w:rsid w:val="00CB198C"/>
    <w:rsid w:val="00CB2340"/>
    <w:rsid w:val="00CB2861"/>
    <w:rsid w:val="00CB2B95"/>
    <w:rsid w:val="00CB4310"/>
    <w:rsid w:val="00CB44C6"/>
    <w:rsid w:val="00CB6B25"/>
    <w:rsid w:val="00CB729F"/>
    <w:rsid w:val="00CC0DC7"/>
    <w:rsid w:val="00CC1471"/>
    <w:rsid w:val="00CC192D"/>
    <w:rsid w:val="00CC5AD8"/>
    <w:rsid w:val="00CD4602"/>
    <w:rsid w:val="00CD603E"/>
    <w:rsid w:val="00CE1AC8"/>
    <w:rsid w:val="00CE219A"/>
    <w:rsid w:val="00CE2EA9"/>
    <w:rsid w:val="00CE677C"/>
    <w:rsid w:val="00CF08AC"/>
    <w:rsid w:val="00CF126D"/>
    <w:rsid w:val="00CF4042"/>
    <w:rsid w:val="00CF552E"/>
    <w:rsid w:val="00CF69AE"/>
    <w:rsid w:val="00CF7A96"/>
    <w:rsid w:val="00D015DF"/>
    <w:rsid w:val="00D05AD4"/>
    <w:rsid w:val="00D05D30"/>
    <w:rsid w:val="00D101E2"/>
    <w:rsid w:val="00D15029"/>
    <w:rsid w:val="00D16436"/>
    <w:rsid w:val="00D16F0C"/>
    <w:rsid w:val="00D17AAA"/>
    <w:rsid w:val="00D17C64"/>
    <w:rsid w:val="00D21ACB"/>
    <w:rsid w:val="00D2510F"/>
    <w:rsid w:val="00D25689"/>
    <w:rsid w:val="00D30D32"/>
    <w:rsid w:val="00D351C7"/>
    <w:rsid w:val="00D36428"/>
    <w:rsid w:val="00D36C4E"/>
    <w:rsid w:val="00D37E38"/>
    <w:rsid w:val="00D40379"/>
    <w:rsid w:val="00D42D18"/>
    <w:rsid w:val="00D44DC6"/>
    <w:rsid w:val="00D4522C"/>
    <w:rsid w:val="00D45DFC"/>
    <w:rsid w:val="00D46CB7"/>
    <w:rsid w:val="00D472B6"/>
    <w:rsid w:val="00D4762F"/>
    <w:rsid w:val="00D4797E"/>
    <w:rsid w:val="00D5646D"/>
    <w:rsid w:val="00D612BE"/>
    <w:rsid w:val="00D62AC2"/>
    <w:rsid w:val="00D63BDF"/>
    <w:rsid w:val="00D64955"/>
    <w:rsid w:val="00D66036"/>
    <w:rsid w:val="00D70148"/>
    <w:rsid w:val="00D72B58"/>
    <w:rsid w:val="00D7466A"/>
    <w:rsid w:val="00D7578C"/>
    <w:rsid w:val="00D77603"/>
    <w:rsid w:val="00D804F8"/>
    <w:rsid w:val="00D80EF6"/>
    <w:rsid w:val="00D82550"/>
    <w:rsid w:val="00D82B5F"/>
    <w:rsid w:val="00D8425B"/>
    <w:rsid w:val="00D85A93"/>
    <w:rsid w:val="00D87041"/>
    <w:rsid w:val="00D87277"/>
    <w:rsid w:val="00D87E83"/>
    <w:rsid w:val="00D90500"/>
    <w:rsid w:val="00D90591"/>
    <w:rsid w:val="00D95CE2"/>
    <w:rsid w:val="00DA0636"/>
    <w:rsid w:val="00DA313D"/>
    <w:rsid w:val="00DA4A4D"/>
    <w:rsid w:val="00DA4E70"/>
    <w:rsid w:val="00DB08A8"/>
    <w:rsid w:val="00DB6047"/>
    <w:rsid w:val="00DB6459"/>
    <w:rsid w:val="00DB7764"/>
    <w:rsid w:val="00DC077D"/>
    <w:rsid w:val="00DC1551"/>
    <w:rsid w:val="00DC2114"/>
    <w:rsid w:val="00DC2BEF"/>
    <w:rsid w:val="00DC48AA"/>
    <w:rsid w:val="00DD02AE"/>
    <w:rsid w:val="00DD0D27"/>
    <w:rsid w:val="00DD7408"/>
    <w:rsid w:val="00DE6B28"/>
    <w:rsid w:val="00DF0B66"/>
    <w:rsid w:val="00DF1CCF"/>
    <w:rsid w:val="00DF5B5B"/>
    <w:rsid w:val="00DF5E21"/>
    <w:rsid w:val="00E00672"/>
    <w:rsid w:val="00E007B7"/>
    <w:rsid w:val="00E0103B"/>
    <w:rsid w:val="00E027FB"/>
    <w:rsid w:val="00E10730"/>
    <w:rsid w:val="00E10A5F"/>
    <w:rsid w:val="00E11931"/>
    <w:rsid w:val="00E12F48"/>
    <w:rsid w:val="00E13371"/>
    <w:rsid w:val="00E15969"/>
    <w:rsid w:val="00E20A1C"/>
    <w:rsid w:val="00E2462C"/>
    <w:rsid w:val="00E26F89"/>
    <w:rsid w:val="00E27951"/>
    <w:rsid w:val="00E31E69"/>
    <w:rsid w:val="00E3213D"/>
    <w:rsid w:val="00E33968"/>
    <w:rsid w:val="00E345BE"/>
    <w:rsid w:val="00E345C5"/>
    <w:rsid w:val="00E3519E"/>
    <w:rsid w:val="00E40248"/>
    <w:rsid w:val="00E4125F"/>
    <w:rsid w:val="00E415D9"/>
    <w:rsid w:val="00E41E51"/>
    <w:rsid w:val="00E45B37"/>
    <w:rsid w:val="00E50B6E"/>
    <w:rsid w:val="00E52898"/>
    <w:rsid w:val="00E608EE"/>
    <w:rsid w:val="00E6101F"/>
    <w:rsid w:val="00E71A27"/>
    <w:rsid w:val="00E72FBE"/>
    <w:rsid w:val="00E735D1"/>
    <w:rsid w:val="00E767A0"/>
    <w:rsid w:val="00E76C0B"/>
    <w:rsid w:val="00E77339"/>
    <w:rsid w:val="00E81FF7"/>
    <w:rsid w:val="00E83466"/>
    <w:rsid w:val="00E83650"/>
    <w:rsid w:val="00E863E2"/>
    <w:rsid w:val="00E864EF"/>
    <w:rsid w:val="00E90CA1"/>
    <w:rsid w:val="00E9198E"/>
    <w:rsid w:val="00E92AC7"/>
    <w:rsid w:val="00E92D4A"/>
    <w:rsid w:val="00E94029"/>
    <w:rsid w:val="00E94826"/>
    <w:rsid w:val="00E94A99"/>
    <w:rsid w:val="00E969AA"/>
    <w:rsid w:val="00EA15B0"/>
    <w:rsid w:val="00EA2C6B"/>
    <w:rsid w:val="00EA5B26"/>
    <w:rsid w:val="00EA5F6D"/>
    <w:rsid w:val="00EA70D0"/>
    <w:rsid w:val="00EB42CE"/>
    <w:rsid w:val="00EB75DA"/>
    <w:rsid w:val="00EB75E3"/>
    <w:rsid w:val="00EC01FE"/>
    <w:rsid w:val="00EC0CF1"/>
    <w:rsid w:val="00EC0EE1"/>
    <w:rsid w:val="00EC545F"/>
    <w:rsid w:val="00EC6EEF"/>
    <w:rsid w:val="00ED0812"/>
    <w:rsid w:val="00ED1B28"/>
    <w:rsid w:val="00ED2F50"/>
    <w:rsid w:val="00ED3BA7"/>
    <w:rsid w:val="00ED67AC"/>
    <w:rsid w:val="00ED771B"/>
    <w:rsid w:val="00ED7F79"/>
    <w:rsid w:val="00EE01D6"/>
    <w:rsid w:val="00EE027B"/>
    <w:rsid w:val="00EE28F5"/>
    <w:rsid w:val="00EE2B04"/>
    <w:rsid w:val="00EE3847"/>
    <w:rsid w:val="00EE44C2"/>
    <w:rsid w:val="00EE651E"/>
    <w:rsid w:val="00EE6F09"/>
    <w:rsid w:val="00EE75A4"/>
    <w:rsid w:val="00EE78A7"/>
    <w:rsid w:val="00EF1EBD"/>
    <w:rsid w:val="00EF27B7"/>
    <w:rsid w:val="00EF340F"/>
    <w:rsid w:val="00F01E39"/>
    <w:rsid w:val="00F03F1D"/>
    <w:rsid w:val="00F12C09"/>
    <w:rsid w:val="00F15602"/>
    <w:rsid w:val="00F15C1A"/>
    <w:rsid w:val="00F2124F"/>
    <w:rsid w:val="00F22757"/>
    <w:rsid w:val="00F25612"/>
    <w:rsid w:val="00F25F16"/>
    <w:rsid w:val="00F2619E"/>
    <w:rsid w:val="00F26603"/>
    <w:rsid w:val="00F26885"/>
    <w:rsid w:val="00F2725E"/>
    <w:rsid w:val="00F27828"/>
    <w:rsid w:val="00F27A0C"/>
    <w:rsid w:val="00F27C71"/>
    <w:rsid w:val="00F303E1"/>
    <w:rsid w:val="00F4087D"/>
    <w:rsid w:val="00F41CF2"/>
    <w:rsid w:val="00F470DF"/>
    <w:rsid w:val="00F53043"/>
    <w:rsid w:val="00F56CEF"/>
    <w:rsid w:val="00F60D19"/>
    <w:rsid w:val="00F60D8B"/>
    <w:rsid w:val="00F60DCF"/>
    <w:rsid w:val="00F647F5"/>
    <w:rsid w:val="00F65420"/>
    <w:rsid w:val="00F6768A"/>
    <w:rsid w:val="00F70665"/>
    <w:rsid w:val="00F70A1C"/>
    <w:rsid w:val="00F71F08"/>
    <w:rsid w:val="00F72796"/>
    <w:rsid w:val="00F8182F"/>
    <w:rsid w:val="00F8256E"/>
    <w:rsid w:val="00F8415E"/>
    <w:rsid w:val="00F8480D"/>
    <w:rsid w:val="00F8613A"/>
    <w:rsid w:val="00F87A37"/>
    <w:rsid w:val="00F87CC5"/>
    <w:rsid w:val="00F916C0"/>
    <w:rsid w:val="00F9236F"/>
    <w:rsid w:val="00FA0D2F"/>
    <w:rsid w:val="00FA1FDF"/>
    <w:rsid w:val="00FA37AA"/>
    <w:rsid w:val="00FA3F16"/>
    <w:rsid w:val="00FA52CD"/>
    <w:rsid w:val="00FA5B92"/>
    <w:rsid w:val="00FA620D"/>
    <w:rsid w:val="00FB2E18"/>
    <w:rsid w:val="00FB5775"/>
    <w:rsid w:val="00FB63C2"/>
    <w:rsid w:val="00FB67DB"/>
    <w:rsid w:val="00FB7655"/>
    <w:rsid w:val="00FC277C"/>
    <w:rsid w:val="00FC39D6"/>
    <w:rsid w:val="00FC594E"/>
    <w:rsid w:val="00FC703F"/>
    <w:rsid w:val="00FD0E81"/>
    <w:rsid w:val="00FD3320"/>
    <w:rsid w:val="00FD6D58"/>
    <w:rsid w:val="00FD7CEF"/>
    <w:rsid w:val="00FE2ADC"/>
    <w:rsid w:val="00FE2E35"/>
    <w:rsid w:val="00FF0419"/>
    <w:rsid w:val="00FF41D6"/>
    <w:rsid w:val="00FF4244"/>
    <w:rsid w:val="00FF4DD1"/>
    <w:rsid w:val="00FF50E0"/>
    <w:rsid w:val="00FF55C4"/>
    <w:rsid w:val="00FF6CAF"/>
    <w:rsid w:val="00FF7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36CFA"/>
  <w15:docId w15:val="{67830B3D-24E3-41CC-8F57-6797CCE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03D"/>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F2CF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99"/>
    <w:qFormat/>
    <w:rsid w:val="007026DE"/>
    <w:rPr>
      <w:rFonts w:cs="Times New Roman"/>
      <w:i/>
      <w:iCs/>
    </w:rPr>
  </w:style>
  <w:style w:type="character" w:styleId="Enfasigrassetto">
    <w:name w:val="Strong"/>
    <w:basedOn w:val="Carpredefinitoparagrafo"/>
    <w:uiPriority w:val="22"/>
    <w:qFormat/>
    <w:rsid w:val="007026DE"/>
    <w:rPr>
      <w:rFonts w:cs="Times New Roman"/>
      <w:b/>
      <w:bCs/>
    </w:rPr>
  </w:style>
  <w:style w:type="character" w:styleId="Collegamentoipertestuale">
    <w:name w:val="Hyperlink"/>
    <w:basedOn w:val="Carpredefinitoparagrafo"/>
    <w:uiPriority w:val="99"/>
    <w:rsid w:val="0017755B"/>
    <w:rPr>
      <w:rFonts w:cs="Times New Roman"/>
      <w:color w:val="0563C1"/>
      <w:u w:val="single"/>
    </w:rPr>
  </w:style>
  <w:style w:type="character" w:customStyle="1" w:styleId="Menzionenonrisolta1">
    <w:name w:val="Menzione non risolta1"/>
    <w:basedOn w:val="Carpredefinitoparagrafo"/>
    <w:uiPriority w:val="99"/>
    <w:semiHidden/>
    <w:rsid w:val="0017755B"/>
    <w:rPr>
      <w:rFonts w:cs="Times New Roman"/>
      <w:color w:val="605E5C"/>
      <w:shd w:val="clear" w:color="auto" w:fill="E1DFDD"/>
    </w:rPr>
  </w:style>
  <w:style w:type="paragraph" w:styleId="Intestazione">
    <w:name w:val="header"/>
    <w:basedOn w:val="Normale"/>
    <w:link w:val="IntestazioneCarattere"/>
    <w:uiPriority w:val="99"/>
    <w:rsid w:val="00FA5B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A5B92"/>
    <w:rPr>
      <w:rFonts w:cs="Times New Roman"/>
    </w:rPr>
  </w:style>
  <w:style w:type="paragraph" w:styleId="Pidipagina">
    <w:name w:val="footer"/>
    <w:basedOn w:val="Normale"/>
    <w:link w:val="PidipaginaCarattere"/>
    <w:uiPriority w:val="99"/>
    <w:rsid w:val="00FA5B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A5B92"/>
    <w:rPr>
      <w:rFonts w:cs="Times New Roman"/>
    </w:rPr>
  </w:style>
  <w:style w:type="paragraph" w:styleId="Nessunaspaziatura">
    <w:name w:val="No Spacing"/>
    <w:uiPriority w:val="99"/>
    <w:qFormat/>
    <w:rsid w:val="00FA5B9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table" w:styleId="Grigliatabella">
    <w:name w:val="Table Grid"/>
    <w:basedOn w:val="Tabellanormale"/>
    <w:uiPriority w:val="99"/>
    <w:rsid w:val="007126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24090"/>
    <w:pPr>
      <w:ind w:left="720"/>
      <w:contextualSpacing/>
    </w:pPr>
  </w:style>
  <w:style w:type="character" w:styleId="Collegamentovisitato">
    <w:name w:val="FollowedHyperlink"/>
    <w:basedOn w:val="Carpredefinitoparagrafo"/>
    <w:uiPriority w:val="99"/>
    <w:semiHidden/>
    <w:rsid w:val="00FC39D6"/>
    <w:rPr>
      <w:rFonts w:cs="Times New Roman"/>
      <w:color w:val="954F72"/>
      <w:u w:val="single"/>
    </w:rPr>
  </w:style>
  <w:style w:type="paragraph" w:styleId="Testofumetto">
    <w:name w:val="Balloon Text"/>
    <w:basedOn w:val="Normale"/>
    <w:link w:val="TestofumettoCarattere"/>
    <w:uiPriority w:val="99"/>
    <w:semiHidden/>
    <w:rsid w:val="00F825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F8256E"/>
    <w:rPr>
      <w:rFonts w:ascii="Segoe UI" w:hAnsi="Segoe UI" w:cs="Segoe UI"/>
      <w:sz w:val="18"/>
      <w:szCs w:val="18"/>
    </w:rPr>
  </w:style>
  <w:style w:type="paragraph" w:styleId="Testonormale">
    <w:name w:val="Plain Text"/>
    <w:basedOn w:val="Normale"/>
    <w:link w:val="TestonormaleCarattere"/>
    <w:uiPriority w:val="99"/>
    <w:semiHidden/>
    <w:rsid w:val="006C075D"/>
    <w:pPr>
      <w:spacing w:after="0" w:line="240" w:lineRule="auto"/>
    </w:pPr>
    <w:rPr>
      <w:szCs w:val="21"/>
    </w:rPr>
  </w:style>
  <w:style w:type="character" w:customStyle="1" w:styleId="TestonormaleCarattere">
    <w:name w:val="Testo normale Carattere"/>
    <w:basedOn w:val="Carpredefinitoparagrafo"/>
    <w:link w:val="Testonormale"/>
    <w:uiPriority w:val="99"/>
    <w:semiHidden/>
    <w:locked/>
    <w:rsid w:val="006C075D"/>
    <w:rPr>
      <w:rFonts w:ascii="Calibri" w:hAnsi="Calibri" w:cs="Times New Roman"/>
      <w:sz w:val="21"/>
      <w:szCs w:val="21"/>
    </w:rPr>
  </w:style>
  <w:style w:type="character" w:customStyle="1" w:styleId="Menzionenonrisolta2">
    <w:name w:val="Menzione non risolta2"/>
    <w:basedOn w:val="Carpredefinitoparagrafo"/>
    <w:uiPriority w:val="99"/>
    <w:semiHidden/>
    <w:unhideWhenUsed/>
    <w:rsid w:val="00421505"/>
    <w:rPr>
      <w:color w:val="605E5C"/>
      <w:shd w:val="clear" w:color="auto" w:fill="E1DFDD"/>
    </w:rPr>
  </w:style>
  <w:style w:type="paragraph" w:customStyle="1" w:styleId="xmsonormal">
    <w:name w:val="x_msonormal"/>
    <w:basedOn w:val="Normale"/>
    <w:rsid w:val="00A03CB5"/>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304">
      <w:bodyDiv w:val="1"/>
      <w:marLeft w:val="0"/>
      <w:marRight w:val="0"/>
      <w:marTop w:val="0"/>
      <w:marBottom w:val="0"/>
      <w:divBdr>
        <w:top w:val="none" w:sz="0" w:space="0" w:color="auto"/>
        <w:left w:val="none" w:sz="0" w:space="0" w:color="auto"/>
        <w:bottom w:val="none" w:sz="0" w:space="0" w:color="auto"/>
        <w:right w:val="none" w:sz="0" w:space="0" w:color="auto"/>
      </w:divBdr>
    </w:div>
    <w:div w:id="468086699">
      <w:bodyDiv w:val="1"/>
      <w:marLeft w:val="0"/>
      <w:marRight w:val="0"/>
      <w:marTop w:val="0"/>
      <w:marBottom w:val="0"/>
      <w:divBdr>
        <w:top w:val="none" w:sz="0" w:space="0" w:color="auto"/>
        <w:left w:val="none" w:sz="0" w:space="0" w:color="auto"/>
        <w:bottom w:val="none" w:sz="0" w:space="0" w:color="auto"/>
        <w:right w:val="none" w:sz="0" w:space="0" w:color="auto"/>
      </w:divBdr>
    </w:div>
    <w:div w:id="983047482">
      <w:marLeft w:val="0"/>
      <w:marRight w:val="0"/>
      <w:marTop w:val="0"/>
      <w:marBottom w:val="0"/>
      <w:divBdr>
        <w:top w:val="none" w:sz="0" w:space="0" w:color="auto"/>
        <w:left w:val="none" w:sz="0" w:space="0" w:color="auto"/>
        <w:bottom w:val="none" w:sz="0" w:space="0" w:color="auto"/>
        <w:right w:val="none" w:sz="0" w:space="0" w:color="auto"/>
      </w:divBdr>
    </w:div>
    <w:div w:id="983047483">
      <w:marLeft w:val="0"/>
      <w:marRight w:val="0"/>
      <w:marTop w:val="0"/>
      <w:marBottom w:val="0"/>
      <w:divBdr>
        <w:top w:val="none" w:sz="0" w:space="0" w:color="auto"/>
        <w:left w:val="none" w:sz="0" w:space="0" w:color="auto"/>
        <w:bottom w:val="none" w:sz="0" w:space="0" w:color="auto"/>
        <w:right w:val="none" w:sz="0" w:space="0" w:color="auto"/>
      </w:divBdr>
    </w:div>
    <w:div w:id="983047484">
      <w:marLeft w:val="0"/>
      <w:marRight w:val="0"/>
      <w:marTop w:val="0"/>
      <w:marBottom w:val="0"/>
      <w:divBdr>
        <w:top w:val="none" w:sz="0" w:space="0" w:color="auto"/>
        <w:left w:val="none" w:sz="0" w:space="0" w:color="auto"/>
        <w:bottom w:val="none" w:sz="0" w:space="0" w:color="auto"/>
        <w:right w:val="none" w:sz="0" w:space="0" w:color="auto"/>
      </w:divBdr>
    </w:div>
    <w:div w:id="983047485">
      <w:marLeft w:val="0"/>
      <w:marRight w:val="0"/>
      <w:marTop w:val="0"/>
      <w:marBottom w:val="0"/>
      <w:divBdr>
        <w:top w:val="none" w:sz="0" w:space="0" w:color="auto"/>
        <w:left w:val="none" w:sz="0" w:space="0" w:color="auto"/>
        <w:bottom w:val="none" w:sz="0" w:space="0" w:color="auto"/>
        <w:right w:val="none" w:sz="0" w:space="0" w:color="auto"/>
      </w:divBdr>
    </w:div>
    <w:div w:id="983047486">
      <w:marLeft w:val="0"/>
      <w:marRight w:val="0"/>
      <w:marTop w:val="0"/>
      <w:marBottom w:val="0"/>
      <w:divBdr>
        <w:top w:val="none" w:sz="0" w:space="0" w:color="auto"/>
        <w:left w:val="none" w:sz="0" w:space="0" w:color="auto"/>
        <w:bottom w:val="none" w:sz="0" w:space="0" w:color="auto"/>
        <w:right w:val="none" w:sz="0" w:space="0" w:color="auto"/>
      </w:divBdr>
    </w:div>
    <w:div w:id="983047487">
      <w:marLeft w:val="0"/>
      <w:marRight w:val="0"/>
      <w:marTop w:val="0"/>
      <w:marBottom w:val="0"/>
      <w:divBdr>
        <w:top w:val="none" w:sz="0" w:space="0" w:color="auto"/>
        <w:left w:val="none" w:sz="0" w:space="0" w:color="auto"/>
        <w:bottom w:val="none" w:sz="0" w:space="0" w:color="auto"/>
        <w:right w:val="none" w:sz="0" w:space="0" w:color="auto"/>
      </w:divBdr>
    </w:div>
    <w:div w:id="983047488">
      <w:marLeft w:val="0"/>
      <w:marRight w:val="0"/>
      <w:marTop w:val="0"/>
      <w:marBottom w:val="0"/>
      <w:divBdr>
        <w:top w:val="none" w:sz="0" w:space="0" w:color="auto"/>
        <w:left w:val="none" w:sz="0" w:space="0" w:color="auto"/>
        <w:bottom w:val="none" w:sz="0" w:space="0" w:color="auto"/>
        <w:right w:val="none" w:sz="0" w:space="0" w:color="auto"/>
      </w:divBdr>
    </w:div>
    <w:div w:id="1462530834">
      <w:bodyDiv w:val="1"/>
      <w:marLeft w:val="0"/>
      <w:marRight w:val="0"/>
      <w:marTop w:val="0"/>
      <w:marBottom w:val="0"/>
      <w:divBdr>
        <w:top w:val="none" w:sz="0" w:space="0" w:color="auto"/>
        <w:left w:val="none" w:sz="0" w:space="0" w:color="auto"/>
        <w:bottom w:val="none" w:sz="0" w:space="0" w:color="auto"/>
        <w:right w:val="none" w:sz="0" w:space="0" w:color="auto"/>
      </w:divBdr>
      <w:divsChild>
        <w:div w:id="469441690">
          <w:marLeft w:val="0"/>
          <w:marRight w:val="0"/>
          <w:marTop w:val="0"/>
          <w:marBottom w:val="0"/>
          <w:divBdr>
            <w:top w:val="none" w:sz="0" w:space="0" w:color="auto"/>
            <w:left w:val="none" w:sz="0" w:space="0" w:color="auto"/>
            <w:bottom w:val="none" w:sz="0" w:space="0" w:color="auto"/>
            <w:right w:val="none" w:sz="0" w:space="0" w:color="auto"/>
          </w:divBdr>
          <w:divsChild>
            <w:div w:id="753940188">
              <w:marLeft w:val="0"/>
              <w:marRight w:val="0"/>
              <w:marTop w:val="0"/>
              <w:marBottom w:val="0"/>
              <w:divBdr>
                <w:top w:val="none" w:sz="0" w:space="0" w:color="auto"/>
                <w:left w:val="none" w:sz="0" w:space="0" w:color="auto"/>
                <w:bottom w:val="none" w:sz="0" w:space="0" w:color="auto"/>
                <w:right w:val="none" w:sz="0" w:space="0" w:color="auto"/>
              </w:divBdr>
              <w:divsChild>
                <w:div w:id="696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1043">
      <w:bodyDiv w:val="1"/>
      <w:marLeft w:val="0"/>
      <w:marRight w:val="0"/>
      <w:marTop w:val="0"/>
      <w:marBottom w:val="0"/>
      <w:divBdr>
        <w:top w:val="none" w:sz="0" w:space="0" w:color="auto"/>
        <w:left w:val="none" w:sz="0" w:space="0" w:color="auto"/>
        <w:bottom w:val="none" w:sz="0" w:space="0" w:color="auto"/>
        <w:right w:val="none" w:sz="0" w:space="0" w:color="auto"/>
      </w:divBdr>
    </w:div>
    <w:div w:id="1975451781">
      <w:bodyDiv w:val="1"/>
      <w:marLeft w:val="0"/>
      <w:marRight w:val="0"/>
      <w:marTop w:val="0"/>
      <w:marBottom w:val="0"/>
      <w:divBdr>
        <w:top w:val="none" w:sz="0" w:space="0" w:color="auto"/>
        <w:left w:val="none" w:sz="0" w:space="0" w:color="auto"/>
        <w:bottom w:val="none" w:sz="0" w:space="0" w:color="auto"/>
        <w:right w:val="none" w:sz="0" w:space="0" w:color="auto"/>
      </w:divBdr>
      <w:divsChild>
        <w:div w:id="165919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gnocardiod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F685-A4A4-432A-BD29-8ECCBDD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Maria Luisa Paleari</dc:creator>
  <cp:keywords/>
  <dc:description/>
  <cp:lastModifiedBy>Francesca Alibrandi</cp:lastModifiedBy>
  <cp:revision>10</cp:revision>
  <cp:lastPrinted>2021-11-16T19:51:00Z</cp:lastPrinted>
  <dcterms:created xsi:type="dcterms:W3CDTF">2021-11-23T18:47:00Z</dcterms:created>
  <dcterms:modified xsi:type="dcterms:W3CDTF">2021-11-23T19:06:00Z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0x0101005AC41193F1B8D248824384A8DD983695</vt:lpwstr>
  </property>
</Properties>
</file>