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CA8B" w14:textId="77777777" w:rsidR="00F9715E" w:rsidRPr="00181301" w:rsidRDefault="00F9715E" w:rsidP="00F9715E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00" w:lineRule="exact"/>
        <w:jc w:val="center"/>
        <w:rPr>
          <w:rFonts w:ascii="Calibri" w:hAnsi="Calibri" w:cs="Calibri"/>
          <w:b/>
          <w:bCs/>
          <w:u w:val="single"/>
        </w:rPr>
      </w:pPr>
      <w:r w:rsidRPr="00181301">
        <w:rPr>
          <w:rFonts w:ascii="Calibri" w:hAnsi="Calibri" w:cs="Calibri"/>
          <w:b/>
          <w:bCs/>
          <w:u w:val="single"/>
        </w:rPr>
        <w:t>Comunicato stampa</w:t>
      </w:r>
    </w:p>
    <w:p w14:paraId="0DDC2578" w14:textId="77777777" w:rsidR="00F9715E" w:rsidRPr="00CC124A" w:rsidRDefault="00F9715E" w:rsidP="00CC124A">
      <w:pPr>
        <w:pStyle w:val="Nessunaspaziatur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exact"/>
        <w:jc w:val="center"/>
        <w:rPr>
          <w:rFonts w:ascii="Calibri" w:hAnsi="Calibri" w:cs="Calibri"/>
          <w:sz w:val="20"/>
          <w:szCs w:val="20"/>
          <w:u w:val="single"/>
        </w:rPr>
      </w:pPr>
    </w:p>
    <w:p w14:paraId="1099A31E" w14:textId="5E721D6D" w:rsidR="002E7DED" w:rsidRDefault="002E7DED" w:rsidP="00B56B87">
      <w:pPr>
        <w:pStyle w:val="Titolo1"/>
        <w:spacing w:before="0" w:beforeAutospacing="0" w:after="0" w:afterAutospacing="0" w:line="400" w:lineRule="exact"/>
        <w:jc w:val="center"/>
        <w:rPr>
          <w:rFonts w:ascii="Calibri" w:hAnsi="Calibri" w:cs="Calibri"/>
          <w:sz w:val="28"/>
          <w:szCs w:val="28"/>
        </w:rPr>
      </w:pPr>
      <w:r w:rsidRPr="002E7DED">
        <w:rPr>
          <w:rFonts w:ascii="Calibri" w:hAnsi="Calibri" w:cs="Calibri"/>
          <w:sz w:val="28"/>
          <w:szCs w:val="28"/>
        </w:rPr>
        <w:t>VACCINI COVID</w:t>
      </w:r>
      <w:r w:rsidR="00DF3966">
        <w:rPr>
          <w:rFonts w:ascii="Calibri" w:hAnsi="Calibri" w:cs="Calibri"/>
          <w:sz w:val="28"/>
          <w:szCs w:val="28"/>
        </w:rPr>
        <w:t>-19</w:t>
      </w:r>
      <w:r w:rsidRPr="002E7DED">
        <w:rPr>
          <w:rFonts w:ascii="Calibri" w:hAnsi="Calibri" w:cs="Calibri"/>
          <w:sz w:val="28"/>
          <w:szCs w:val="28"/>
        </w:rPr>
        <w:t xml:space="preserve">: IN LOMBARDIA, DA DOMANI FARMACIE IN CAMPO </w:t>
      </w:r>
    </w:p>
    <w:p w14:paraId="51CAD04B" w14:textId="50349269" w:rsidR="00833DE6" w:rsidRPr="00BE3E7C" w:rsidRDefault="002E7DED" w:rsidP="002E7DED">
      <w:pPr>
        <w:pStyle w:val="Titolo1"/>
        <w:spacing w:before="0" w:beforeAutospacing="0" w:after="0" w:afterAutospacing="0" w:line="300" w:lineRule="exact"/>
        <w:jc w:val="center"/>
        <w:rPr>
          <w:rFonts w:ascii="Calibri" w:hAnsi="Calibri" w:cs="Calibri"/>
          <w:sz w:val="28"/>
          <w:szCs w:val="28"/>
        </w:rPr>
      </w:pPr>
      <w:r w:rsidRPr="002E7DED">
        <w:rPr>
          <w:rFonts w:ascii="Calibri" w:hAnsi="Calibri" w:cs="Calibri"/>
          <w:sz w:val="28"/>
          <w:szCs w:val="28"/>
        </w:rPr>
        <w:t xml:space="preserve">PER </w:t>
      </w:r>
      <w:r w:rsidR="002E3537">
        <w:rPr>
          <w:rFonts w:ascii="Calibri" w:hAnsi="Calibri" w:cs="Calibri"/>
          <w:sz w:val="28"/>
          <w:szCs w:val="28"/>
        </w:rPr>
        <w:t xml:space="preserve">LA DOSE BOOSTER </w:t>
      </w:r>
      <w:r w:rsidRPr="002E7DED">
        <w:rPr>
          <w:rFonts w:ascii="Calibri" w:hAnsi="Calibri" w:cs="Calibri"/>
          <w:sz w:val="28"/>
          <w:szCs w:val="28"/>
        </w:rPr>
        <w:t>A OVER-60 E OPERATORI SANITARI</w:t>
      </w:r>
    </w:p>
    <w:p w14:paraId="604E4581" w14:textId="0EDFF895" w:rsidR="00CF459B" w:rsidRPr="008C18C8" w:rsidRDefault="008C18C8" w:rsidP="009E7DB7">
      <w:pPr>
        <w:pStyle w:val="Titolo1"/>
        <w:spacing w:after="0" w:afterAutospacing="0" w:line="300" w:lineRule="exact"/>
        <w:jc w:val="center"/>
        <w:rPr>
          <w:rFonts w:ascii="Calibri" w:hAnsi="Calibri" w:cs="Calibri"/>
          <w:i/>
          <w:iCs/>
          <w:sz w:val="23"/>
          <w:szCs w:val="23"/>
        </w:rPr>
      </w:pPr>
      <w:r w:rsidRPr="008C18C8">
        <w:rPr>
          <w:rFonts w:ascii="Calibri" w:hAnsi="Calibri" w:cs="Calibri"/>
          <w:i/>
          <w:iCs/>
          <w:sz w:val="23"/>
          <w:szCs w:val="23"/>
        </w:rPr>
        <w:t xml:space="preserve">Dopo l’esito positivo della fase </w:t>
      </w:r>
      <w:r w:rsidR="009153C7">
        <w:rPr>
          <w:rFonts w:ascii="Calibri" w:hAnsi="Calibri" w:cs="Calibri"/>
          <w:i/>
          <w:iCs/>
          <w:sz w:val="23"/>
          <w:szCs w:val="23"/>
        </w:rPr>
        <w:t>pilota</w:t>
      </w:r>
      <w:r w:rsidRPr="008C18C8">
        <w:rPr>
          <w:rFonts w:ascii="Calibri" w:hAnsi="Calibri" w:cs="Calibri"/>
          <w:i/>
          <w:iCs/>
          <w:sz w:val="23"/>
          <w:szCs w:val="23"/>
        </w:rPr>
        <w:t xml:space="preserve"> avviata ad agosto</w:t>
      </w:r>
      <w:r w:rsidR="009153C7">
        <w:rPr>
          <w:rFonts w:ascii="Calibri" w:hAnsi="Calibri" w:cs="Calibri"/>
          <w:i/>
          <w:iCs/>
          <w:sz w:val="23"/>
          <w:szCs w:val="23"/>
        </w:rPr>
        <w:t>,</w:t>
      </w:r>
      <w:r w:rsidRPr="008C18C8">
        <w:rPr>
          <w:rFonts w:ascii="Calibri" w:hAnsi="Calibri" w:cs="Calibri"/>
          <w:i/>
          <w:iCs/>
          <w:sz w:val="23"/>
          <w:szCs w:val="23"/>
        </w:rPr>
        <w:t xml:space="preserve"> </w:t>
      </w:r>
      <w:r w:rsidR="005624EB">
        <w:rPr>
          <w:rFonts w:ascii="Calibri" w:hAnsi="Calibri" w:cs="Calibri"/>
          <w:i/>
          <w:iCs/>
          <w:sz w:val="23"/>
          <w:szCs w:val="23"/>
        </w:rPr>
        <w:t xml:space="preserve">che ha visto </w:t>
      </w:r>
      <w:r w:rsidRPr="008C18C8">
        <w:rPr>
          <w:rFonts w:ascii="Calibri" w:hAnsi="Calibri" w:cs="Calibri"/>
          <w:i/>
          <w:iCs/>
          <w:sz w:val="23"/>
          <w:szCs w:val="23"/>
        </w:rPr>
        <w:t>la partecipazione di 21 esercizi alla campagna vaccinale, il servizio entra ora a pieno regime.</w:t>
      </w:r>
      <w:r w:rsidR="009E7DB7">
        <w:rPr>
          <w:rFonts w:ascii="Calibri" w:hAnsi="Calibri" w:cs="Calibri"/>
          <w:i/>
          <w:iCs/>
          <w:sz w:val="23"/>
          <w:szCs w:val="23"/>
        </w:rPr>
        <w:t xml:space="preserve"> </w:t>
      </w:r>
      <w:r w:rsidRPr="008C18C8">
        <w:rPr>
          <w:rFonts w:ascii="Calibri" w:hAnsi="Calibri" w:cs="Calibri"/>
          <w:i/>
          <w:iCs/>
          <w:sz w:val="23"/>
          <w:szCs w:val="23"/>
        </w:rPr>
        <w:t xml:space="preserve">Dal 10 novembre, 365 farmacie lombarde convenzionate inizieranno a somministrare la dose </w:t>
      </w:r>
      <w:r w:rsidR="00C4070E">
        <w:rPr>
          <w:rFonts w:ascii="Calibri" w:hAnsi="Calibri" w:cs="Calibri"/>
          <w:i/>
          <w:iCs/>
          <w:sz w:val="23"/>
          <w:szCs w:val="23"/>
        </w:rPr>
        <w:t>di richiamo</w:t>
      </w:r>
      <w:r w:rsidRPr="008C18C8">
        <w:rPr>
          <w:rFonts w:ascii="Calibri" w:hAnsi="Calibri" w:cs="Calibri"/>
          <w:i/>
          <w:iCs/>
          <w:sz w:val="23"/>
          <w:szCs w:val="23"/>
        </w:rPr>
        <w:t xml:space="preserve"> ai cittadini vaccinati da almeno 6 mesi</w:t>
      </w:r>
    </w:p>
    <w:p w14:paraId="51962072" w14:textId="35CD4061" w:rsidR="00F9715E" w:rsidRPr="00CC4F79" w:rsidRDefault="00F9715E" w:rsidP="00CC124A">
      <w:pPr>
        <w:pStyle w:val="Titolo1"/>
        <w:spacing w:before="0" w:beforeAutospacing="0" w:after="0" w:afterAutospacing="0"/>
        <w:jc w:val="center"/>
        <w:rPr>
          <w:rFonts w:ascii="Calibri" w:hAnsi="Calibri" w:cs="Calibri"/>
          <w:sz w:val="18"/>
          <w:szCs w:val="18"/>
        </w:rPr>
      </w:pPr>
    </w:p>
    <w:p w14:paraId="7F2FF03C" w14:textId="77777777" w:rsidR="00F9715E" w:rsidRPr="00BD4E80" w:rsidRDefault="00F9715E" w:rsidP="00CC124A">
      <w:pPr>
        <w:spacing w:after="0" w:line="240" w:lineRule="auto"/>
        <w:rPr>
          <w:rFonts w:eastAsia="Times New Roman" w:cs="Calibri"/>
          <w:sz w:val="16"/>
          <w:szCs w:val="16"/>
          <w:lang w:eastAsia="it-IT"/>
        </w:rPr>
      </w:pPr>
    </w:p>
    <w:p w14:paraId="16D94B7B" w14:textId="5DF51060" w:rsidR="00224A3E" w:rsidRDefault="00F9715E" w:rsidP="00A07C99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A07C99">
        <w:rPr>
          <w:rFonts w:eastAsia="Times New Roman" w:cs="Calibri"/>
          <w:b/>
          <w:bCs/>
          <w:lang w:eastAsia="it-IT"/>
        </w:rPr>
        <w:t xml:space="preserve">Milano, </w:t>
      </w:r>
      <w:r w:rsidR="00CB1454">
        <w:rPr>
          <w:rFonts w:eastAsia="Times New Roman" w:cs="Calibri"/>
          <w:b/>
          <w:bCs/>
          <w:lang w:eastAsia="it-IT"/>
        </w:rPr>
        <w:t>9</w:t>
      </w:r>
      <w:r w:rsidRPr="00CC124A">
        <w:rPr>
          <w:rFonts w:eastAsia="Times New Roman" w:cs="Calibri"/>
          <w:b/>
          <w:bCs/>
          <w:lang w:eastAsia="it-IT"/>
        </w:rPr>
        <w:t xml:space="preserve"> </w:t>
      </w:r>
      <w:r w:rsidR="00CB1454">
        <w:rPr>
          <w:rFonts w:eastAsia="Times New Roman" w:cs="Calibri"/>
          <w:b/>
          <w:bCs/>
          <w:lang w:eastAsia="it-IT"/>
        </w:rPr>
        <w:t>novembre</w:t>
      </w:r>
      <w:r w:rsidRPr="00CC124A">
        <w:rPr>
          <w:rFonts w:eastAsia="Times New Roman" w:cs="Calibri"/>
          <w:b/>
          <w:bCs/>
          <w:lang w:eastAsia="it-IT"/>
        </w:rPr>
        <w:t xml:space="preserve"> 2021 –</w:t>
      </w:r>
      <w:r w:rsidRPr="00CC124A">
        <w:rPr>
          <w:rFonts w:eastAsia="Times New Roman" w:cs="Calibri"/>
          <w:lang w:eastAsia="it-IT"/>
        </w:rPr>
        <w:t xml:space="preserve"> </w:t>
      </w:r>
      <w:r w:rsidR="00647CF3">
        <w:rPr>
          <w:rFonts w:eastAsia="Times New Roman" w:cs="Calibri"/>
          <w:lang w:eastAsia="it-IT"/>
        </w:rPr>
        <w:t xml:space="preserve">A partire </w:t>
      </w:r>
      <w:r w:rsidR="00647CF3" w:rsidRPr="00BF7702">
        <w:rPr>
          <w:rFonts w:eastAsia="Times New Roman" w:cs="Calibri"/>
          <w:b/>
          <w:bCs/>
          <w:lang w:eastAsia="it-IT"/>
        </w:rPr>
        <w:t>dal 10 novembre</w:t>
      </w:r>
      <w:r w:rsidR="003E295E">
        <w:rPr>
          <w:rFonts w:eastAsia="Times New Roman" w:cs="Calibri"/>
          <w:lang w:eastAsia="it-IT"/>
        </w:rPr>
        <w:t xml:space="preserve">, per i cittadini lombardi sarà possibile ricevere la </w:t>
      </w:r>
      <w:r w:rsidR="003E295E" w:rsidRPr="00BF7702">
        <w:rPr>
          <w:rFonts w:eastAsia="Times New Roman" w:cs="Calibri"/>
          <w:b/>
          <w:bCs/>
          <w:lang w:eastAsia="it-IT"/>
        </w:rPr>
        <w:t>dose booster</w:t>
      </w:r>
      <w:r w:rsidR="003E295E">
        <w:rPr>
          <w:rFonts w:eastAsia="Times New Roman" w:cs="Calibri"/>
          <w:lang w:eastAsia="it-IT"/>
        </w:rPr>
        <w:t xml:space="preserve"> del vaccino </w:t>
      </w:r>
      <w:r w:rsidR="00DC682D">
        <w:rPr>
          <w:rFonts w:eastAsia="Times New Roman" w:cs="Calibri"/>
          <w:lang w:eastAsia="it-IT"/>
        </w:rPr>
        <w:t xml:space="preserve">contro il virus SARS-CoV-2 anche in farmacia. </w:t>
      </w:r>
      <w:r w:rsidR="0080440C">
        <w:rPr>
          <w:rFonts w:eastAsia="Times New Roman" w:cs="Calibri"/>
          <w:lang w:eastAsia="it-IT"/>
        </w:rPr>
        <w:t>S</w:t>
      </w:r>
      <w:r w:rsidR="005577A3">
        <w:rPr>
          <w:rFonts w:eastAsia="Times New Roman" w:cs="Calibri"/>
          <w:lang w:eastAsia="it-IT"/>
        </w:rPr>
        <w:t xml:space="preserve">ono </w:t>
      </w:r>
      <w:r w:rsidR="005577A3" w:rsidRPr="008C6E60">
        <w:rPr>
          <w:rFonts w:eastAsia="Times New Roman" w:cs="Calibri"/>
          <w:b/>
          <w:bCs/>
          <w:lang w:eastAsia="it-IT"/>
        </w:rPr>
        <w:t xml:space="preserve">365 i presidi dalla croce verde </w:t>
      </w:r>
      <w:r w:rsidR="009C65D8" w:rsidRPr="008C6E60">
        <w:rPr>
          <w:rFonts w:eastAsia="Times New Roman" w:cs="Calibri"/>
          <w:b/>
          <w:bCs/>
          <w:lang w:eastAsia="it-IT"/>
        </w:rPr>
        <w:t>convenzionati</w:t>
      </w:r>
      <w:r w:rsidR="009C65D8">
        <w:rPr>
          <w:rFonts w:eastAsia="Times New Roman" w:cs="Calibri"/>
          <w:lang w:eastAsia="it-IT"/>
        </w:rPr>
        <w:t xml:space="preserve"> </w:t>
      </w:r>
      <w:r w:rsidR="005577A3">
        <w:rPr>
          <w:rFonts w:eastAsia="Times New Roman" w:cs="Calibri"/>
          <w:lang w:eastAsia="it-IT"/>
        </w:rPr>
        <w:t>che</w:t>
      </w:r>
      <w:r w:rsidR="00533475">
        <w:rPr>
          <w:rFonts w:eastAsia="Times New Roman" w:cs="Calibri"/>
          <w:lang w:eastAsia="it-IT"/>
        </w:rPr>
        <w:t>,</w:t>
      </w:r>
      <w:r w:rsidR="005577A3">
        <w:rPr>
          <w:rFonts w:eastAsia="Times New Roman" w:cs="Calibri"/>
          <w:lang w:eastAsia="it-IT"/>
        </w:rPr>
        <w:t xml:space="preserve"> </w:t>
      </w:r>
      <w:r w:rsidR="00B827B9">
        <w:rPr>
          <w:rFonts w:eastAsia="Times New Roman" w:cs="Calibri"/>
          <w:lang w:eastAsia="it-IT"/>
        </w:rPr>
        <w:t>ad oggi</w:t>
      </w:r>
      <w:r w:rsidR="0080440C">
        <w:rPr>
          <w:rFonts w:eastAsia="Times New Roman" w:cs="Calibri"/>
          <w:lang w:eastAsia="it-IT"/>
        </w:rPr>
        <w:t xml:space="preserve">, </w:t>
      </w:r>
      <w:r w:rsidR="005577A3">
        <w:rPr>
          <w:rFonts w:eastAsia="Times New Roman" w:cs="Calibri"/>
          <w:lang w:eastAsia="it-IT"/>
        </w:rPr>
        <w:t xml:space="preserve">hanno </w:t>
      </w:r>
      <w:r w:rsidR="00A9445F">
        <w:rPr>
          <w:rFonts w:eastAsia="Times New Roman" w:cs="Calibri"/>
          <w:lang w:eastAsia="it-IT"/>
        </w:rPr>
        <w:t xml:space="preserve">confermato la propria disponibilità </w:t>
      </w:r>
      <w:r w:rsidR="00533475">
        <w:rPr>
          <w:rFonts w:eastAsia="Times New Roman" w:cs="Calibri"/>
          <w:lang w:eastAsia="it-IT"/>
        </w:rPr>
        <w:t xml:space="preserve">e </w:t>
      </w:r>
      <w:r w:rsidR="009C65D8">
        <w:rPr>
          <w:rFonts w:eastAsia="Times New Roman" w:cs="Calibri"/>
          <w:lang w:eastAsia="it-IT"/>
        </w:rPr>
        <w:t xml:space="preserve">ricevuto l’abilitazione </w:t>
      </w:r>
      <w:r w:rsidR="000F4246">
        <w:rPr>
          <w:rFonts w:eastAsia="Times New Roman" w:cs="Calibri"/>
          <w:lang w:eastAsia="it-IT"/>
        </w:rPr>
        <w:t>a</w:t>
      </w:r>
      <w:r w:rsidR="00727771">
        <w:rPr>
          <w:rFonts w:eastAsia="Times New Roman" w:cs="Calibri"/>
          <w:lang w:eastAsia="it-IT"/>
        </w:rPr>
        <w:t xml:space="preserve">l termine del ciclo formativo. </w:t>
      </w:r>
      <w:r w:rsidR="00BB1E7D">
        <w:rPr>
          <w:rFonts w:eastAsia="Times New Roman" w:cs="Calibri"/>
          <w:lang w:eastAsia="it-IT"/>
        </w:rPr>
        <w:t xml:space="preserve">Come da indicazioni fornite da AIFA, dal Ministero della Salute e dalla Regione, </w:t>
      </w:r>
      <w:r w:rsidR="005A4A6E">
        <w:rPr>
          <w:rFonts w:eastAsia="Times New Roman" w:cs="Calibri"/>
          <w:lang w:eastAsia="it-IT"/>
        </w:rPr>
        <w:t xml:space="preserve">le farmacie </w:t>
      </w:r>
      <w:r w:rsidR="00D37C9A" w:rsidRPr="00D37C9A">
        <w:rPr>
          <w:rFonts w:eastAsia="Times New Roman" w:cs="Calibri"/>
          <w:lang w:eastAsia="it-IT"/>
        </w:rPr>
        <w:t xml:space="preserve">inoculeranno </w:t>
      </w:r>
      <w:proofErr w:type="spellStart"/>
      <w:r w:rsidR="00D37C9A" w:rsidRPr="00D37C9A">
        <w:rPr>
          <w:rFonts w:eastAsia="Times New Roman" w:cs="Calibri"/>
          <w:b/>
          <w:bCs/>
          <w:lang w:eastAsia="it-IT"/>
        </w:rPr>
        <w:t>Comirnaty</w:t>
      </w:r>
      <w:proofErr w:type="spellEnd"/>
      <w:r w:rsidR="00D37C9A" w:rsidRPr="00D37C9A">
        <w:rPr>
          <w:rFonts w:eastAsia="Times New Roman" w:cs="Calibri"/>
          <w:b/>
          <w:bCs/>
          <w:lang w:eastAsia="it-IT"/>
        </w:rPr>
        <w:t xml:space="preserve"> di Pfizer</w:t>
      </w:r>
      <w:r w:rsidR="00D37C9A" w:rsidRPr="00D37C9A">
        <w:rPr>
          <w:rFonts w:eastAsia="Times New Roman" w:cs="Calibri"/>
          <w:lang w:eastAsia="it-IT"/>
        </w:rPr>
        <w:t xml:space="preserve">, che </w:t>
      </w:r>
      <w:r w:rsidR="00C908A5">
        <w:rPr>
          <w:rFonts w:eastAsia="Times New Roman" w:cs="Calibri"/>
          <w:lang w:eastAsia="it-IT"/>
        </w:rPr>
        <w:t>verrà</w:t>
      </w:r>
      <w:r w:rsidR="00D37C9A" w:rsidRPr="00D37C9A">
        <w:rPr>
          <w:rFonts w:eastAsia="Times New Roman" w:cs="Calibri"/>
          <w:lang w:eastAsia="it-IT"/>
        </w:rPr>
        <w:t xml:space="preserve"> utilizzato</w:t>
      </w:r>
      <w:r w:rsidR="00C908A5">
        <w:rPr>
          <w:rFonts w:eastAsia="Times New Roman" w:cs="Calibri"/>
          <w:lang w:eastAsia="it-IT"/>
        </w:rPr>
        <w:t xml:space="preserve"> come dose di richiamo per </w:t>
      </w:r>
      <w:r w:rsidR="00C908A5" w:rsidRPr="00C908A5">
        <w:rPr>
          <w:rFonts w:eastAsia="Times New Roman" w:cs="Calibri"/>
          <w:lang w:eastAsia="it-IT"/>
        </w:rPr>
        <w:t>potenziare la risposta immunitaria dell'organismo</w:t>
      </w:r>
      <w:r w:rsidR="00C908A5">
        <w:rPr>
          <w:rFonts w:eastAsia="Times New Roman" w:cs="Calibri"/>
          <w:lang w:eastAsia="it-IT"/>
        </w:rPr>
        <w:t xml:space="preserve">, </w:t>
      </w:r>
      <w:r w:rsidR="00C908A5" w:rsidRPr="00C908A5">
        <w:rPr>
          <w:rFonts w:eastAsia="Times New Roman" w:cs="Calibri"/>
          <w:lang w:eastAsia="it-IT"/>
        </w:rPr>
        <w:t xml:space="preserve">indipendentemente dal </w:t>
      </w:r>
      <w:r w:rsidR="00BD1489">
        <w:rPr>
          <w:rFonts w:eastAsia="Times New Roman" w:cs="Calibri"/>
          <w:lang w:eastAsia="it-IT"/>
        </w:rPr>
        <w:t>siero</w:t>
      </w:r>
      <w:r w:rsidR="00C908A5" w:rsidRPr="00C908A5">
        <w:rPr>
          <w:rFonts w:eastAsia="Times New Roman" w:cs="Calibri"/>
          <w:lang w:eastAsia="it-IT"/>
        </w:rPr>
        <w:t xml:space="preserve"> utilizzato per il ciclo </w:t>
      </w:r>
      <w:r w:rsidR="00BD1489">
        <w:rPr>
          <w:rFonts w:eastAsia="Times New Roman" w:cs="Calibri"/>
          <w:lang w:eastAsia="it-IT"/>
        </w:rPr>
        <w:t xml:space="preserve">vaccinale </w:t>
      </w:r>
      <w:r w:rsidR="00C908A5" w:rsidRPr="00C908A5">
        <w:rPr>
          <w:rFonts w:eastAsia="Times New Roman" w:cs="Calibri"/>
          <w:lang w:eastAsia="it-IT"/>
        </w:rPr>
        <w:t>primario</w:t>
      </w:r>
      <w:r w:rsidR="00C908A5">
        <w:rPr>
          <w:rFonts w:eastAsia="Times New Roman" w:cs="Calibri"/>
          <w:lang w:eastAsia="it-IT"/>
        </w:rPr>
        <w:t>.</w:t>
      </w:r>
      <w:r w:rsidR="001D148C">
        <w:rPr>
          <w:rFonts w:eastAsia="Times New Roman" w:cs="Calibri"/>
          <w:lang w:eastAsia="it-IT"/>
        </w:rPr>
        <w:t xml:space="preserve"> </w:t>
      </w:r>
    </w:p>
    <w:p w14:paraId="1394E557" w14:textId="303B1A6F" w:rsidR="00741AAA" w:rsidRDefault="00224A3E" w:rsidP="00A07C99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DC1E7E">
        <w:rPr>
          <w:rFonts w:eastAsia="Times New Roman" w:cs="Calibri"/>
          <w:b/>
          <w:bCs/>
          <w:lang w:eastAsia="it-IT"/>
        </w:rPr>
        <w:t>Si inizierà con gli over-60 aventi diritto e gli operatori sanitari</w:t>
      </w:r>
      <w:r w:rsidR="00512AF6">
        <w:rPr>
          <w:rFonts w:eastAsia="Times New Roman" w:cs="Calibri"/>
          <w:lang w:eastAsia="it-IT"/>
        </w:rPr>
        <w:t xml:space="preserve">, a condizione che siano trascorsi </w:t>
      </w:r>
      <w:r w:rsidR="00512AF6" w:rsidRPr="00BF7702">
        <w:rPr>
          <w:rFonts w:eastAsia="Times New Roman" w:cs="Calibri"/>
          <w:lang w:eastAsia="it-IT"/>
        </w:rPr>
        <w:t>almeno 6 mesi</w:t>
      </w:r>
      <w:r w:rsidR="00512AF6">
        <w:rPr>
          <w:rFonts w:eastAsia="Times New Roman" w:cs="Calibri"/>
          <w:lang w:eastAsia="it-IT"/>
        </w:rPr>
        <w:t xml:space="preserve"> </w:t>
      </w:r>
      <w:r w:rsidR="00512AF6" w:rsidRPr="00BF7702">
        <w:rPr>
          <w:rFonts w:eastAsia="Times New Roman" w:cs="Calibri"/>
          <w:lang w:eastAsia="it-IT"/>
        </w:rPr>
        <w:t>dal</w:t>
      </w:r>
      <w:r w:rsidR="00772ABF">
        <w:rPr>
          <w:rFonts w:eastAsia="Times New Roman" w:cs="Calibri"/>
          <w:lang w:eastAsia="it-IT"/>
        </w:rPr>
        <w:t>l’ultima dose ricevuta</w:t>
      </w:r>
      <w:r w:rsidR="00512AF6">
        <w:rPr>
          <w:rFonts w:eastAsia="Times New Roman" w:cs="Calibri"/>
          <w:lang w:eastAsia="it-IT"/>
        </w:rPr>
        <w:t>.</w:t>
      </w:r>
      <w:r w:rsidR="00180149">
        <w:rPr>
          <w:rFonts w:eastAsia="Times New Roman" w:cs="Calibri"/>
          <w:lang w:eastAsia="it-IT"/>
        </w:rPr>
        <w:t xml:space="preserve"> </w:t>
      </w:r>
    </w:p>
    <w:p w14:paraId="1DD4F1BD" w14:textId="77777777" w:rsidR="00EC53E4" w:rsidRDefault="00EC53E4" w:rsidP="00A07C99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14:paraId="2AAFF86B" w14:textId="090EDC07" w:rsidR="00F127AC" w:rsidRPr="00F127AC" w:rsidRDefault="00B80CC6" w:rsidP="00A07C99">
      <w:pPr>
        <w:spacing w:after="0" w:line="240" w:lineRule="auto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La partecipazione delle farmacie di comunità alla campagna </w:t>
      </w:r>
      <w:r w:rsidR="008E1791">
        <w:rPr>
          <w:rFonts w:eastAsia="Times New Roman" w:cs="Calibri"/>
          <w:lang w:eastAsia="it-IT"/>
        </w:rPr>
        <w:t xml:space="preserve">di profilassi </w:t>
      </w:r>
      <w:r w:rsidR="00EA628F">
        <w:rPr>
          <w:rFonts w:eastAsia="Times New Roman" w:cs="Calibri"/>
          <w:lang w:eastAsia="it-IT"/>
        </w:rPr>
        <w:t xml:space="preserve">anti Covid </w:t>
      </w:r>
      <w:r w:rsidR="00795176">
        <w:rPr>
          <w:rFonts w:eastAsia="Times New Roman" w:cs="Calibri"/>
          <w:lang w:eastAsia="it-IT"/>
        </w:rPr>
        <w:t xml:space="preserve">fa seguito alla fase </w:t>
      </w:r>
      <w:r w:rsidR="0008548B">
        <w:rPr>
          <w:rFonts w:eastAsia="Times New Roman" w:cs="Calibri"/>
          <w:lang w:eastAsia="it-IT"/>
        </w:rPr>
        <w:t xml:space="preserve">test </w:t>
      </w:r>
      <w:r w:rsidR="0071589C">
        <w:rPr>
          <w:rFonts w:eastAsia="Times New Roman" w:cs="Calibri"/>
          <w:lang w:eastAsia="it-IT"/>
        </w:rPr>
        <w:t>partita la scorsa estate</w:t>
      </w:r>
      <w:r w:rsidR="00110051">
        <w:rPr>
          <w:rFonts w:eastAsia="Times New Roman" w:cs="Calibri"/>
          <w:lang w:eastAsia="it-IT"/>
        </w:rPr>
        <w:t>, con l’intesa siglata tra la Regione e Federfarma Lombardia</w:t>
      </w:r>
      <w:r w:rsidR="0008408F">
        <w:rPr>
          <w:rFonts w:eastAsia="Times New Roman" w:cs="Calibri"/>
          <w:lang w:eastAsia="it-IT"/>
        </w:rPr>
        <w:t xml:space="preserve">, ed entra ora nel vivo, consentendo </w:t>
      </w:r>
      <w:r w:rsidR="00FD6E80" w:rsidRPr="008C6E60">
        <w:rPr>
          <w:rFonts w:eastAsia="Times New Roman" w:cs="Calibri"/>
          <w:b/>
          <w:bCs/>
          <w:lang w:eastAsia="it-IT"/>
        </w:rPr>
        <w:t xml:space="preserve">un importante </w:t>
      </w:r>
      <w:r w:rsidR="00F127AC" w:rsidRPr="008C6E60">
        <w:rPr>
          <w:rFonts w:eastAsia="Times New Roman" w:cs="Calibri"/>
          <w:b/>
          <w:bCs/>
          <w:lang w:eastAsia="it-IT"/>
        </w:rPr>
        <w:t>ampliamento dei punti vaccinali sul territorio</w:t>
      </w:r>
      <w:r w:rsidR="00FD6E80">
        <w:rPr>
          <w:rFonts w:eastAsia="Times New Roman" w:cs="Calibri"/>
          <w:lang w:eastAsia="it-IT"/>
        </w:rPr>
        <w:t>.</w:t>
      </w:r>
    </w:p>
    <w:p w14:paraId="5EF6258A" w14:textId="77777777" w:rsidR="00175978" w:rsidRDefault="00175978" w:rsidP="00A07C99">
      <w:pPr>
        <w:spacing w:after="0" w:line="240" w:lineRule="auto"/>
        <w:jc w:val="both"/>
        <w:rPr>
          <w:rFonts w:eastAsia="Times New Roman" w:cs="Calibri"/>
          <w:lang w:eastAsia="it-IT"/>
        </w:rPr>
      </w:pPr>
    </w:p>
    <w:p w14:paraId="5A9B2E16" w14:textId="6602B422" w:rsidR="00704188" w:rsidRDefault="00B953AD" w:rsidP="00EA1502">
      <w:pPr>
        <w:spacing w:after="0" w:line="240" w:lineRule="auto"/>
        <w:jc w:val="both"/>
        <w:rPr>
          <w:rFonts w:eastAsia="Times New Roman" w:cs="Calibri"/>
          <w:i/>
          <w:iCs/>
          <w:lang w:eastAsia="it-IT"/>
        </w:rPr>
      </w:pPr>
      <w:r>
        <w:rPr>
          <w:rFonts w:eastAsia="Times New Roman" w:cs="Calibri"/>
          <w:i/>
          <w:iCs/>
          <w:lang w:eastAsia="it-IT"/>
        </w:rPr>
        <w:t>“</w:t>
      </w:r>
      <w:r w:rsidR="00704188" w:rsidRPr="00704188">
        <w:rPr>
          <w:rFonts w:eastAsia="Times New Roman" w:cs="Calibri"/>
          <w:i/>
          <w:iCs/>
          <w:lang w:eastAsia="it-IT"/>
        </w:rPr>
        <w:t xml:space="preserve">Per questa terza fase della campagna anti Covid, le farmacie </w:t>
      </w:r>
      <w:r w:rsidR="0018449E">
        <w:rPr>
          <w:rFonts w:eastAsia="Times New Roman" w:cs="Calibri"/>
          <w:i/>
          <w:iCs/>
          <w:lang w:eastAsia="it-IT"/>
        </w:rPr>
        <w:t xml:space="preserve">territoriali </w:t>
      </w:r>
      <w:r w:rsidR="00704188" w:rsidRPr="00704188">
        <w:rPr>
          <w:rFonts w:eastAsia="Times New Roman" w:cs="Calibri"/>
          <w:i/>
          <w:iCs/>
          <w:lang w:eastAsia="it-IT"/>
        </w:rPr>
        <w:t>scend</w:t>
      </w:r>
      <w:r w:rsidR="00BF12BC">
        <w:rPr>
          <w:rFonts w:eastAsia="Times New Roman" w:cs="Calibri"/>
          <w:i/>
          <w:iCs/>
          <w:lang w:eastAsia="it-IT"/>
        </w:rPr>
        <w:t>ono</w:t>
      </w:r>
      <w:r w:rsidR="00704188" w:rsidRPr="00704188">
        <w:rPr>
          <w:rFonts w:eastAsia="Times New Roman" w:cs="Calibri"/>
          <w:i/>
          <w:iCs/>
          <w:lang w:eastAsia="it-IT"/>
        </w:rPr>
        <w:t xml:space="preserve"> in campo con l’obiettivo di agevolare l’accesso all</w:t>
      </w:r>
      <w:r w:rsidR="0006627D">
        <w:rPr>
          <w:rFonts w:eastAsia="Times New Roman" w:cs="Calibri"/>
          <w:i/>
          <w:iCs/>
          <w:lang w:eastAsia="it-IT"/>
        </w:rPr>
        <w:t xml:space="preserve">a </w:t>
      </w:r>
      <w:r w:rsidR="00704188" w:rsidRPr="00704188">
        <w:rPr>
          <w:rFonts w:eastAsia="Times New Roman" w:cs="Calibri"/>
          <w:i/>
          <w:iCs/>
          <w:lang w:eastAsia="it-IT"/>
        </w:rPr>
        <w:t>profilassi</w:t>
      </w:r>
      <w:r w:rsidR="00A04A61">
        <w:rPr>
          <w:rFonts w:eastAsia="Times New Roman" w:cs="Calibri"/>
          <w:i/>
          <w:iCs/>
          <w:lang w:eastAsia="it-IT"/>
        </w:rPr>
        <w:t xml:space="preserve"> e </w:t>
      </w:r>
      <w:r w:rsidR="00704188" w:rsidRPr="00704188">
        <w:rPr>
          <w:rFonts w:eastAsia="Times New Roman" w:cs="Calibri"/>
          <w:i/>
          <w:iCs/>
          <w:lang w:eastAsia="it-IT"/>
        </w:rPr>
        <w:t>incrementare il tasso di copertura</w:t>
      </w:r>
      <w:r w:rsidR="00BF12BC">
        <w:rPr>
          <w:rFonts w:eastAsia="Times New Roman" w:cs="Calibri"/>
          <w:i/>
          <w:iCs/>
          <w:lang w:eastAsia="it-IT"/>
        </w:rPr>
        <w:t xml:space="preserve"> vaccinale</w:t>
      </w:r>
      <w:r w:rsidR="00B30F94">
        <w:rPr>
          <w:rFonts w:eastAsia="Times New Roman" w:cs="Calibri"/>
          <w:i/>
          <w:iCs/>
          <w:lang w:eastAsia="it-IT"/>
        </w:rPr>
        <w:t>,</w:t>
      </w:r>
      <w:r w:rsidR="00704188" w:rsidRPr="00704188">
        <w:rPr>
          <w:rFonts w:eastAsia="Times New Roman" w:cs="Calibri"/>
          <w:i/>
          <w:iCs/>
          <w:lang w:eastAsia="it-IT"/>
        </w:rPr>
        <w:t xml:space="preserve"> grazie alla capillar</w:t>
      </w:r>
      <w:r w:rsidR="009A4F7D">
        <w:rPr>
          <w:rFonts w:eastAsia="Times New Roman" w:cs="Calibri"/>
          <w:i/>
          <w:iCs/>
          <w:lang w:eastAsia="it-IT"/>
        </w:rPr>
        <w:t>ità</w:t>
      </w:r>
      <w:r w:rsidR="00704188" w:rsidRPr="00704188">
        <w:rPr>
          <w:rFonts w:eastAsia="Times New Roman" w:cs="Calibri"/>
          <w:i/>
          <w:iCs/>
          <w:lang w:eastAsia="it-IT"/>
        </w:rPr>
        <w:t xml:space="preserve"> dell</w:t>
      </w:r>
      <w:r w:rsidR="0018449E">
        <w:rPr>
          <w:rFonts w:eastAsia="Times New Roman" w:cs="Calibri"/>
          <w:i/>
          <w:iCs/>
          <w:lang w:eastAsia="it-IT"/>
        </w:rPr>
        <w:t xml:space="preserve">a </w:t>
      </w:r>
      <w:r w:rsidR="005F1D57">
        <w:rPr>
          <w:rFonts w:eastAsia="Times New Roman" w:cs="Calibri"/>
          <w:i/>
          <w:iCs/>
          <w:lang w:eastAsia="it-IT"/>
        </w:rPr>
        <w:t>loro</w:t>
      </w:r>
      <w:r w:rsidR="006949A4">
        <w:rPr>
          <w:rFonts w:eastAsia="Times New Roman" w:cs="Calibri"/>
          <w:i/>
          <w:iCs/>
          <w:lang w:eastAsia="it-IT"/>
        </w:rPr>
        <w:t xml:space="preserve"> </w:t>
      </w:r>
      <w:r w:rsidR="0018449E">
        <w:rPr>
          <w:rFonts w:eastAsia="Times New Roman" w:cs="Calibri"/>
          <w:i/>
          <w:iCs/>
          <w:lang w:eastAsia="it-IT"/>
        </w:rPr>
        <w:t xml:space="preserve">rete </w:t>
      </w:r>
      <w:r w:rsidR="00704188" w:rsidRPr="00704188">
        <w:rPr>
          <w:rFonts w:eastAsia="Times New Roman" w:cs="Calibri"/>
          <w:i/>
          <w:iCs/>
          <w:lang w:eastAsia="it-IT"/>
        </w:rPr>
        <w:t xml:space="preserve">e al rapporto fiduciario che </w:t>
      </w:r>
      <w:r w:rsidR="005F1D57">
        <w:rPr>
          <w:rFonts w:eastAsia="Times New Roman" w:cs="Calibri"/>
          <w:i/>
          <w:iCs/>
          <w:lang w:eastAsia="it-IT"/>
        </w:rPr>
        <w:t>hanno</w:t>
      </w:r>
      <w:r w:rsidR="00405E83">
        <w:rPr>
          <w:rFonts w:eastAsia="Times New Roman" w:cs="Calibri"/>
          <w:i/>
          <w:iCs/>
          <w:lang w:eastAsia="it-IT"/>
        </w:rPr>
        <w:t xml:space="preserve"> </w:t>
      </w:r>
      <w:r w:rsidR="00704188" w:rsidRPr="00704188">
        <w:rPr>
          <w:rFonts w:eastAsia="Times New Roman" w:cs="Calibri"/>
          <w:i/>
          <w:iCs/>
          <w:lang w:eastAsia="it-IT"/>
        </w:rPr>
        <w:t>costruito nel tempo con i cittadini</w:t>
      </w:r>
      <w:r w:rsidR="003A20DA">
        <w:rPr>
          <w:rFonts w:eastAsia="Times New Roman" w:cs="Calibri"/>
          <w:i/>
          <w:iCs/>
          <w:lang w:eastAsia="it-IT"/>
        </w:rPr>
        <w:t>”</w:t>
      </w:r>
      <w:r w:rsidR="003A20DA">
        <w:rPr>
          <w:rFonts w:eastAsia="Times New Roman" w:cs="Calibri"/>
          <w:lang w:eastAsia="it-IT"/>
        </w:rPr>
        <w:t xml:space="preserve">, afferma </w:t>
      </w:r>
      <w:r w:rsidR="003A20DA" w:rsidRPr="00EA1502">
        <w:rPr>
          <w:rFonts w:eastAsia="Times New Roman" w:cs="Calibri"/>
          <w:b/>
          <w:bCs/>
          <w:lang w:eastAsia="it-IT"/>
        </w:rPr>
        <w:t>Annarosa Racca, Presidente di Federfarma Lombardia</w:t>
      </w:r>
      <w:r w:rsidR="00704188" w:rsidRPr="00704188">
        <w:rPr>
          <w:rFonts w:eastAsia="Times New Roman" w:cs="Calibri"/>
          <w:i/>
          <w:iCs/>
          <w:lang w:eastAsia="it-IT"/>
        </w:rPr>
        <w:t xml:space="preserve">. </w:t>
      </w:r>
      <w:r w:rsidR="003A20DA">
        <w:rPr>
          <w:rFonts w:eastAsia="Times New Roman" w:cs="Calibri"/>
          <w:i/>
          <w:iCs/>
          <w:lang w:eastAsia="it-IT"/>
        </w:rPr>
        <w:t>“</w:t>
      </w:r>
      <w:r w:rsidR="00704188" w:rsidRPr="00704188">
        <w:rPr>
          <w:rFonts w:eastAsia="Times New Roman" w:cs="Calibri"/>
          <w:i/>
          <w:iCs/>
          <w:lang w:eastAsia="it-IT"/>
        </w:rPr>
        <w:t xml:space="preserve">La fase sperimentale da noi avviata ad agosto con Regione Lombardia aveva coinvolto 21 presidi, permettendo di </w:t>
      </w:r>
      <w:r w:rsidR="006664F0">
        <w:rPr>
          <w:rFonts w:eastAsia="Times New Roman" w:cs="Calibri"/>
          <w:i/>
          <w:iCs/>
          <w:lang w:eastAsia="it-IT"/>
        </w:rPr>
        <w:t xml:space="preserve">inoculare </w:t>
      </w:r>
      <w:r w:rsidR="00B609AE">
        <w:rPr>
          <w:rFonts w:eastAsia="Times New Roman" w:cs="Calibri"/>
          <w:i/>
          <w:iCs/>
          <w:lang w:eastAsia="it-IT"/>
        </w:rPr>
        <w:t xml:space="preserve">circa 2.650 </w:t>
      </w:r>
      <w:r w:rsidR="00704188" w:rsidRPr="00B609AE">
        <w:rPr>
          <w:rFonts w:eastAsia="Times New Roman" w:cs="Calibri"/>
          <w:i/>
          <w:iCs/>
          <w:lang w:eastAsia="it-IT"/>
        </w:rPr>
        <w:t>vaccini</w:t>
      </w:r>
      <w:r w:rsidR="005210DE">
        <w:rPr>
          <w:rFonts w:eastAsia="Times New Roman" w:cs="Calibri"/>
          <w:i/>
          <w:iCs/>
          <w:lang w:eastAsia="it-IT"/>
        </w:rPr>
        <w:t xml:space="preserve"> </w:t>
      </w:r>
      <w:r w:rsidR="00704188" w:rsidRPr="00704188">
        <w:rPr>
          <w:rFonts w:eastAsia="Times New Roman" w:cs="Calibri"/>
          <w:i/>
          <w:iCs/>
          <w:lang w:eastAsia="it-IT"/>
        </w:rPr>
        <w:t xml:space="preserve">ed evidenziando, in concreto, il gradimento da parte della popolazione. </w:t>
      </w:r>
      <w:r w:rsidR="00291FC8">
        <w:rPr>
          <w:rFonts w:eastAsia="Times New Roman" w:cs="Calibri"/>
          <w:i/>
          <w:iCs/>
          <w:lang w:eastAsia="it-IT"/>
        </w:rPr>
        <w:t>O</w:t>
      </w:r>
      <w:r w:rsidR="0031164C">
        <w:rPr>
          <w:rFonts w:eastAsia="Times New Roman" w:cs="Calibri"/>
          <w:i/>
          <w:iCs/>
          <w:lang w:eastAsia="it-IT"/>
        </w:rPr>
        <w:t>ra</w:t>
      </w:r>
      <w:r w:rsidR="00291FC8">
        <w:rPr>
          <w:rFonts w:eastAsia="Times New Roman" w:cs="Calibri"/>
          <w:i/>
          <w:iCs/>
          <w:lang w:eastAsia="it-IT"/>
        </w:rPr>
        <w:t xml:space="preserve"> ce</w:t>
      </w:r>
      <w:r w:rsidR="00704188" w:rsidRPr="00704188">
        <w:rPr>
          <w:rFonts w:eastAsia="Times New Roman" w:cs="Calibri"/>
          <w:i/>
          <w:iCs/>
          <w:lang w:eastAsia="it-IT"/>
        </w:rPr>
        <w:t xml:space="preserve">ntinaia di farmacisti, in tutte le province, hanno completato il percorso formativo: sono certa che, </w:t>
      </w:r>
      <w:r w:rsidR="005210DE">
        <w:rPr>
          <w:rFonts w:eastAsia="Times New Roman" w:cs="Calibri"/>
          <w:i/>
          <w:iCs/>
          <w:lang w:eastAsia="it-IT"/>
        </w:rPr>
        <w:t xml:space="preserve">anche </w:t>
      </w:r>
      <w:r w:rsidR="00704188" w:rsidRPr="00704188">
        <w:rPr>
          <w:rFonts w:eastAsia="Times New Roman" w:cs="Calibri"/>
          <w:i/>
          <w:iCs/>
          <w:lang w:eastAsia="it-IT"/>
        </w:rPr>
        <w:t xml:space="preserve">per le dosi di richiamo, potremo vaccinare numerosi lombardi grazie alla comodità e alla prossimità del servizio offerto in farmacia da </w:t>
      </w:r>
      <w:r w:rsidR="00F94296">
        <w:rPr>
          <w:rFonts w:eastAsia="Times New Roman" w:cs="Calibri"/>
          <w:i/>
          <w:iCs/>
          <w:lang w:eastAsia="it-IT"/>
        </w:rPr>
        <w:t xml:space="preserve">una rete di </w:t>
      </w:r>
      <w:r w:rsidR="00704188" w:rsidRPr="00704188">
        <w:rPr>
          <w:rFonts w:eastAsia="Times New Roman" w:cs="Calibri"/>
          <w:i/>
          <w:iCs/>
          <w:lang w:eastAsia="it-IT"/>
        </w:rPr>
        <w:t>qualificati professionisti</w:t>
      </w:r>
      <w:r w:rsidR="0064458C">
        <w:rPr>
          <w:rFonts w:eastAsia="Times New Roman" w:cs="Calibri"/>
          <w:i/>
          <w:iCs/>
          <w:lang w:eastAsia="it-IT"/>
        </w:rPr>
        <w:t>”.</w:t>
      </w:r>
    </w:p>
    <w:p w14:paraId="63308002" w14:textId="77777777" w:rsidR="00704188" w:rsidRDefault="00704188" w:rsidP="00EA1502">
      <w:pPr>
        <w:spacing w:after="0" w:line="240" w:lineRule="auto"/>
        <w:jc w:val="both"/>
        <w:rPr>
          <w:rFonts w:eastAsia="Times New Roman" w:cs="Calibri"/>
          <w:i/>
          <w:iCs/>
          <w:lang w:eastAsia="it-IT"/>
        </w:rPr>
      </w:pPr>
    </w:p>
    <w:p w14:paraId="4EA84ED3" w14:textId="77777777" w:rsidR="00F749DA" w:rsidRDefault="00F749DA" w:rsidP="00F749DA">
      <w:pPr>
        <w:pStyle w:val="NormaleWeb"/>
        <w:spacing w:before="0" w:beforeAutospacing="0" w:after="0" w:afterAutospacing="0"/>
        <w:jc w:val="both"/>
        <w:rPr>
          <w:rFonts w:eastAsia="Times New Roman"/>
        </w:rPr>
      </w:pPr>
      <w:r w:rsidRPr="00B007D7">
        <w:rPr>
          <w:rFonts w:eastAsia="Times New Roman"/>
          <w:b/>
          <w:bCs/>
        </w:rPr>
        <w:t>Per prenotare la vaccinazione</w:t>
      </w:r>
      <w:r>
        <w:rPr>
          <w:rFonts w:eastAsia="Times New Roman"/>
        </w:rPr>
        <w:t xml:space="preserve">, in questo caso i </w:t>
      </w:r>
      <w:r w:rsidRPr="00C05900">
        <w:rPr>
          <w:rFonts w:eastAsia="Times New Roman"/>
        </w:rPr>
        <w:t xml:space="preserve">cittadini non dovranno </w:t>
      </w:r>
      <w:r>
        <w:rPr>
          <w:rFonts w:eastAsia="Times New Roman"/>
        </w:rPr>
        <w:t>registrarsi</w:t>
      </w:r>
      <w:r w:rsidRPr="00C05900">
        <w:rPr>
          <w:rFonts w:eastAsia="Times New Roman"/>
        </w:rPr>
        <w:t xml:space="preserve"> tramite la piattaforma regionale </w:t>
      </w:r>
      <w:r>
        <w:rPr>
          <w:rFonts w:eastAsia="Times New Roman"/>
        </w:rPr>
        <w:t xml:space="preserve">gestita da </w:t>
      </w:r>
      <w:r w:rsidRPr="00C05900">
        <w:rPr>
          <w:rFonts w:eastAsia="Times New Roman"/>
        </w:rPr>
        <w:t xml:space="preserve">Poste Italiane ma </w:t>
      </w:r>
      <w:r w:rsidRPr="00B007D7">
        <w:rPr>
          <w:rFonts w:eastAsia="Times New Roman"/>
          <w:b/>
          <w:bCs/>
        </w:rPr>
        <w:t>contattare direttamente la farmacia aderente più vicina</w:t>
      </w:r>
      <w:r w:rsidRPr="00C05900">
        <w:rPr>
          <w:rFonts w:eastAsia="Times New Roman"/>
        </w:rPr>
        <w:t>; una procedura semplifica</w:t>
      </w:r>
      <w:r>
        <w:rPr>
          <w:rFonts w:eastAsia="Times New Roman"/>
        </w:rPr>
        <w:t>ta</w:t>
      </w:r>
      <w:r w:rsidRPr="00C05900">
        <w:rPr>
          <w:rFonts w:eastAsia="Times New Roman"/>
        </w:rPr>
        <w:t xml:space="preserve">, </w:t>
      </w:r>
      <w:r>
        <w:rPr>
          <w:rFonts w:eastAsia="Times New Roman"/>
        </w:rPr>
        <w:t xml:space="preserve">per </w:t>
      </w:r>
      <w:r w:rsidRPr="00C05900">
        <w:rPr>
          <w:rFonts w:eastAsia="Times New Roman"/>
        </w:rPr>
        <w:t>agevola</w:t>
      </w:r>
      <w:r>
        <w:rPr>
          <w:rFonts w:eastAsia="Times New Roman"/>
        </w:rPr>
        <w:t>re</w:t>
      </w:r>
      <w:r w:rsidRPr="00C05900">
        <w:rPr>
          <w:rFonts w:eastAsia="Times New Roman"/>
        </w:rPr>
        <w:t xml:space="preserve"> </w:t>
      </w:r>
      <w:r>
        <w:rPr>
          <w:rFonts w:eastAsia="Times New Roman"/>
        </w:rPr>
        <w:t xml:space="preserve">il lavoro </w:t>
      </w:r>
      <w:r w:rsidRPr="00C05900">
        <w:rPr>
          <w:rFonts w:eastAsia="Times New Roman"/>
        </w:rPr>
        <w:t>de</w:t>
      </w:r>
      <w:r>
        <w:rPr>
          <w:rFonts w:eastAsia="Times New Roman"/>
        </w:rPr>
        <w:t xml:space="preserve">i farmacisti </w:t>
      </w:r>
      <w:r w:rsidRPr="00C05900">
        <w:rPr>
          <w:rFonts w:eastAsia="Times New Roman"/>
        </w:rPr>
        <w:t xml:space="preserve">ma anche </w:t>
      </w:r>
      <w:r>
        <w:rPr>
          <w:rFonts w:eastAsia="Times New Roman"/>
        </w:rPr>
        <w:t xml:space="preserve">la popolazione </w:t>
      </w:r>
      <w:r w:rsidRPr="00C05900">
        <w:rPr>
          <w:rFonts w:eastAsia="Times New Roman"/>
        </w:rPr>
        <w:t>anzian</w:t>
      </w:r>
      <w:r>
        <w:rPr>
          <w:rFonts w:eastAsia="Times New Roman"/>
        </w:rPr>
        <w:t>a</w:t>
      </w:r>
      <w:r w:rsidRPr="00C05900">
        <w:rPr>
          <w:rFonts w:eastAsia="Times New Roman"/>
        </w:rPr>
        <w:t xml:space="preserve">, che ha meno dimestichezza con internet e smartphone. </w:t>
      </w:r>
      <w:r>
        <w:rPr>
          <w:rFonts w:eastAsia="Times New Roman"/>
        </w:rPr>
        <w:t xml:space="preserve">La </w:t>
      </w:r>
      <w:r w:rsidRPr="00180149">
        <w:rPr>
          <w:rFonts w:eastAsia="Times New Roman"/>
        </w:rPr>
        <w:t xml:space="preserve">somministrazione della dose </w:t>
      </w:r>
      <w:r>
        <w:rPr>
          <w:rFonts w:eastAsia="Times New Roman"/>
        </w:rPr>
        <w:t>b</w:t>
      </w:r>
      <w:r w:rsidRPr="00180149">
        <w:rPr>
          <w:rFonts w:eastAsia="Times New Roman"/>
        </w:rPr>
        <w:t xml:space="preserve">ooster </w:t>
      </w:r>
      <w:r>
        <w:rPr>
          <w:rFonts w:eastAsia="Times New Roman"/>
        </w:rPr>
        <w:t xml:space="preserve">consentirà di ricevere </w:t>
      </w:r>
      <w:r w:rsidRPr="00180149">
        <w:rPr>
          <w:rFonts w:eastAsia="Times New Roman"/>
        </w:rPr>
        <w:t xml:space="preserve">il </w:t>
      </w:r>
      <w:r w:rsidRPr="0069329D">
        <w:rPr>
          <w:rFonts w:eastAsia="Times New Roman"/>
          <w:b/>
          <w:bCs/>
        </w:rPr>
        <w:t>Green Pass con validità di 12 mesi</w:t>
      </w:r>
      <w:r>
        <w:rPr>
          <w:rFonts w:eastAsia="Times New Roman"/>
        </w:rPr>
        <w:t>.</w:t>
      </w:r>
    </w:p>
    <w:p w14:paraId="29E4E160" w14:textId="77777777" w:rsidR="00F749DA" w:rsidRDefault="00F749DA" w:rsidP="00F749DA">
      <w:pPr>
        <w:spacing w:after="0" w:line="240" w:lineRule="auto"/>
        <w:jc w:val="both"/>
        <w:rPr>
          <w:b/>
          <w:bCs/>
        </w:rPr>
      </w:pPr>
    </w:p>
    <w:p w14:paraId="0A456CD3" w14:textId="6F5BD4CB" w:rsidR="00F9715E" w:rsidRPr="00F058EB" w:rsidRDefault="00677B91" w:rsidP="00F058EB">
      <w:pPr>
        <w:spacing w:after="0" w:line="240" w:lineRule="auto"/>
        <w:jc w:val="both"/>
        <w:rPr>
          <w:rFonts w:eastAsia="Times New Roman" w:cs="Calibri"/>
          <w:lang w:eastAsia="it-IT"/>
        </w:rPr>
      </w:pPr>
      <w:r w:rsidRPr="00677B91">
        <w:rPr>
          <w:b/>
          <w:bCs/>
        </w:rPr>
        <w:t>L’elenco delle farmacie</w:t>
      </w:r>
      <w:r>
        <w:t xml:space="preserve"> </w:t>
      </w:r>
      <w:r w:rsidRPr="00677B91">
        <w:rPr>
          <w:b/>
          <w:bCs/>
        </w:rPr>
        <w:t>aderenti</w:t>
      </w:r>
      <w:r>
        <w:t xml:space="preserve"> </w:t>
      </w:r>
      <w:r w:rsidR="005E0426">
        <w:t xml:space="preserve">alla campagna vaccinale </w:t>
      </w:r>
      <w:r>
        <w:t>è consultabile</w:t>
      </w:r>
      <w:r w:rsidR="005E0426">
        <w:t xml:space="preserve"> sul</w:t>
      </w:r>
      <w:r>
        <w:t xml:space="preserve"> </w:t>
      </w:r>
      <w:r w:rsidR="005E0426" w:rsidRPr="00177D35">
        <w:rPr>
          <w:b/>
          <w:bCs/>
        </w:rPr>
        <w:t>sito</w:t>
      </w:r>
      <w:r w:rsidR="005E0426" w:rsidRPr="00677B91">
        <w:rPr>
          <w:b/>
          <w:bCs/>
        </w:rPr>
        <w:t xml:space="preserve"> web</w:t>
      </w:r>
      <w:r w:rsidR="005E0426">
        <w:t xml:space="preserve"> </w:t>
      </w:r>
      <w:hyperlink r:id="rId8" w:history="1">
        <w:r w:rsidR="005E0426" w:rsidRPr="00677B91">
          <w:rPr>
            <w:rStyle w:val="Collegamentoipertestuale"/>
            <w:b/>
            <w:bCs/>
          </w:rPr>
          <w:t>www.farmacia-aperta.eu</w:t>
        </w:r>
      </w:hyperlink>
      <w:r w:rsidR="005E0426">
        <w:rPr>
          <w:rStyle w:val="Collegamentoipertestuale"/>
          <w:b/>
          <w:bCs/>
        </w:rPr>
        <w:t xml:space="preserve"> </w:t>
      </w:r>
      <w:r w:rsidR="005E0426" w:rsidRPr="005E0426">
        <w:t xml:space="preserve">e </w:t>
      </w:r>
      <w:r w:rsidRPr="00677B91">
        <w:t>sulla</w:t>
      </w:r>
      <w:r w:rsidRPr="00677B91">
        <w:rPr>
          <w:b/>
          <w:bCs/>
        </w:rPr>
        <w:t xml:space="preserve"> App di Federfarma Lombardia </w:t>
      </w:r>
      <w:r>
        <w:rPr>
          <w:b/>
          <w:bCs/>
        </w:rPr>
        <w:t>“</w:t>
      </w:r>
      <w:r w:rsidRPr="00677B91">
        <w:rPr>
          <w:b/>
          <w:bCs/>
        </w:rPr>
        <w:t>Farmacia Aperta</w:t>
      </w:r>
      <w:r>
        <w:rPr>
          <w:b/>
          <w:bCs/>
        </w:rPr>
        <w:t>”</w:t>
      </w:r>
      <w:r w:rsidR="00F058EB" w:rsidRPr="00F058EB">
        <w:rPr>
          <w:rFonts w:eastAsia="Times New Roman" w:cs="Calibri"/>
          <w:lang w:eastAsia="it-IT"/>
        </w:rPr>
        <w:t xml:space="preserve">; verrà </w:t>
      </w:r>
      <w:r w:rsidR="00F058EB">
        <w:rPr>
          <w:rFonts w:eastAsia="Times New Roman" w:cs="Calibri"/>
          <w:lang w:eastAsia="it-IT"/>
        </w:rPr>
        <w:t xml:space="preserve">inoltre </w:t>
      </w:r>
      <w:r w:rsidR="00F058EB" w:rsidRPr="00F058EB">
        <w:rPr>
          <w:rFonts w:eastAsia="Times New Roman" w:cs="Calibri"/>
          <w:lang w:eastAsia="it-IT"/>
        </w:rPr>
        <w:t>pubblicato dalle ATS sui loro siti istituzionali</w:t>
      </w:r>
      <w:r w:rsidR="00F058EB">
        <w:rPr>
          <w:rFonts w:eastAsia="Times New Roman" w:cs="Calibri"/>
          <w:lang w:eastAsia="it-IT"/>
        </w:rPr>
        <w:t>.</w:t>
      </w:r>
    </w:p>
    <w:p w14:paraId="246C9CD1" w14:textId="467D10A1" w:rsidR="00F9715E" w:rsidRDefault="00F9715E" w:rsidP="00F9715E">
      <w:pPr>
        <w:spacing w:after="0" w:line="300" w:lineRule="exact"/>
        <w:rPr>
          <w:rFonts w:cs="Calibri"/>
          <w:b/>
          <w:i/>
          <w:sz w:val="20"/>
          <w:szCs w:val="20"/>
        </w:rPr>
      </w:pPr>
    </w:p>
    <w:p w14:paraId="46F3CD66" w14:textId="77777777" w:rsidR="00EE31CD" w:rsidRPr="00EB3C5C" w:rsidRDefault="00EE31CD" w:rsidP="00F9715E">
      <w:pPr>
        <w:spacing w:after="0" w:line="300" w:lineRule="exact"/>
        <w:rPr>
          <w:rFonts w:cs="Calibri"/>
          <w:b/>
          <w:i/>
          <w:sz w:val="20"/>
          <w:szCs w:val="20"/>
        </w:rPr>
      </w:pPr>
    </w:p>
    <w:p w14:paraId="384F8FAF" w14:textId="4C7893CB" w:rsidR="00FE7A92" w:rsidRPr="00FE7A92" w:rsidRDefault="00285CBB" w:rsidP="00285CBB">
      <w:pPr>
        <w:autoSpaceDE w:val="0"/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51976C7" wp14:editId="2053467E">
            <wp:simplePos x="0" y="0"/>
            <wp:positionH relativeFrom="column">
              <wp:posOffset>-1270</wp:posOffset>
            </wp:positionH>
            <wp:positionV relativeFrom="paragraph">
              <wp:posOffset>179705</wp:posOffset>
            </wp:positionV>
            <wp:extent cx="1429385" cy="219710"/>
            <wp:effectExtent l="0" t="0" r="0" b="8890"/>
            <wp:wrapSquare wrapText="bothSides"/>
            <wp:docPr id="1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92" w:rsidRPr="00FE7A92">
        <w:rPr>
          <w:rFonts w:asciiTheme="minorHAnsi" w:hAnsiTheme="minorHAnsi" w:cs="Arial"/>
          <w:b/>
          <w:color w:val="000000" w:themeColor="text1"/>
        </w:rPr>
        <w:t>Ufficio stampa</w:t>
      </w:r>
    </w:p>
    <w:p w14:paraId="5F480F41" w14:textId="71A7C68A" w:rsidR="00FE7A92" w:rsidRPr="00FE7A92" w:rsidRDefault="00FE7A92" w:rsidP="00285CBB">
      <w:pPr>
        <w:tabs>
          <w:tab w:val="left" w:pos="5990"/>
        </w:tabs>
        <w:spacing w:after="0" w:line="240" w:lineRule="auto"/>
        <w:rPr>
          <w:rFonts w:asciiTheme="minorHAnsi" w:hAnsiTheme="minorHAnsi" w:cs="Arial"/>
          <w:color w:val="000000" w:themeColor="text1"/>
        </w:rPr>
      </w:pPr>
      <w:r w:rsidRPr="00FE7A92">
        <w:rPr>
          <w:rFonts w:asciiTheme="minorHAnsi" w:hAnsiTheme="minorHAnsi" w:cs="Arial"/>
          <w:i/>
          <w:iCs/>
          <w:color w:val="000000" w:themeColor="text1"/>
        </w:rPr>
        <w:tab/>
      </w:r>
      <w:r w:rsidRPr="00FE7A92">
        <w:rPr>
          <w:rFonts w:asciiTheme="minorHAnsi" w:hAnsiTheme="minorHAnsi" w:cs="Arial"/>
          <w:i/>
          <w:iCs/>
          <w:color w:val="000000" w:themeColor="text1"/>
        </w:rPr>
        <w:br w:type="textWrapping" w:clear="all"/>
      </w:r>
      <w:r w:rsidRPr="00FE7A92">
        <w:rPr>
          <w:rFonts w:asciiTheme="minorHAnsi" w:hAnsiTheme="minorHAnsi" w:cs="Arial"/>
          <w:color w:val="000000" w:themeColor="text1"/>
        </w:rPr>
        <w:t>Francesca Alibrandi</w:t>
      </w:r>
    </w:p>
    <w:p w14:paraId="6A7E12EB" w14:textId="77777777" w:rsidR="00FE7A92" w:rsidRPr="00FE7A92" w:rsidRDefault="00FE7A92" w:rsidP="00285CBB">
      <w:pPr>
        <w:spacing w:after="0" w:line="240" w:lineRule="auto"/>
        <w:rPr>
          <w:rStyle w:val="Collegamentoipertestuale"/>
          <w:rFonts w:asciiTheme="minorHAnsi" w:hAnsiTheme="minorHAnsi" w:cs="Arial"/>
          <w:color w:val="000000" w:themeColor="text1"/>
        </w:rPr>
      </w:pPr>
      <w:proofErr w:type="spellStart"/>
      <w:r w:rsidRPr="00FE7A92">
        <w:rPr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Fonts w:asciiTheme="minorHAnsi" w:hAnsiTheme="minorHAnsi" w:cs="Arial"/>
          <w:color w:val="000000" w:themeColor="text1"/>
        </w:rPr>
        <w:t xml:space="preserve">. 335.8368826, e-mail: </w:t>
      </w:r>
      <w:hyperlink r:id="rId10" w:history="1">
        <w:r w:rsidRPr="00FE7A92">
          <w:rPr>
            <w:rStyle w:val="Collegamentoipertestuale"/>
            <w:rFonts w:asciiTheme="minorHAnsi" w:hAnsiTheme="minorHAnsi" w:cs="Arial"/>
            <w:color w:val="000000" w:themeColor="text1"/>
          </w:rPr>
          <w:t>f.alibrandi@vrelations.it</w:t>
        </w:r>
      </w:hyperlink>
    </w:p>
    <w:p w14:paraId="01A8A734" w14:textId="77777777" w:rsidR="00FE7A92" w:rsidRPr="00FE7A92" w:rsidRDefault="00FE7A92" w:rsidP="00285CBB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</w:rPr>
      </w:pPr>
      <w:r w:rsidRPr="00FE7A92">
        <w:rPr>
          <w:rStyle w:val="bumpedfont15"/>
          <w:rFonts w:asciiTheme="minorHAnsi" w:hAnsiTheme="minorHAnsi" w:cs="Arial"/>
          <w:color w:val="000000" w:themeColor="text1"/>
        </w:rPr>
        <w:t>Francesca Pavesi</w:t>
      </w:r>
    </w:p>
    <w:p w14:paraId="50A5EA08" w14:textId="3187FEB3" w:rsidR="006F3D40" w:rsidRPr="00FE7A92" w:rsidRDefault="00FE7A92" w:rsidP="00547BCC">
      <w:pPr>
        <w:spacing w:after="0" w:line="240" w:lineRule="auto"/>
        <w:rPr>
          <w:rStyle w:val="bumpedfont15"/>
          <w:rFonts w:asciiTheme="minorHAnsi" w:hAnsiTheme="minorHAnsi" w:cs="Arial"/>
          <w:color w:val="000000" w:themeColor="text1"/>
        </w:rPr>
      </w:pPr>
      <w:proofErr w:type="spellStart"/>
      <w:r w:rsidRPr="00FE7A92">
        <w:rPr>
          <w:rStyle w:val="bumpedfont15"/>
          <w:rFonts w:asciiTheme="minorHAnsi" w:hAnsiTheme="minorHAnsi" w:cs="Arial"/>
          <w:color w:val="000000" w:themeColor="text1"/>
        </w:rPr>
        <w:t>cell</w:t>
      </w:r>
      <w:proofErr w:type="spellEnd"/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. 380.3151378, e-mail </w:t>
      </w:r>
      <w:hyperlink r:id="rId11" w:history="1">
        <w:r w:rsidRPr="00FE7A92">
          <w:rPr>
            <w:rStyle w:val="Collegamentoipertestuale"/>
            <w:rFonts w:asciiTheme="minorHAnsi" w:hAnsiTheme="minorHAnsi" w:cs="Arial"/>
            <w:color w:val="000000" w:themeColor="text1"/>
          </w:rPr>
          <w:t>ufficiostampa-vrm@vrelations.it</w:t>
        </w:r>
      </w:hyperlink>
      <w:r w:rsidRPr="00FE7A92">
        <w:rPr>
          <w:rStyle w:val="bumpedfont15"/>
          <w:rFonts w:asciiTheme="minorHAnsi" w:hAnsiTheme="minorHAnsi" w:cs="Arial"/>
          <w:color w:val="000000" w:themeColor="text1"/>
        </w:rPr>
        <w:t xml:space="preserve"> </w:t>
      </w:r>
    </w:p>
    <w:sectPr w:rsidR="006F3D40" w:rsidRPr="00FE7A92" w:rsidSect="00BD4E80">
      <w:headerReference w:type="default" r:id="rId12"/>
      <w:pgSz w:w="11906" w:h="16838"/>
      <w:pgMar w:top="1969" w:right="1021" w:bottom="709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A50C" w14:textId="77777777" w:rsidR="001229ED" w:rsidRDefault="001229ED" w:rsidP="006A6823">
      <w:pPr>
        <w:spacing w:after="0" w:line="240" w:lineRule="auto"/>
      </w:pPr>
      <w:r>
        <w:separator/>
      </w:r>
    </w:p>
  </w:endnote>
  <w:endnote w:type="continuationSeparator" w:id="0">
    <w:p w14:paraId="7CB8C84A" w14:textId="77777777" w:rsidR="001229ED" w:rsidRDefault="001229ED" w:rsidP="006A6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17051" w14:textId="77777777" w:rsidR="001229ED" w:rsidRDefault="001229ED" w:rsidP="006A6823">
      <w:pPr>
        <w:spacing w:after="0" w:line="240" w:lineRule="auto"/>
      </w:pPr>
      <w:r>
        <w:separator/>
      </w:r>
    </w:p>
  </w:footnote>
  <w:footnote w:type="continuationSeparator" w:id="0">
    <w:p w14:paraId="6B8BBE3C" w14:textId="77777777" w:rsidR="001229ED" w:rsidRDefault="001229ED" w:rsidP="006A6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2DF8" w14:textId="609F4963" w:rsidR="0001436C" w:rsidRDefault="00F00418" w:rsidP="0011102E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A8C18B" wp14:editId="62C62ABE">
          <wp:simplePos x="0" y="0"/>
          <wp:positionH relativeFrom="column">
            <wp:posOffset>2053027</wp:posOffset>
          </wp:positionH>
          <wp:positionV relativeFrom="paragraph">
            <wp:posOffset>25400</wp:posOffset>
          </wp:positionV>
          <wp:extent cx="2059940" cy="787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02" t="36708" r="22702" b="48350"/>
                  <a:stretch/>
                </pic:blipFill>
                <pic:spPr bwMode="auto">
                  <a:xfrm>
                    <a:off x="0" y="0"/>
                    <a:ext cx="2059940" cy="787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3062A0" w14:textId="33445C8D" w:rsidR="00B6241A" w:rsidRPr="0011102E" w:rsidRDefault="00B6241A" w:rsidP="0011102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614AD"/>
    <w:multiLevelType w:val="hybridMultilevel"/>
    <w:tmpl w:val="DAE03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91A6F"/>
    <w:multiLevelType w:val="hybridMultilevel"/>
    <w:tmpl w:val="2C5E7820"/>
    <w:lvl w:ilvl="0" w:tplc="2CA64DF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40770"/>
    <w:multiLevelType w:val="multilevel"/>
    <w:tmpl w:val="FDBC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019"/>
    <w:rsid w:val="000019E1"/>
    <w:rsid w:val="000032CB"/>
    <w:rsid w:val="000053D6"/>
    <w:rsid w:val="00005899"/>
    <w:rsid w:val="00007C4C"/>
    <w:rsid w:val="000108F5"/>
    <w:rsid w:val="00010DF7"/>
    <w:rsid w:val="0001125F"/>
    <w:rsid w:val="00011F6D"/>
    <w:rsid w:val="00013740"/>
    <w:rsid w:val="00013F1E"/>
    <w:rsid w:val="0001436C"/>
    <w:rsid w:val="00021E6F"/>
    <w:rsid w:val="000231BB"/>
    <w:rsid w:val="000232D6"/>
    <w:rsid w:val="00032682"/>
    <w:rsid w:val="00035A07"/>
    <w:rsid w:val="00035C1B"/>
    <w:rsid w:val="00040D5E"/>
    <w:rsid w:val="00042049"/>
    <w:rsid w:val="00046747"/>
    <w:rsid w:val="000511D1"/>
    <w:rsid w:val="000515F6"/>
    <w:rsid w:val="00052730"/>
    <w:rsid w:val="00053642"/>
    <w:rsid w:val="00053B78"/>
    <w:rsid w:val="00055533"/>
    <w:rsid w:val="00063C61"/>
    <w:rsid w:val="0006627D"/>
    <w:rsid w:val="00070A01"/>
    <w:rsid w:val="00070DEA"/>
    <w:rsid w:val="0007168E"/>
    <w:rsid w:val="0007259F"/>
    <w:rsid w:val="00072C31"/>
    <w:rsid w:val="00072C62"/>
    <w:rsid w:val="00076571"/>
    <w:rsid w:val="00081636"/>
    <w:rsid w:val="00081A5C"/>
    <w:rsid w:val="0008408F"/>
    <w:rsid w:val="0008477F"/>
    <w:rsid w:val="0008548B"/>
    <w:rsid w:val="000870B9"/>
    <w:rsid w:val="000876FA"/>
    <w:rsid w:val="00090396"/>
    <w:rsid w:val="00090B87"/>
    <w:rsid w:val="00091A30"/>
    <w:rsid w:val="0009291F"/>
    <w:rsid w:val="00097C17"/>
    <w:rsid w:val="00097D80"/>
    <w:rsid w:val="000A1DA7"/>
    <w:rsid w:val="000A5968"/>
    <w:rsid w:val="000A6330"/>
    <w:rsid w:val="000B2490"/>
    <w:rsid w:val="000B28A1"/>
    <w:rsid w:val="000B2E38"/>
    <w:rsid w:val="000B38D2"/>
    <w:rsid w:val="000B4431"/>
    <w:rsid w:val="000B4A7D"/>
    <w:rsid w:val="000B5FD8"/>
    <w:rsid w:val="000B74E3"/>
    <w:rsid w:val="000C0CED"/>
    <w:rsid w:val="000C15AA"/>
    <w:rsid w:val="000C1888"/>
    <w:rsid w:val="000C2194"/>
    <w:rsid w:val="000C378F"/>
    <w:rsid w:val="000C4336"/>
    <w:rsid w:val="000C627A"/>
    <w:rsid w:val="000D12D7"/>
    <w:rsid w:val="000D2473"/>
    <w:rsid w:val="000D3047"/>
    <w:rsid w:val="000D5119"/>
    <w:rsid w:val="000D604C"/>
    <w:rsid w:val="000E202E"/>
    <w:rsid w:val="000E23B0"/>
    <w:rsid w:val="000E2602"/>
    <w:rsid w:val="000E2A74"/>
    <w:rsid w:val="000E414B"/>
    <w:rsid w:val="000E5964"/>
    <w:rsid w:val="000E6729"/>
    <w:rsid w:val="000E6934"/>
    <w:rsid w:val="000E7762"/>
    <w:rsid w:val="000F072D"/>
    <w:rsid w:val="000F16C3"/>
    <w:rsid w:val="000F170F"/>
    <w:rsid w:val="000F19CA"/>
    <w:rsid w:val="000F2576"/>
    <w:rsid w:val="000F2D5F"/>
    <w:rsid w:val="000F3229"/>
    <w:rsid w:val="000F4246"/>
    <w:rsid w:val="000F64E3"/>
    <w:rsid w:val="001002B5"/>
    <w:rsid w:val="00100F4A"/>
    <w:rsid w:val="0010262B"/>
    <w:rsid w:val="001053BE"/>
    <w:rsid w:val="001060D4"/>
    <w:rsid w:val="001065DC"/>
    <w:rsid w:val="001077C6"/>
    <w:rsid w:val="00110051"/>
    <w:rsid w:val="0011028F"/>
    <w:rsid w:val="0011058C"/>
    <w:rsid w:val="0011090E"/>
    <w:rsid w:val="00110F59"/>
    <w:rsid w:val="0011102E"/>
    <w:rsid w:val="0011191E"/>
    <w:rsid w:val="00114579"/>
    <w:rsid w:val="00114A12"/>
    <w:rsid w:val="0011540F"/>
    <w:rsid w:val="001155C2"/>
    <w:rsid w:val="001156C1"/>
    <w:rsid w:val="001164BD"/>
    <w:rsid w:val="00117540"/>
    <w:rsid w:val="001175D8"/>
    <w:rsid w:val="00120422"/>
    <w:rsid w:val="001229ED"/>
    <w:rsid w:val="00126A52"/>
    <w:rsid w:val="0012780C"/>
    <w:rsid w:val="00130A9C"/>
    <w:rsid w:val="00130E91"/>
    <w:rsid w:val="00132209"/>
    <w:rsid w:val="0013369C"/>
    <w:rsid w:val="00133F7E"/>
    <w:rsid w:val="00136355"/>
    <w:rsid w:val="00136C68"/>
    <w:rsid w:val="00137C29"/>
    <w:rsid w:val="0014023F"/>
    <w:rsid w:val="001427AD"/>
    <w:rsid w:val="001448F2"/>
    <w:rsid w:val="0014491E"/>
    <w:rsid w:val="001465E1"/>
    <w:rsid w:val="00146839"/>
    <w:rsid w:val="00153E36"/>
    <w:rsid w:val="0015500F"/>
    <w:rsid w:val="00156D44"/>
    <w:rsid w:val="001576BA"/>
    <w:rsid w:val="00160A60"/>
    <w:rsid w:val="0016506C"/>
    <w:rsid w:val="001651DE"/>
    <w:rsid w:val="00167D4B"/>
    <w:rsid w:val="00173BEB"/>
    <w:rsid w:val="00175978"/>
    <w:rsid w:val="001762CB"/>
    <w:rsid w:val="00180149"/>
    <w:rsid w:val="00181301"/>
    <w:rsid w:val="00182F38"/>
    <w:rsid w:val="0018449E"/>
    <w:rsid w:val="00186857"/>
    <w:rsid w:val="001871A2"/>
    <w:rsid w:val="00190C0C"/>
    <w:rsid w:val="00192BB2"/>
    <w:rsid w:val="00192D6A"/>
    <w:rsid w:val="001955BD"/>
    <w:rsid w:val="00196113"/>
    <w:rsid w:val="001A13E2"/>
    <w:rsid w:val="001A401A"/>
    <w:rsid w:val="001A4FA4"/>
    <w:rsid w:val="001A557E"/>
    <w:rsid w:val="001A5B92"/>
    <w:rsid w:val="001A5CEB"/>
    <w:rsid w:val="001A75B7"/>
    <w:rsid w:val="001B3467"/>
    <w:rsid w:val="001B54CB"/>
    <w:rsid w:val="001C2C7B"/>
    <w:rsid w:val="001C2E50"/>
    <w:rsid w:val="001C3665"/>
    <w:rsid w:val="001C37DB"/>
    <w:rsid w:val="001C3C7E"/>
    <w:rsid w:val="001C3DCC"/>
    <w:rsid w:val="001C5AC9"/>
    <w:rsid w:val="001C6347"/>
    <w:rsid w:val="001D0D75"/>
    <w:rsid w:val="001D0FB5"/>
    <w:rsid w:val="001D148C"/>
    <w:rsid w:val="001D1B12"/>
    <w:rsid w:val="001E0E91"/>
    <w:rsid w:val="001E1A3C"/>
    <w:rsid w:val="001E1ACA"/>
    <w:rsid w:val="001E1E9C"/>
    <w:rsid w:val="001E2D0B"/>
    <w:rsid w:val="001E58FE"/>
    <w:rsid w:val="001F0E1D"/>
    <w:rsid w:val="001F40D7"/>
    <w:rsid w:val="00200843"/>
    <w:rsid w:val="00201A7C"/>
    <w:rsid w:val="0020389C"/>
    <w:rsid w:val="002042EF"/>
    <w:rsid w:val="00204B7A"/>
    <w:rsid w:val="00205621"/>
    <w:rsid w:val="00205A52"/>
    <w:rsid w:val="00206FDD"/>
    <w:rsid w:val="00210E60"/>
    <w:rsid w:val="002125BA"/>
    <w:rsid w:val="002127BB"/>
    <w:rsid w:val="00212C45"/>
    <w:rsid w:val="002133B5"/>
    <w:rsid w:val="00215258"/>
    <w:rsid w:val="00215850"/>
    <w:rsid w:val="002159B5"/>
    <w:rsid w:val="0021751E"/>
    <w:rsid w:val="002201BD"/>
    <w:rsid w:val="0022242E"/>
    <w:rsid w:val="00223124"/>
    <w:rsid w:val="00224A3E"/>
    <w:rsid w:val="00226795"/>
    <w:rsid w:val="00227429"/>
    <w:rsid w:val="00227706"/>
    <w:rsid w:val="002301CB"/>
    <w:rsid w:val="00233509"/>
    <w:rsid w:val="00235305"/>
    <w:rsid w:val="0023632E"/>
    <w:rsid w:val="00240A0A"/>
    <w:rsid w:val="002418C2"/>
    <w:rsid w:val="0024342F"/>
    <w:rsid w:val="00243E28"/>
    <w:rsid w:val="0024460F"/>
    <w:rsid w:val="00244BB2"/>
    <w:rsid w:val="002472D4"/>
    <w:rsid w:val="00247966"/>
    <w:rsid w:val="00251223"/>
    <w:rsid w:val="002530FE"/>
    <w:rsid w:val="0025312F"/>
    <w:rsid w:val="00254AB9"/>
    <w:rsid w:val="00265B48"/>
    <w:rsid w:val="00266483"/>
    <w:rsid w:val="002667C0"/>
    <w:rsid w:val="00267DB1"/>
    <w:rsid w:val="002700D0"/>
    <w:rsid w:val="00275C0E"/>
    <w:rsid w:val="00276564"/>
    <w:rsid w:val="00277597"/>
    <w:rsid w:val="0028268D"/>
    <w:rsid w:val="002855C4"/>
    <w:rsid w:val="00285CBB"/>
    <w:rsid w:val="00285E68"/>
    <w:rsid w:val="00286089"/>
    <w:rsid w:val="00291838"/>
    <w:rsid w:val="00291FC8"/>
    <w:rsid w:val="00292664"/>
    <w:rsid w:val="002929D9"/>
    <w:rsid w:val="00293BF2"/>
    <w:rsid w:val="0029434F"/>
    <w:rsid w:val="002A1415"/>
    <w:rsid w:val="002A4F2D"/>
    <w:rsid w:val="002B04E1"/>
    <w:rsid w:val="002B0514"/>
    <w:rsid w:val="002B06B5"/>
    <w:rsid w:val="002C0DCA"/>
    <w:rsid w:val="002C11D2"/>
    <w:rsid w:val="002C32B6"/>
    <w:rsid w:val="002C3441"/>
    <w:rsid w:val="002C465D"/>
    <w:rsid w:val="002C52EB"/>
    <w:rsid w:val="002C5978"/>
    <w:rsid w:val="002C66FC"/>
    <w:rsid w:val="002C6CD6"/>
    <w:rsid w:val="002D35B0"/>
    <w:rsid w:val="002D3E95"/>
    <w:rsid w:val="002D7BB2"/>
    <w:rsid w:val="002D7BB7"/>
    <w:rsid w:val="002D7D9E"/>
    <w:rsid w:val="002D7F12"/>
    <w:rsid w:val="002E1194"/>
    <w:rsid w:val="002E11ED"/>
    <w:rsid w:val="002E2654"/>
    <w:rsid w:val="002E3537"/>
    <w:rsid w:val="002E44CE"/>
    <w:rsid w:val="002E490B"/>
    <w:rsid w:val="002E5165"/>
    <w:rsid w:val="002E54FC"/>
    <w:rsid w:val="002E7DED"/>
    <w:rsid w:val="002F16A7"/>
    <w:rsid w:val="002F2AD9"/>
    <w:rsid w:val="002F3948"/>
    <w:rsid w:val="002F3EC6"/>
    <w:rsid w:val="002F5A59"/>
    <w:rsid w:val="002F6991"/>
    <w:rsid w:val="002F78A6"/>
    <w:rsid w:val="002F7CF7"/>
    <w:rsid w:val="00300555"/>
    <w:rsid w:val="00301D75"/>
    <w:rsid w:val="003024EF"/>
    <w:rsid w:val="0030557E"/>
    <w:rsid w:val="003101A5"/>
    <w:rsid w:val="0031066A"/>
    <w:rsid w:val="00310BC2"/>
    <w:rsid w:val="0031164C"/>
    <w:rsid w:val="0031210F"/>
    <w:rsid w:val="00313953"/>
    <w:rsid w:val="003141E1"/>
    <w:rsid w:val="00315AF6"/>
    <w:rsid w:val="0031641E"/>
    <w:rsid w:val="003164BD"/>
    <w:rsid w:val="003169B3"/>
    <w:rsid w:val="00317567"/>
    <w:rsid w:val="00320F7D"/>
    <w:rsid w:val="00321870"/>
    <w:rsid w:val="00322330"/>
    <w:rsid w:val="00325C9B"/>
    <w:rsid w:val="00326AC6"/>
    <w:rsid w:val="0032706B"/>
    <w:rsid w:val="003316A0"/>
    <w:rsid w:val="003318C4"/>
    <w:rsid w:val="003337A6"/>
    <w:rsid w:val="00334282"/>
    <w:rsid w:val="00334F1F"/>
    <w:rsid w:val="00337288"/>
    <w:rsid w:val="00342262"/>
    <w:rsid w:val="00343E89"/>
    <w:rsid w:val="003471CF"/>
    <w:rsid w:val="003548CB"/>
    <w:rsid w:val="0035788A"/>
    <w:rsid w:val="003622B8"/>
    <w:rsid w:val="00365987"/>
    <w:rsid w:val="00366F73"/>
    <w:rsid w:val="00367B64"/>
    <w:rsid w:val="00371598"/>
    <w:rsid w:val="003722FC"/>
    <w:rsid w:val="003725CA"/>
    <w:rsid w:val="0037260B"/>
    <w:rsid w:val="00373996"/>
    <w:rsid w:val="00373CA5"/>
    <w:rsid w:val="0037405E"/>
    <w:rsid w:val="00381754"/>
    <w:rsid w:val="00382141"/>
    <w:rsid w:val="00382F9A"/>
    <w:rsid w:val="00386AB4"/>
    <w:rsid w:val="003902A7"/>
    <w:rsid w:val="0039041A"/>
    <w:rsid w:val="00390935"/>
    <w:rsid w:val="00393730"/>
    <w:rsid w:val="003957D2"/>
    <w:rsid w:val="003957DE"/>
    <w:rsid w:val="00396AD8"/>
    <w:rsid w:val="00397852"/>
    <w:rsid w:val="003A07A9"/>
    <w:rsid w:val="003A0EF7"/>
    <w:rsid w:val="003A20DA"/>
    <w:rsid w:val="003A2FA3"/>
    <w:rsid w:val="003A5793"/>
    <w:rsid w:val="003A745E"/>
    <w:rsid w:val="003B3ACB"/>
    <w:rsid w:val="003B5C3B"/>
    <w:rsid w:val="003B6D1B"/>
    <w:rsid w:val="003B6E1C"/>
    <w:rsid w:val="003B6E96"/>
    <w:rsid w:val="003C24F3"/>
    <w:rsid w:val="003C5769"/>
    <w:rsid w:val="003C5F86"/>
    <w:rsid w:val="003D23F9"/>
    <w:rsid w:val="003D254C"/>
    <w:rsid w:val="003D3EEF"/>
    <w:rsid w:val="003D4160"/>
    <w:rsid w:val="003D477A"/>
    <w:rsid w:val="003D53C4"/>
    <w:rsid w:val="003D79B3"/>
    <w:rsid w:val="003E23A9"/>
    <w:rsid w:val="003E26F2"/>
    <w:rsid w:val="003E295E"/>
    <w:rsid w:val="003E4352"/>
    <w:rsid w:val="003E5361"/>
    <w:rsid w:val="003E53B0"/>
    <w:rsid w:val="003F1ABA"/>
    <w:rsid w:val="003F293D"/>
    <w:rsid w:val="003F34FB"/>
    <w:rsid w:val="003F477E"/>
    <w:rsid w:val="00401DF8"/>
    <w:rsid w:val="00402C33"/>
    <w:rsid w:val="004034E3"/>
    <w:rsid w:val="00405D7C"/>
    <w:rsid w:val="00405E83"/>
    <w:rsid w:val="00407DD2"/>
    <w:rsid w:val="00407E43"/>
    <w:rsid w:val="0041099B"/>
    <w:rsid w:val="004118BE"/>
    <w:rsid w:val="00413E79"/>
    <w:rsid w:val="00414E24"/>
    <w:rsid w:val="00416C2C"/>
    <w:rsid w:val="00422DB1"/>
    <w:rsid w:val="00423B9B"/>
    <w:rsid w:val="00423EF8"/>
    <w:rsid w:val="004242E7"/>
    <w:rsid w:val="00425C12"/>
    <w:rsid w:val="00426605"/>
    <w:rsid w:val="004309C1"/>
    <w:rsid w:val="0043194C"/>
    <w:rsid w:val="00436C4E"/>
    <w:rsid w:val="0043783D"/>
    <w:rsid w:val="00437C24"/>
    <w:rsid w:val="004409E0"/>
    <w:rsid w:val="00442793"/>
    <w:rsid w:val="004443DA"/>
    <w:rsid w:val="004444C8"/>
    <w:rsid w:val="00444ED2"/>
    <w:rsid w:val="0044518E"/>
    <w:rsid w:val="004456CD"/>
    <w:rsid w:val="00445EF6"/>
    <w:rsid w:val="0044727B"/>
    <w:rsid w:val="0045099B"/>
    <w:rsid w:val="00450DA4"/>
    <w:rsid w:val="00453641"/>
    <w:rsid w:val="004539A8"/>
    <w:rsid w:val="00461EEC"/>
    <w:rsid w:val="0046237D"/>
    <w:rsid w:val="00463581"/>
    <w:rsid w:val="00465AA4"/>
    <w:rsid w:val="0047045C"/>
    <w:rsid w:val="00470818"/>
    <w:rsid w:val="00470D1C"/>
    <w:rsid w:val="00472E5B"/>
    <w:rsid w:val="004755DD"/>
    <w:rsid w:val="00482FE6"/>
    <w:rsid w:val="0048367C"/>
    <w:rsid w:val="00483C46"/>
    <w:rsid w:val="0048504F"/>
    <w:rsid w:val="004876A9"/>
    <w:rsid w:val="004920AB"/>
    <w:rsid w:val="0049397A"/>
    <w:rsid w:val="00496E80"/>
    <w:rsid w:val="004A23F9"/>
    <w:rsid w:val="004A27BD"/>
    <w:rsid w:val="004A5A19"/>
    <w:rsid w:val="004A6E41"/>
    <w:rsid w:val="004B0840"/>
    <w:rsid w:val="004B0B62"/>
    <w:rsid w:val="004B0E84"/>
    <w:rsid w:val="004B33D8"/>
    <w:rsid w:val="004B3980"/>
    <w:rsid w:val="004B4BE8"/>
    <w:rsid w:val="004B7AC3"/>
    <w:rsid w:val="004C4088"/>
    <w:rsid w:val="004C6EEA"/>
    <w:rsid w:val="004D00F3"/>
    <w:rsid w:val="004D338C"/>
    <w:rsid w:val="004D3539"/>
    <w:rsid w:val="004D37EF"/>
    <w:rsid w:val="004D3A57"/>
    <w:rsid w:val="004D4126"/>
    <w:rsid w:val="004D541C"/>
    <w:rsid w:val="004E188E"/>
    <w:rsid w:val="004E1DE5"/>
    <w:rsid w:val="004E5073"/>
    <w:rsid w:val="004E7944"/>
    <w:rsid w:val="004F5591"/>
    <w:rsid w:val="004F5B94"/>
    <w:rsid w:val="0050064F"/>
    <w:rsid w:val="0050289F"/>
    <w:rsid w:val="005057C1"/>
    <w:rsid w:val="0050592C"/>
    <w:rsid w:val="00507530"/>
    <w:rsid w:val="005079F5"/>
    <w:rsid w:val="00511BCE"/>
    <w:rsid w:val="00512AF6"/>
    <w:rsid w:val="00516CC0"/>
    <w:rsid w:val="005210DE"/>
    <w:rsid w:val="005231D3"/>
    <w:rsid w:val="00523697"/>
    <w:rsid w:val="00523FCA"/>
    <w:rsid w:val="005267A5"/>
    <w:rsid w:val="005269B3"/>
    <w:rsid w:val="0052783F"/>
    <w:rsid w:val="00533475"/>
    <w:rsid w:val="005349AD"/>
    <w:rsid w:val="00534B1B"/>
    <w:rsid w:val="00536606"/>
    <w:rsid w:val="00537557"/>
    <w:rsid w:val="00540092"/>
    <w:rsid w:val="00541519"/>
    <w:rsid w:val="005417AA"/>
    <w:rsid w:val="00541E6E"/>
    <w:rsid w:val="00542281"/>
    <w:rsid w:val="00542B4F"/>
    <w:rsid w:val="00542CA0"/>
    <w:rsid w:val="00543BFC"/>
    <w:rsid w:val="00544B09"/>
    <w:rsid w:val="00544D95"/>
    <w:rsid w:val="005456AA"/>
    <w:rsid w:val="00547BCC"/>
    <w:rsid w:val="00550C7C"/>
    <w:rsid w:val="00550DBA"/>
    <w:rsid w:val="00551D8C"/>
    <w:rsid w:val="00553309"/>
    <w:rsid w:val="005535F3"/>
    <w:rsid w:val="00553632"/>
    <w:rsid w:val="00553714"/>
    <w:rsid w:val="00555AC7"/>
    <w:rsid w:val="005577A3"/>
    <w:rsid w:val="0056167B"/>
    <w:rsid w:val="005624EB"/>
    <w:rsid w:val="00565B02"/>
    <w:rsid w:val="00567247"/>
    <w:rsid w:val="00571657"/>
    <w:rsid w:val="00572D53"/>
    <w:rsid w:val="00575134"/>
    <w:rsid w:val="00576EBE"/>
    <w:rsid w:val="00577069"/>
    <w:rsid w:val="0057766E"/>
    <w:rsid w:val="00577C8A"/>
    <w:rsid w:val="005808AA"/>
    <w:rsid w:val="00580F9B"/>
    <w:rsid w:val="00584044"/>
    <w:rsid w:val="00585163"/>
    <w:rsid w:val="005855B8"/>
    <w:rsid w:val="00585DEB"/>
    <w:rsid w:val="005860A4"/>
    <w:rsid w:val="00590BB8"/>
    <w:rsid w:val="00590FF9"/>
    <w:rsid w:val="00591137"/>
    <w:rsid w:val="005940AF"/>
    <w:rsid w:val="00594E78"/>
    <w:rsid w:val="00595BBB"/>
    <w:rsid w:val="0059738C"/>
    <w:rsid w:val="005A2796"/>
    <w:rsid w:val="005A4647"/>
    <w:rsid w:val="005A473B"/>
    <w:rsid w:val="005A47B9"/>
    <w:rsid w:val="005A4A6E"/>
    <w:rsid w:val="005A78CC"/>
    <w:rsid w:val="005B09AD"/>
    <w:rsid w:val="005B4F79"/>
    <w:rsid w:val="005B5086"/>
    <w:rsid w:val="005B550B"/>
    <w:rsid w:val="005C00BA"/>
    <w:rsid w:val="005C227C"/>
    <w:rsid w:val="005C40B7"/>
    <w:rsid w:val="005C4761"/>
    <w:rsid w:val="005C5994"/>
    <w:rsid w:val="005C66ED"/>
    <w:rsid w:val="005D0660"/>
    <w:rsid w:val="005D2D21"/>
    <w:rsid w:val="005D416D"/>
    <w:rsid w:val="005D42CF"/>
    <w:rsid w:val="005E0426"/>
    <w:rsid w:val="005E0D40"/>
    <w:rsid w:val="005E4E79"/>
    <w:rsid w:val="005E64F8"/>
    <w:rsid w:val="005E6C27"/>
    <w:rsid w:val="005F0439"/>
    <w:rsid w:val="005F0739"/>
    <w:rsid w:val="005F12F7"/>
    <w:rsid w:val="005F1D57"/>
    <w:rsid w:val="005F4A13"/>
    <w:rsid w:val="005F6B20"/>
    <w:rsid w:val="005F7379"/>
    <w:rsid w:val="006028B6"/>
    <w:rsid w:val="0060691A"/>
    <w:rsid w:val="00607200"/>
    <w:rsid w:val="006100D8"/>
    <w:rsid w:val="00610F4F"/>
    <w:rsid w:val="006141A6"/>
    <w:rsid w:val="006160CF"/>
    <w:rsid w:val="00616EF2"/>
    <w:rsid w:val="0061792D"/>
    <w:rsid w:val="00620EE3"/>
    <w:rsid w:val="00622E35"/>
    <w:rsid w:val="006239B0"/>
    <w:rsid w:val="00624CFA"/>
    <w:rsid w:val="00625D99"/>
    <w:rsid w:val="0062604A"/>
    <w:rsid w:val="0062742D"/>
    <w:rsid w:val="00627850"/>
    <w:rsid w:val="00631557"/>
    <w:rsid w:val="00631709"/>
    <w:rsid w:val="0063669B"/>
    <w:rsid w:val="0063732B"/>
    <w:rsid w:val="006377B0"/>
    <w:rsid w:val="00641252"/>
    <w:rsid w:val="006430BC"/>
    <w:rsid w:val="006443CF"/>
    <w:rsid w:val="0064458C"/>
    <w:rsid w:val="006457C1"/>
    <w:rsid w:val="00647921"/>
    <w:rsid w:val="00647CF3"/>
    <w:rsid w:val="006574D3"/>
    <w:rsid w:val="006609C1"/>
    <w:rsid w:val="006627C2"/>
    <w:rsid w:val="00664AA4"/>
    <w:rsid w:val="00665690"/>
    <w:rsid w:val="006664F0"/>
    <w:rsid w:val="00670588"/>
    <w:rsid w:val="0067123C"/>
    <w:rsid w:val="00672032"/>
    <w:rsid w:val="0067306F"/>
    <w:rsid w:val="0067518D"/>
    <w:rsid w:val="00677B91"/>
    <w:rsid w:val="00680298"/>
    <w:rsid w:val="006803DC"/>
    <w:rsid w:val="00681116"/>
    <w:rsid w:val="006837FB"/>
    <w:rsid w:val="00684D93"/>
    <w:rsid w:val="00685627"/>
    <w:rsid w:val="00685757"/>
    <w:rsid w:val="00687D38"/>
    <w:rsid w:val="0069329D"/>
    <w:rsid w:val="006949A4"/>
    <w:rsid w:val="006A3E9C"/>
    <w:rsid w:val="006A5292"/>
    <w:rsid w:val="006A59C5"/>
    <w:rsid w:val="006A62E3"/>
    <w:rsid w:val="006A6539"/>
    <w:rsid w:val="006A6823"/>
    <w:rsid w:val="006A6F50"/>
    <w:rsid w:val="006B13CF"/>
    <w:rsid w:val="006B2565"/>
    <w:rsid w:val="006B4DCE"/>
    <w:rsid w:val="006B5C6E"/>
    <w:rsid w:val="006B7B53"/>
    <w:rsid w:val="006C188C"/>
    <w:rsid w:val="006C34D2"/>
    <w:rsid w:val="006C3FCA"/>
    <w:rsid w:val="006C4626"/>
    <w:rsid w:val="006C50A2"/>
    <w:rsid w:val="006C6DE2"/>
    <w:rsid w:val="006C7157"/>
    <w:rsid w:val="006D177E"/>
    <w:rsid w:val="006D316A"/>
    <w:rsid w:val="006D49FA"/>
    <w:rsid w:val="006D4CFF"/>
    <w:rsid w:val="006D5CF7"/>
    <w:rsid w:val="006E447D"/>
    <w:rsid w:val="006E50D7"/>
    <w:rsid w:val="006F3D40"/>
    <w:rsid w:val="006F4775"/>
    <w:rsid w:val="006F680C"/>
    <w:rsid w:val="006F6909"/>
    <w:rsid w:val="007022CD"/>
    <w:rsid w:val="0070245E"/>
    <w:rsid w:val="00702BF9"/>
    <w:rsid w:val="00703408"/>
    <w:rsid w:val="00703C03"/>
    <w:rsid w:val="00704188"/>
    <w:rsid w:val="00707E72"/>
    <w:rsid w:val="00712E34"/>
    <w:rsid w:val="00712E9D"/>
    <w:rsid w:val="0071300E"/>
    <w:rsid w:val="00714227"/>
    <w:rsid w:val="0071555C"/>
    <w:rsid w:val="007156CA"/>
    <w:rsid w:val="0071589C"/>
    <w:rsid w:val="00720884"/>
    <w:rsid w:val="0072383E"/>
    <w:rsid w:val="0072457C"/>
    <w:rsid w:val="00726483"/>
    <w:rsid w:val="007266A2"/>
    <w:rsid w:val="00727771"/>
    <w:rsid w:val="00727D56"/>
    <w:rsid w:val="00730B9F"/>
    <w:rsid w:val="007311C8"/>
    <w:rsid w:val="007315FD"/>
    <w:rsid w:val="00732073"/>
    <w:rsid w:val="00735747"/>
    <w:rsid w:val="00735CD1"/>
    <w:rsid w:val="00736814"/>
    <w:rsid w:val="0073693D"/>
    <w:rsid w:val="00737369"/>
    <w:rsid w:val="00741AAA"/>
    <w:rsid w:val="00745810"/>
    <w:rsid w:val="007468EE"/>
    <w:rsid w:val="0075267C"/>
    <w:rsid w:val="00753807"/>
    <w:rsid w:val="0075410F"/>
    <w:rsid w:val="0076490B"/>
    <w:rsid w:val="00765AD2"/>
    <w:rsid w:val="00766438"/>
    <w:rsid w:val="007715C6"/>
    <w:rsid w:val="00772578"/>
    <w:rsid w:val="00772ABF"/>
    <w:rsid w:val="00772D25"/>
    <w:rsid w:val="00772E6F"/>
    <w:rsid w:val="007752F7"/>
    <w:rsid w:val="0078337C"/>
    <w:rsid w:val="00784270"/>
    <w:rsid w:val="007852E4"/>
    <w:rsid w:val="00786CC0"/>
    <w:rsid w:val="00787313"/>
    <w:rsid w:val="0079252D"/>
    <w:rsid w:val="00795176"/>
    <w:rsid w:val="0079602F"/>
    <w:rsid w:val="00796A35"/>
    <w:rsid w:val="007A0672"/>
    <w:rsid w:val="007A1289"/>
    <w:rsid w:val="007A1A4C"/>
    <w:rsid w:val="007A1B42"/>
    <w:rsid w:val="007A1F19"/>
    <w:rsid w:val="007A48DB"/>
    <w:rsid w:val="007B0E48"/>
    <w:rsid w:val="007B1F80"/>
    <w:rsid w:val="007B370F"/>
    <w:rsid w:val="007B45A2"/>
    <w:rsid w:val="007B4EDC"/>
    <w:rsid w:val="007B575B"/>
    <w:rsid w:val="007B5AF1"/>
    <w:rsid w:val="007B5C5E"/>
    <w:rsid w:val="007B7B55"/>
    <w:rsid w:val="007C2F22"/>
    <w:rsid w:val="007C3289"/>
    <w:rsid w:val="007C35B4"/>
    <w:rsid w:val="007C3FE3"/>
    <w:rsid w:val="007C56FD"/>
    <w:rsid w:val="007D092F"/>
    <w:rsid w:val="007D4CF0"/>
    <w:rsid w:val="007D57A8"/>
    <w:rsid w:val="007D7725"/>
    <w:rsid w:val="007E1651"/>
    <w:rsid w:val="007E28B2"/>
    <w:rsid w:val="007E2E06"/>
    <w:rsid w:val="007E3A0F"/>
    <w:rsid w:val="007E45E6"/>
    <w:rsid w:val="007E5B24"/>
    <w:rsid w:val="007E629B"/>
    <w:rsid w:val="007F028A"/>
    <w:rsid w:val="007F1195"/>
    <w:rsid w:val="007F24F2"/>
    <w:rsid w:val="007F487B"/>
    <w:rsid w:val="007F55A6"/>
    <w:rsid w:val="007F61B9"/>
    <w:rsid w:val="008016EF"/>
    <w:rsid w:val="00801A38"/>
    <w:rsid w:val="00803ADC"/>
    <w:rsid w:val="008042AE"/>
    <w:rsid w:val="0080440C"/>
    <w:rsid w:val="008108B3"/>
    <w:rsid w:val="008109E5"/>
    <w:rsid w:val="008112AC"/>
    <w:rsid w:val="00813EF4"/>
    <w:rsid w:val="00814646"/>
    <w:rsid w:val="00814682"/>
    <w:rsid w:val="00814E8B"/>
    <w:rsid w:val="00816941"/>
    <w:rsid w:val="00816FA8"/>
    <w:rsid w:val="00823540"/>
    <w:rsid w:val="00824944"/>
    <w:rsid w:val="008249E7"/>
    <w:rsid w:val="00824FD1"/>
    <w:rsid w:val="00826B51"/>
    <w:rsid w:val="0082706C"/>
    <w:rsid w:val="00830F4B"/>
    <w:rsid w:val="00833DE6"/>
    <w:rsid w:val="008344FC"/>
    <w:rsid w:val="00835A81"/>
    <w:rsid w:val="00835E50"/>
    <w:rsid w:val="00836BEA"/>
    <w:rsid w:val="00836FD2"/>
    <w:rsid w:val="00837B0E"/>
    <w:rsid w:val="0084048F"/>
    <w:rsid w:val="00843135"/>
    <w:rsid w:val="008431E1"/>
    <w:rsid w:val="00846E45"/>
    <w:rsid w:val="008537C8"/>
    <w:rsid w:val="00853B12"/>
    <w:rsid w:val="00854799"/>
    <w:rsid w:val="008576D9"/>
    <w:rsid w:val="00863486"/>
    <w:rsid w:val="00863555"/>
    <w:rsid w:val="008639EA"/>
    <w:rsid w:val="008653EE"/>
    <w:rsid w:val="00865B56"/>
    <w:rsid w:val="00866C3B"/>
    <w:rsid w:val="008672A6"/>
    <w:rsid w:val="008678A8"/>
    <w:rsid w:val="008679FA"/>
    <w:rsid w:val="00872DF5"/>
    <w:rsid w:val="00874B6B"/>
    <w:rsid w:val="00877F53"/>
    <w:rsid w:val="00880588"/>
    <w:rsid w:val="00880BC1"/>
    <w:rsid w:val="008812FD"/>
    <w:rsid w:val="00882E47"/>
    <w:rsid w:val="00884A44"/>
    <w:rsid w:val="00885B38"/>
    <w:rsid w:val="00886B55"/>
    <w:rsid w:val="008933BB"/>
    <w:rsid w:val="00893B32"/>
    <w:rsid w:val="00897783"/>
    <w:rsid w:val="00897A11"/>
    <w:rsid w:val="008A16C7"/>
    <w:rsid w:val="008A2511"/>
    <w:rsid w:val="008A70AE"/>
    <w:rsid w:val="008A7515"/>
    <w:rsid w:val="008A7FC8"/>
    <w:rsid w:val="008B0D08"/>
    <w:rsid w:val="008B21D3"/>
    <w:rsid w:val="008B31F7"/>
    <w:rsid w:val="008B56C2"/>
    <w:rsid w:val="008C18C8"/>
    <w:rsid w:val="008C19E9"/>
    <w:rsid w:val="008C4BE3"/>
    <w:rsid w:val="008C5740"/>
    <w:rsid w:val="008C6D4F"/>
    <w:rsid w:val="008C6E60"/>
    <w:rsid w:val="008C76E2"/>
    <w:rsid w:val="008D0005"/>
    <w:rsid w:val="008D04EB"/>
    <w:rsid w:val="008D0D6A"/>
    <w:rsid w:val="008D1D57"/>
    <w:rsid w:val="008D1DB1"/>
    <w:rsid w:val="008D2DB3"/>
    <w:rsid w:val="008D2E31"/>
    <w:rsid w:val="008D2F1B"/>
    <w:rsid w:val="008D390E"/>
    <w:rsid w:val="008D7896"/>
    <w:rsid w:val="008E04D1"/>
    <w:rsid w:val="008E0B42"/>
    <w:rsid w:val="008E1791"/>
    <w:rsid w:val="008E3081"/>
    <w:rsid w:val="008E30D5"/>
    <w:rsid w:val="008E412D"/>
    <w:rsid w:val="008E5774"/>
    <w:rsid w:val="008E75C6"/>
    <w:rsid w:val="008F0712"/>
    <w:rsid w:val="008F10DC"/>
    <w:rsid w:val="008F1965"/>
    <w:rsid w:val="008F1B14"/>
    <w:rsid w:val="008F2350"/>
    <w:rsid w:val="008F4A89"/>
    <w:rsid w:val="008F6B5C"/>
    <w:rsid w:val="008F7222"/>
    <w:rsid w:val="008F7983"/>
    <w:rsid w:val="00901AC7"/>
    <w:rsid w:val="0090475D"/>
    <w:rsid w:val="00904AA0"/>
    <w:rsid w:val="00905366"/>
    <w:rsid w:val="009070EC"/>
    <w:rsid w:val="009077C1"/>
    <w:rsid w:val="00910A3A"/>
    <w:rsid w:val="0091135A"/>
    <w:rsid w:val="009123D8"/>
    <w:rsid w:val="00913302"/>
    <w:rsid w:val="009153C7"/>
    <w:rsid w:val="009177FA"/>
    <w:rsid w:val="00920F82"/>
    <w:rsid w:val="009217B8"/>
    <w:rsid w:val="00922916"/>
    <w:rsid w:val="0092297A"/>
    <w:rsid w:val="00924EA8"/>
    <w:rsid w:val="009258C8"/>
    <w:rsid w:val="00925919"/>
    <w:rsid w:val="00926F46"/>
    <w:rsid w:val="00930D46"/>
    <w:rsid w:val="00931450"/>
    <w:rsid w:val="00934075"/>
    <w:rsid w:val="00934088"/>
    <w:rsid w:val="0093709E"/>
    <w:rsid w:val="009374A0"/>
    <w:rsid w:val="00937B58"/>
    <w:rsid w:val="00937C86"/>
    <w:rsid w:val="00941672"/>
    <w:rsid w:val="00941C23"/>
    <w:rsid w:val="00942B4C"/>
    <w:rsid w:val="009431BA"/>
    <w:rsid w:val="00946473"/>
    <w:rsid w:val="00946517"/>
    <w:rsid w:val="00947359"/>
    <w:rsid w:val="00950FF5"/>
    <w:rsid w:val="00952C63"/>
    <w:rsid w:val="00954B22"/>
    <w:rsid w:val="00954FBF"/>
    <w:rsid w:val="00955883"/>
    <w:rsid w:val="00955EBB"/>
    <w:rsid w:val="00960C85"/>
    <w:rsid w:val="00964BD2"/>
    <w:rsid w:val="00965F5C"/>
    <w:rsid w:val="009678D4"/>
    <w:rsid w:val="00970E1A"/>
    <w:rsid w:val="0097178E"/>
    <w:rsid w:val="00971951"/>
    <w:rsid w:val="00973201"/>
    <w:rsid w:val="00975BCA"/>
    <w:rsid w:val="00975C56"/>
    <w:rsid w:val="00981067"/>
    <w:rsid w:val="00982CDD"/>
    <w:rsid w:val="0098351D"/>
    <w:rsid w:val="00986B6C"/>
    <w:rsid w:val="00987DB4"/>
    <w:rsid w:val="0099068B"/>
    <w:rsid w:val="00990D33"/>
    <w:rsid w:val="00993753"/>
    <w:rsid w:val="00996BCA"/>
    <w:rsid w:val="009A04FB"/>
    <w:rsid w:val="009A0AA1"/>
    <w:rsid w:val="009A1B0F"/>
    <w:rsid w:val="009A1C4D"/>
    <w:rsid w:val="009A4F7D"/>
    <w:rsid w:val="009A75AA"/>
    <w:rsid w:val="009B6C1D"/>
    <w:rsid w:val="009C07CD"/>
    <w:rsid w:val="009C1B0D"/>
    <w:rsid w:val="009C1ED5"/>
    <w:rsid w:val="009C2601"/>
    <w:rsid w:val="009C2DEB"/>
    <w:rsid w:val="009C65D8"/>
    <w:rsid w:val="009C7780"/>
    <w:rsid w:val="009D1D76"/>
    <w:rsid w:val="009D66EB"/>
    <w:rsid w:val="009D75F0"/>
    <w:rsid w:val="009E1B1B"/>
    <w:rsid w:val="009E1C26"/>
    <w:rsid w:val="009E266E"/>
    <w:rsid w:val="009E29C6"/>
    <w:rsid w:val="009E4263"/>
    <w:rsid w:val="009E48E6"/>
    <w:rsid w:val="009E7DB7"/>
    <w:rsid w:val="009F00FE"/>
    <w:rsid w:val="009F01E3"/>
    <w:rsid w:val="009F060B"/>
    <w:rsid w:val="009F070F"/>
    <w:rsid w:val="009F0910"/>
    <w:rsid w:val="009F221B"/>
    <w:rsid w:val="009F3172"/>
    <w:rsid w:val="009F63AE"/>
    <w:rsid w:val="009F773A"/>
    <w:rsid w:val="00A0022A"/>
    <w:rsid w:val="00A03268"/>
    <w:rsid w:val="00A04A61"/>
    <w:rsid w:val="00A04BAE"/>
    <w:rsid w:val="00A07AD2"/>
    <w:rsid w:val="00A07C99"/>
    <w:rsid w:val="00A11E52"/>
    <w:rsid w:val="00A11F3B"/>
    <w:rsid w:val="00A138C9"/>
    <w:rsid w:val="00A1426F"/>
    <w:rsid w:val="00A14B54"/>
    <w:rsid w:val="00A1567E"/>
    <w:rsid w:val="00A163EC"/>
    <w:rsid w:val="00A240A9"/>
    <w:rsid w:val="00A24852"/>
    <w:rsid w:val="00A24D12"/>
    <w:rsid w:val="00A2552C"/>
    <w:rsid w:val="00A25CAE"/>
    <w:rsid w:val="00A25CF7"/>
    <w:rsid w:val="00A25F1E"/>
    <w:rsid w:val="00A266B9"/>
    <w:rsid w:val="00A27137"/>
    <w:rsid w:val="00A275EA"/>
    <w:rsid w:val="00A3033E"/>
    <w:rsid w:val="00A317A8"/>
    <w:rsid w:val="00A33816"/>
    <w:rsid w:val="00A34B21"/>
    <w:rsid w:val="00A351A7"/>
    <w:rsid w:val="00A35245"/>
    <w:rsid w:val="00A36D09"/>
    <w:rsid w:val="00A4081B"/>
    <w:rsid w:val="00A40E4E"/>
    <w:rsid w:val="00A41F77"/>
    <w:rsid w:val="00A41FBE"/>
    <w:rsid w:val="00A45095"/>
    <w:rsid w:val="00A4789B"/>
    <w:rsid w:val="00A47A86"/>
    <w:rsid w:val="00A51423"/>
    <w:rsid w:val="00A51888"/>
    <w:rsid w:val="00A53189"/>
    <w:rsid w:val="00A55D92"/>
    <w:rsid w:val="00A566C0"/>
    <w:rsid w:val="00A64F73"/>
    <w:rsid w:val="00A66E45"/>
    <w:rsid w:val="00A67178"/>
    <w:rsid w:val="00A678C5"/>
    <w:rsid w:val="00A722F7"/>
    <w:rsid w:val="00A75E67"/>
    <w:rsid w:val="00A76AAF"/>
    <w:rsid w:val="00A76CEE"/>
    <w:rsid w:val="00A8193A"/>
    <w:rsid w:val="00A85039"/>
    <w:rsid w:val="00A87372"/>
    <w:rsid w:val="00A87EFB"/>
    <w:rsid w:val="00A9007E"/>
    <w:rsid w:val="00A91F27"/>
    <w:rsid w:val="00A92BE0"/>
    <w:rsid w:val="00A9445F"/>
    <w:rsid w:val="00A94ADF"/>
    <w:rsid w:val="00AA0213"/>
    <w:rsid w:val="00AA38C9"/>
    <w:rsid w:val="00AA6240"/>
    <w:rsid w:val="00AA688D"/>
    <w:rsid w:val="00AA7D86"/>
    <w:rsid w:val="00AB0805"/>
    <w:rsid w:val="00AB0D87"/>
    <w:rsid w:val="00AB0F64"/>
    <w:rsid w:val="00AB35E0"/>
    <w:rsid w:val="00AB40AB"/>
    <w:rsid w:val="00AB4939"/>
    <w:rsid w:val="00AB56D3"/>
    <w:rsid w:val="00AB623D"/>
    <w:rsid w:val="00AB6241"/>
    <w:rsid w:val="00AB7A39"/>
    <w:rsid w:val="00AC0CE4"/>
    <w:rsid w:val="00AC100E"/>
    <w:rsid w:val="00AC1F29"/>
    <w:rsid w:val="00AC54B7"/>
    <w:rsid w:val="00AC5831"/>
    <w:rsid w:val="00AC6983"/>
    <w:rsid w:val="00AC6CC2"/>
    <w:rsid w:val="00AD117C"/>
    <w:rsid w:val="00AD48B0"/>
    <w:rsid w:val="00AD6040"/>
    <w:rsid w:val="00AE176E"/>
    <w:rsid w:val="00AE1C8F"/>
    <w:rsid w:val="00AE2B7D"/>
    <w:rsid w:val="00AE46B2"/>
    <w:rsid w:val="00AE5415"/>
    <w:rsid w:val="00AE668B"/>
    <w:rsid w:val="00AE7ADC"/>
    <w:rsid w:val="00AF050C"/>
    <w:rsid w:val="00AF50B0"/>
    <w:rsid w:val="00AF70EB"/>
    <w:rsid w:val="00AF77F6"/>
    <w:rsid w:val="00B007D7"/>
    <w:rsid w:val="00B0210B"/>
    <w:rsid w:val="00B025B3"/>
    <w:rsid w:val="00B05859"/>
    <w:rsid w:val="00B05A3C"/>
    <w:rsid w:val="00B06353"/>
    <w:rsid w:val="00B06474"/>
    <w:rsid w:val="00B06727"/>
    <w:rsid w:val="00B11B47"/>
    <w:rsid w:val="00B12C1F"/>
    <w:rsid w:val="00B135D8"/>
    <w:rsid w:val="00B15F6F"/>
    <w:rsid w:val="00B21539"/>
    <w:rsid w:val="00B2432B"/>
    <w:rsid w:val="00B258E4"/>
    <w:rsid w:val="00B266AC"/>
    <w:rsid w:val="00B26C5B"/>
    <w:rsid w:val="00B277C0"/>
    <w:rsid w:val="00B27F71"/>
    <w:rsid w:val="00B30F94"/>
    <w:rsid w:val="00B33A4A"/>
    <w:rsid w:val="00B3414C"/>
    <w:rsid w:val="00B34315"/>
    <w:rsid w:val="00B36E88"/>
    <w:rsid w:val="00B37A7F"/>
    <w:rsid w:val="00B40BF3"/>
    <w:rsid w:val="00B42753"/>
    <w:rsid w:val="00B439DD"/>
    <w:rsid w:val="00B44230"/>
    <w:rsid w:val="00B454DE"/>
    <w:rsid w:val="00B45C6D"/>
    <w:rsid w:val="00B46247"/>
    <w:rsid w:val="00B465E7"/>
    <w:rsid w:val="00B5058D"/>
    <w:rsid w:val="00B52C5D"/>
    <w:rsid w:val="00B53764"/>
    <w:rsid w:val="00B53A30"/>
    <w:rsid w:val="00B558EF"/>
    <w:rsid w:val="00B5698C"/>
    <w:rsid w:val="00B56B87"/>
    <w:rsid w:val="00B57400"/>
    <w:rsid w:val="00B609AE"/>
    <w:rsid w:val="00B609F5"/>
    <w:rsid w:val="00B6241A"/>
    <w:rsid w:val="00B63F0F"/>
    <w:rsid w:val="00B73628"/>
    <w:rsid w:val="00B73747"/>
    <w:rsid w:val="00B73C32"/>
    <w:rsid w:val="00B73D66"/>
    <w:rsid w:val="00B749EC"/>
    <w:rsid w:val="00B752AD"/>
    <w:rsid w:val="00B77F4A"/>
    <w:rsid w:val="00B80CC6"/>
    <w:rsid w:val="00B8170D"/>
    <w:rsid w:val="00B81B5E"/>
    <w:rsid w:val="00B81D39"/>
    <w:rsid w:val="00B81F96"/>
    <w:rsid w:val="00B827B9"/>
    <w:rsid w:val="00B85019"/>
    <w:rsid w:val="00B85EA1"/>
    <w:rsid w:val="00B866D8"/>
    <w:rsid w:val="00B87547"/>
    <w:rsid w:val="00B87E65"/>
    <w:rsid w:val="00B90C84"/>
    <w:rsid w:val="00B93695"/>
    <w:rsid w:val="00B953AD"/>
    <w:rsid w:val="00B95D1C"/>
    <w:rsid w:val="00B96134"/>
    <w:rsid w:val="00B97DC4"/>
    <w:rsid w:val="00BA0076"/>
    <w:rsid w:val="00BA0B0F"/>
    <w:rsid w:val="00BA169C"/>
    <w:rsid w:val="00BA1E0F"/>
    <w:rsid w:val="00BA5BD7"/>
    <w:rsid w:val="00BA7016"/>
    <w:rsid w:val="00BB0205"/>
    <w:rsid w:val="00BB1E7D"/>
    <w:rsid w:val="00BB2DE6"/>
    <w:rsid w:val="00BB31E5"/>
    <w:rsid w:val="00BB5601"/>
    <w:rsid w:val="00BB5A60"/>
    <w:rsid w:val="00BB753C"/>
    <w:rsid w:val="00BC0721"/>
    <w:rsid w:val="00BC0D95"/>
    <w:rsid w:val="00BC484D"/>
    <w:rsid w:val="00BD1489"/>
    <w:rsid w:val="00BD1592"/>
    <w:rsid w:val="00BD2BF0"/>
    <w:rsid w:val="00BD34FA"/>
    <w:rsid w:val="00BD367E"/>
    <w:rsid w:val="00BD4E80"/>
    <w:rsid w:val="00BD5F64"/>
    <w:rsid w:val="00BE1563"/>
    <w:rsid w:val="00BE1D18"/>
    <w:rsid w:val="00BE3E7C"/>
    <w:rsid w:val="00BE6A30"/>
    <w:rsid w:val="00BF12BC"/>
    <w:rsid w:val="00BF1C56"/>
    <w:rsid w:val="00BF5740"/>
    <w:rsid w:val="00BF7702"/>
    <w:rsid w:val="00C03190"/>
    <w:rsid w:val="00C0480F"/>
    <w:rsid w:val="00C05900"/>
    <w:rsid w:val="00C062B4"/>
    <w:rsid w:val="00C115DA"/>
    <w:rsid w:val="00C13017"/>
    <w:rsid w:val="00C13762"/>
    <w:rsid w:val="00C13A5B"/>
    <w:rsid w:val="00C145F7"/>
    <w:rsid w:val="00C14BF3"/>
    <w:rsid w:val="00C15964"/>
    <w:rsid w:val="00C23A6D"/>
    <w:rsid w:val="00C2470A"/>
    <w:rsid w:val="00C256C7"/>
    <w:rsid w:val="00C25BA0"/>
    <w:rsid w:val="00C271C1"/>
    <w:rsid w:val="00C302B8"/>
    <w:rsid w:val="00C313E5"/>
    <w:rsid w:val="00C316CD"/>
    <w:rsid w:val="00C31CAD"/>
    <w:rsid w:val="00C324CC"/>
    <w:rsid w:val="00C324EC"/>
    <w:rsid w:val="00C32E6E"/>
    <w:rsid w:val="00C3380A"/>
    <w:rsid w:val="00C340F5"/>
    <w:rsid w:val="00C35515"/>
    <w:rsid w:val="00C3724C"/>
    <w:rsid w:val="00C37B5F"/>
    <w:rsid w:val="00C4029B"/>
    <w:rsid w:val="00C405B1"/>
    <w:rsid w:val="00C4070E"/>
    <w:rsid w:val="00C409D0"/>
    <w:rsid w:val="00C43937"/>
    <w:rsid w:val="00C443AE"/>
    <w:rsid w:val="00C4796B"/>
    <w:rsid w:val="00C50D45"/>
    <w:rsid w:val="00C5212D"/>
    <w:rsid w:val="00C52537"/>
    <w:rsid w:val="00C611D9"/>
    <w:rsid w:val="00C62F18"/>
    <w:rsid w:val="00C673C5"/>
    <w:rsid w:val="00C6753A"/>
    <w:rsid w:val="00C716EA"/>
    <w:rsid w:val="00C71CCB"/>
    <w:rsid w:val="00C7213F"/>
    <w:rsid w:val="00C7402F"/>
    <w:rsid w:val="00C758D8"/>
    <w:rsid w:val="00C75A33"/>
    <w:rsid w:val="00C76D4B"/>
    <w:rsid w:val="00C81127"/>
    <w:rsid w:val="00C82524"/>
    <w:rsid w:val="00C9019C"/>
    <w:rsid w:val="00C90803"/>
    <w:rsid w:val="00C908A5"/>
    <w:rsid w:val="00C91D2F"/>
    <w:rsid w:val="00C91F87"/>
    <w:rsid w:val="00C923F8"/>
    <w:rsid w:val="00CA1377"/>
    <w:rsid w:val="00CA29D5"/>
    <w:rsid w:val="00CA474F"/>
    <w:rsid w:val="00CA62AB"/>
    <w:rsid w:val="00CA79C5"/>
    <w:rsid w:val="00CB1454"/>
    <w:rsid w:val="00CB169F"/>
    <w:rsid w:val="00CB2AB4"/>
    <w:rsid w:val="00CB2F59"/>
    <w:rsid w:val="00CB68B8"/>
    <w:rsid w:val="00CB7213"/>
    <w:rsid w:val="00CC038E"/>
    <w:rsid w:val="00CC097E"/>
    <w:rsid w:val="00CC124A"/>
    <w:rsid w:val="00CC4359"/>
    <w:rsid w:val="00CC4F79"/>
    <w:rsid w:val="00CC76AD"/>
    <w:rsid w:val="00CC78E1"/>
    <w:rsid w:val="00CD1F73"/>
    <w:rsid w:val="00CD5659"/>
    <w:rsid w:val="00CD6E65"/>
    <w:rsid w:val="00CD7D4D"/>
    <w:rsid w:val="00CE0486"/>
    <w:rsid w:val="00CE0CC5"/>
    <w:rsid w:val="00CE0E28"/>
    <w:rsid w:val="00CE1A19"/>
    <w:rsid w:val="00CE2F6C"/>
    <w:rsid w:val="00CE3813"/>
    <w:rsid w:val="00CE7397"/>
    <w:rsid w:val="00CE74FF"/>
    <w:rsid w:val="00CF23E2"/>
    <w:rsid w:val="00CF34CD"/>
    <w:rsid w:val="00CF459B"/>
    <w:rsid w:val="00D02B2A"/>
    <w:rsid w:val="00D02DCE"/>
    <w:rsid w:val="00D03074"/>
    <w:rsid w:val="00D03751"/>
    <w:rsid w:val="00D04036"/>
    <w:rsid w:val="00D0509C"/>
    <w:rsid w:val="00D05482"/>
    <w:rsid w:val="00D05FA0"/>
    <w:rsid w:val="00D07A4A"/>
    <w:rsid w:val="00D1163E"/>
    <w:rsid w:val="00D120B6"/>
    <w:rsid w:val="00D135A6"/>
    <w:rsid w:val="00D139AA"/>
    <w:rsid w:val="00D159B0"/>
    <w:rsid w:val="00D15F88"/>
    <w:rsid w:val="00D1773F"/>
    <w:rsid w:val="00D21F02"/>
    <w:rsid w:val="00D21FF0"/>
    <w:rsid w:val="00D22466"/>
    <w:rsid w:val="00D24493"/>
    <w:rsid w:val="00D24734"/>
    <w:rsid w:val="00D25852"/>
    <w:rsid w:val="00D27B72"/>
    <w:rsid w:val="00D27CCC"/>
    <w:rsid w:val="00D30D21"/>
    <w:rsid w:val="00D323FF"/>
    <w:rsid w:val="00D34B3A"/>
    <w:rsid w:val="00D3758E"/>
    <w:rsid w:val="00D37850"/>
    <w:rsid w:val="00D37C9A"/>
    <w:rsid w:val="00D404FE"/>
    <w:rsid w:val="00D40810"/>
    <w:rsid w:val="00D42546"/>
    <w:rsid w:val="00D4352F"/>
    <w:rsid w:val="00D44894"/>
    <w:rsid w:val="00D4560F"/>
    <w:rsid w:val="00D462AF"/>
    <w:rsid w:val="00D47CBF"/>
    <w:rsid w:val="00D53E71"/>
    <w:rsid w:val="00D543BB"/>
    <w:rsid w:val="00D54547"/>
    <w:rsid w:val="00D54C7C"/>
    <w:rsid w:val="00D570BC"/>
    <w:rsid w:val="00D60F77"/>
    <w:rsid w:val="00D633B3"/>
    <w:rsid w:val="00D656C0"/>
    <w:rsid w:val="00D66AA2"/>
    <w:rsid w:val="00D72964"/>
    <w:rsid w:val="00D729CE"/>
    <w:rsid w:val="00D74C95"/>
    <w:rsid w:val="00D74EDD"/>
    <w:rsid w:val="00D7560E"/>
    <w:rsid w:val="00D769F7"/>
    <w:rsid w:val="00D804F6"/>
    <w:rsid w:val="00D817FD"/>
    <w:rsid w:val="00D81C8B"/>
    <w:rsid w:val="00D82437"/>
    <w:rsid w:val="00D85558"/>
    <w:rsid w:val="00D92911"/>
    <w:rsid w:val="00D9646F"/>
    <w:rsid w:val="00DA0FFF"/>
    <w:rsid w:val="00DA10D6"/>
    <w:rsid w:val="00DA39B4"/>
    <w:rsid w:val="00DA4F62"/>
    <w:rsid w:val="00DA5680"/>
    <w:rsid w:val="00DA7476"/>
    <w:rsid w:val="00DA772E"/>
    <w:rsid w:val="00DB445E"/>
    <w:rsid w:val="00DB7108"/>
    <w:rsid w:val="00DC1B22"/>
    <w:rsid w:val="00DC1E7E"/>
    <w:rsid w:val="00DC20EF"/>
    <w:rsid w:val="00DC4996"/>
    <w:rsid w:val="00DC5DBE"/>
    <w:rsid w:val="00DC682D"/>
    <w:rsid w:val="00DC6A61"/>
    <w:rsid w:val="00DC7142"/>
    <w:rsid w:val="00DD02B8"/>
    <w:rsid w:val="00DD542A"/>
    <w:rsid w:val="00DE3CC7"/>
    <w:rsid w:val="00DE46FF"/>
    <w:rsid w:val="00DE524D"/>
    <w:rsid w:val="00DE52D8"/>
    <w:rsid w:val="00DF1B38"/>
    <w:rsid w:val="00DF265F"/>
    <w:rsid w:val="00DF2BC1"/>
    <w:rsid w:val="00DF2E7D"/>
    <w:rsid w:val="00DF2F1A"/>
    <w:rsid w:val="00DF3966"/>
    <w:rsid w:val="00DF4215"/>
    <w:rsid w:val="00DF6567"/>
    <w:rsid w:val="00E0119C"/>
    <w:rsid w:val="00E02E2F"/>
    <w:rsid w:val="00E03145"/>
    <w:rsid w:val="00E03CEF"/>
    <w:rsid w:val="00E04A0A"/>
    <w:rsid w:val="00E04B68"/>
    <w:rsid w:val="00E051D1"/>
    <w:rsid w:val="00E10D2A"/>
    <w:rsid w:val="00E10F4F"/>
    <w:rsid w:val="00E11996"/>
    <w:rsid w:val="00E16405"/>
    <w:rsid w:val="00E166A8"/>
    <w:rsid w:val="00E16D48"/>
    <w:rsid w:val="00E170A9"/>
    <w:rsid w:val="00E177FE"/>
    <w:rsid w:val="00E17CD0"/>
    <w:rsid w:val="00E212D1"/>
    <w:rsid w:val="00E241E8"/>
    <w:rsid w:val="00E26970"/>
    <w:rsid w:val="00E27184"/>
    <w:rsid w:val="00E27BBB"/>
    <w:rsid w:val="00E30764"/>
    <w:rsid w:val="00E30F22"/>
    <w:rsid w:val="00E314D5"/>
    <w:rsid w:val="00E37426"/>
    <w:rsid w:val="00E4041A"/>
    <w:rsid w:val="00E43243"/>
    <w:rsid w:val="00E44C0E"/>
    <w:rsid w:val="00E4544A"/>
    <w:rsid w:val="00E45767"/>
    <w:rsid w:val="00E46D9A"/>
    <w:rsid w:val="00E4705C"/>
    <w:rsid w:val="00E51472"/>
    <w:rsid w:val="00E5411A"/>
    <w:rsid w:val="00E5574C"/>
    <w:rsid w:val="00E5663B"/>
    <w:rsid w:val="00E57272"/>
    <w:rsid w:val="00E601B3"/>
    <w:rsid w:val="00E61909"/>
    <w:rsid w:val="00E61FDF"/>
    <w:rsid w:val="00E6259F"/>
    <w:rsid w:val="00E62F64"/>
    <w:rsid w:val="00E6348B"/>
    <w:rsid w:val="00E64302"/>
    <w:rsid w:val="00E649F5"/>
    <w:rsid w:val="00E67410"/>
    <w:rsid w:val="00E714D4"/>
    <w:rsid w:val="00E7270B"/>
    <w:rsid w:val="00E72C18"/>
    <w:rsid w:val="00E73659"/>
    <w:rsid w:val="00E740EF"/>
    <w:rsid w:val="00E7420A"/>
    <w:rsid w:val="00E76613"/>
    <w:rsid w:val="00E80C6B"/>
    <w:rsid w:val="00E80DBE"/>
    <w:rsid w:val="00E8157C"/>
    <w:rsid w:val="00E83486"/>
    <w:rsid w:val="00E839FC"/>
    <w:rsid w:val="00E84420"/>
    <w:rsid w:val="00E927A0"/>
    <w:rsid w:val="00E92B6F"/>
    <w:rsid w:val="00E9374A"/>
    <w:rsid w:val="00E94B41"/>
    <w:rsid w:val="00E9643D"/>
    <w:rsid w:val="00E97105"/>
    <w:rsid w:val="00EA1502"/>
    <w:rsid w:val="00EA628F"/>
    <w:rsid w:val="00EA6F09"/>
    <w:rsid w:val="00EA70E3"/>
    <w:rsid w:val="00EB1938"/>
    <w:rsid w:val="00EB3391"/>
    <w:rsid w:val="00EB3C5C"/>
    <w:rsid w:val="00EC035F"/>
    <w:rsid w:val="00EC3D96"/>
    <w:rsid w:val="00EC3E88"/>
    <w:rsid w:val="00EC53E4"/>
    <w:rsid w:val="00EC6243"/>
    <w:rsid w:val="00EC77E9"/>
    <w:rsid w:val="00ED0FAE"/>
    <w:rsid w:val="00ED374F"/>
    <w:rsid w:val="00ED3DDD"/>
    <w:rsid w:val="00ED5EFF"/>
    <w:rsid w:val="00ED6464"/>
    <w:rsid w:val="00EE0311"/>
    <w:rsid w:val="00EE1756"/>
    <w:rsid w:val="00EE17A9"/>
    <w:rsid w:val="00EE31CD"/>
    <w:rsid w:val="00EE52FE"/>
    <w:rsid w:val="00EE7FBB"/>
    <w:rsid w:val="00EF2339"/>
    <w:rsid w:val="00EF2359"/>
    <w:rsid w:val="00EF2D0E"/>
    <w:rsid w:val="00EF6F23"/>
    <w:rsid w:val="00EF7083"/>
    <w:rsid w:val="00EF7BD7"/>
    <w:rsid w:val="00F00418"/>
    <w:rsid w:val="00F01383"/>
    <w:rsid w:val="00F02F23"/>
    <w:rsid w:val="00F047F3"/>
    <w:rsid w:val="00F058EB"/>
    <w:rsid w:val="00F05C92"/>
    <w:rsid w:val="00F07013"/>
    <w:rsid w:val="00F072CF"/>
    <w:rsid w:val="00F10983"/>
    <w:rsid w:val="00F1126B"/>
    <w:rsid w:val="00F11AC9"/>
    <w:rsid w:val="00F11B20"/>
    <w:rsid w:val="00F11BB9"/>
    <w:rsid w:val="00F1225A"/>
    <w:rsid w:val="00F127AC"/>
    <w:rsid w:val="00F12ECE"/>
    <w:rsid w:val="00F150B3"/>
    <w:rsid w:val="00F1545A"/>
    <w:rsid w:val="00F156ED"/>
    <w:rsid w:val="00F16F42"/>
    <w:rsid w:val="00F2011D"/>
    <w:rsid w:val="00F217E6"/>
    <w:rsid w:val="00F21EE4"/>
    <w:rsid w:val="00F220D6"/>
    <w:rsid w:val="00F228A0"/>
    <w:rsid w:val="00F22DD0"/>
    <w:rsid w:val="00F232A9"/>
    <w:rsid w:val="00F23FC6"/>
    <w:rsid w:val="00F273DC"/>
    <w:rsid w:val="00F303E2"/>
    <w:rsid w:val="00F32B79"/>
    <w:rsid w:val="00F32DC2"/>
    <w:rsid w:val="00F337C0"/>
    <w:rsid w:val="00F33E0F"/>
    <w:rsid w:val="00F373C0"/>
    <w:rsid w:val="00F40BBD"/>
    <w:rsid w:val="00F41E56"/>
    <w:rsid w:val="00F435D7"/>
    <w:rsid w:val="00F45E8F"/>
    <w:rsid w:val="00F4650F"/>
    <w:rsid w:val="00F468D5"/>
    <w:rsid w:val="00F50FF3"/>
    <w:rsid w:val="00F51051"/>
    <w:rsid w:val="00F51C4F"/>
    <w:rsid w:val="00F54176"/>
    <w:rsid w:val="00F54EEB"/>
    <w:rsid w:val="00F5534D"/>
    <w:rsid w:val="00F5664E"/>
    <w:rsid w:val="00F60647"/>
    <w:rsid w:val="00F62650"/>
    <w:rsid w:val="00F631CE"/>
    <w:rsid w:val="00F66037"/>
    <w:rsid w:val="00F66A3F"/>
    <w:rsid w:val="00F71407"/>
    <w:rsid w:val="00F74445"/>
    <w:rsid w:val="00F749DA"/>
    <w:rsid w:val="00F75E49"/>
    <w:rsid w:val="00F76421"/>
    <w:rsid w:val="00F76E65"/>
    <w:rsid w:val="00F825C0"/>
    <w:rsid w:val="00F83AEA"/>
    <w:rsid w:val="00F87C26"/>
    <w:rsid w:val="00F9114D"/>
    <w:rsid w:val="00F91249"/>
    <w:rsid w:val="00F91A01"/>
    <w:rsid w:val="00F93768"/>
    <w:rsid w:val="00F94296"/>
    <w:rsid w:val="00F946E2"/>
    <w:rsid w:val="00F94CEF"/>
    <w:rsid w:val="00F94EEF"/>
    <w:rsid w:val="00F95920"/>
    <w:rsid w:val="00F9610A"/>
    <w:rsid w:val="00F96D3C"/>
    <w:rsid w:val="00F97028"/>
    <w:rsid w:val="00F9707D"/>
    <w:rsid w:val="00F9715E"/>
    <w:rsid w:val="00F97691"/>
    <w:rsid w:val="00F9796E"/>
    <w:rsid w:val="00FA00FD"/>
    <w:rsid w:val="00FA02F6"/>
    <w:rsid w:val="00FA12DE"/>
    <w:rsid w:val="00FA220A"/>
    <w:rsid w:val="00FA5FF0"/>
    <w:rsid w:val="00FB28AA"/>
    <w:rsid w:val="00FB2997"/>
    <w:rsid w:val="00FB2E53"/>
    <w:rsid w:val="00FB2FD7"/>
    <w:rsid w:val="00FB31A7"/>
    <w:rsid w:val="00FB3AB9"/>
    <w:rsid w:val="00FB6AE4"/>
    <w:rsid w:val="00FB6B49"/>
    <w:rsid w:val="00FC222C"/>
    <w:rsid w:val="00FC2E73"/>
    <w:rsid w:val="00FC3C7A"/>
    <w:rsid w:val="00FC4AE9"/>
    <w:rsid w:val="00FC4C70"/>
    <w:rsid w:val="00FC550F"/>
    <w:rsid w:val="00FC65DE"/>
    <w:rsid w:val="00FD0793"/>
    <w:rsid w:val="00FD262B"/>
    <w:rsid w:val="00FD44C3"/>
    <w:rsid w:val="00FD5424"/>
    <w:rsid w:val="00FD5778"/>
    <w:rsid w:val="00FD6E80"/>
    <w:rsid w:val="00FD716D"/>
    <w:rsid w:val="00FE0423"/>
    <w:rsid w:val="00FE0DE5"/>
    <w:rsid w:val="00FE2D7E"/>
    <w:rsid w:val="00FE316C"/>
    <w:rsid w:val="00FE3407"/>
    <w:rsid w:val="00FE483E"/>
    <w:rsid w:val="00FE5F45"/>
    <w:rsid w:val="00FE7596"/>
    <w:rsid w:val="00FE7746"/>
    <w:rsid w:val="00FE7A92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3EBD5D"/>
  <w15:docId w15:val="{35555931-FFBA-482A-ADE4-FB277D20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473"/>
    <w:pPr>
      <w:spacing w:after="160" w:line="259" w:lineRule="auto"/>
    </w:pPr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C5212D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E432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E432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E432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A6823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A68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A6823"/>
    <w:rPr>
      <w:rFonts w:cs="Times New Roman"/>
    </w:rPr>
  </w:style>
  <w:style w:type="paragraph" w:styleId="Nessunaspaziatura">
    <w:name w:val="No Spacing"/>
    <w:uiPriority w:val="99"/>
    <w:qFormat/>
    <w:rsid w:val="006A682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character" w:styleId="Collegamentoipertestuale">
    <w:name w:val="Hyperlink"/>
    <w:basedOn w:val="Carpredefinitoparagrafo"/>
    <w:uiPriority w:val="99"/>
    <w:rsid w:val="00E5574C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E5574C"/>
    <w:rPr>
      <w:rFonts w:cs="Times New Roman"/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41099B"/>
    <w:pPr>
      <w:spacing w:before="100" w:beforeAutospacing="1" w:after="100" w:afterAutospacing="1" w:line="240" w:lineRule="auto"/>
    </w:pPr>
    <w:rPr>
      <w:rFonts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1099B"/>
    <w:rPr>
      <w:rFonts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175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81754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381754"/>
    <w:rPr>
      <w:rFonts w:cs="Times New Roman"/>
      <w:vertAlign w:val="superscript"/>
    </w:rPr>
  </w:style>
  <w:style w:type="character" w:styleId="Enfasicorsivo">
    <w:name w:val="Emphasis"/>
    <w:basedOn w:val="Carpredefinitoparagrafo"/>
    <w:uiPriority w:val="20"/>
    <w:qFormat/>
    <w:locked/>
    <w:rsid w:val="001155C2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212D"/>
    <w:rPr>
      <w:rFonts w:ascii="Times" w:hAnsi="Times"/>
      <w:b/>
      <w:bCs/>
      <w:kern w:val="36"/>
      <w:sz w:val="48"/>
      <w:szCs w:val="48"/>
    </w:rPr>
  </w:style>
  <w:style w:type="character" w:customStyle="1" w:styleId="bumpedfont15">
    <w:name w:val="bumpedfont15"/>
    <w:basedOn w:val="Carpredefinitoparagrafo"/>
    <w:rsid w:val="00277597"/>
  </w:style>
  <w:style w:type="character" w:styleId="Menzionenonrisolta">
    <w:name w:val="Unresolved Mention"/>
    <w:basedOn w:val="Carpredefinitoparagrafo"/>
    <w:uiPriority w:val="99"/>
    <w:semiHidden/>
    <w:unhideWhenUsed/>
    <w:rsid w:val="008109E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E4324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32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3243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metaarticolo">
    <w:name w:val="meta_articolo"/>
    <w:basedOn w:val="Carpredefinitoparagrafo"/>
    <w:rsid w:val="00E43243"/>
  </w:style>
  <w:style w:type="character" w:styleId="Collegamentovisitato">
    <w:name w:val="FollowedHyperlink"/>
    <w:basedOn w:val="Carpredefinitoparagrafo"/>
    <w:uiPriority w:val="99"/>
    <w:semiHidden/>
    <w:unhideWhenUsed/>
    <w:rsid w:val="009A1B0F"/>
    <w:rPr>
      <w:color w:val="800080" w:themeColor="followedHyperlink"/>
      <w:u w:val="single"/>
    </w:rPr>
  </w:style>
  <w:style w:type="paragraph" w:customStyle="1" w:styleId="xmsonormal">
    <w:name w:val="x_msonormal"/>
    <w:basedOn w:val="Normale"/>
    <w:rsid w:val="003E26F2"/>
    <w:pPr>
      <w:spacing w:after="0" w:line="240" w:lineRule="auto"/>
    </w:pPr>
    <w:rPr>
      <w:rFonts w:eastAsiaTheme="minorHAns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D4B"/>
    <w:rPr>
      <w:rFonts w:ascii="Segoe U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07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rmacia-aperta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fficiostampa-vrm@vrelations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.alibrandi@vrelations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D18BF-91A9-408D-AF4A-04A1C962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Antonella Martucci</dc:creator>
  <cp:keywords/>
  <dc:description/>
  <cp:lastModifiedBy>Francesca Alibrandi</cp:lastModifiedBy>
  <cp:revision>2</cp:revision>
  <cp:lastPrinted>2021-11-08T19:11:00Z</cp:lastPrinted>
  <dcterms:created xsi:type="dcterms:W3CDTF">2021-11-09T11:14:00Z</dcterms:created>
  <dcterms:modified xsi:type="dcterms:W3CDTF">2021-11-09T11:14:00Z</dcterms:modified>
</cp:coreProperties>
</file>